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BFEF" w14:textId="2495F00B" w:rsidR="00EC4108" w:rsidRPr="00236504" w:rsidRDefault="00EC4108" w:rsidP="002956F0">
      <w:pPr>
        <w:keepNext/>
        <w:spacing w:after="0" w:line="360" w:lineRule="atLeast"/>
        <w:ind w:left="5103"/>
        <w:outlineLvl w:val="0"/>
        <w:rPr>
          <w:rFonts w:ascii="Times New Roman" w:eastAsia="Calibri" w:hAnsi="Times New Roman" w:cs="Times New Roman"/>
          <w:bCs/>
          <w:kern w:val="32"/>
          <w:sz w:val="24"/>
          <w:szCs w:val="24"/>
          <w:lang w:eastAsia="x-none"/>
        </w:rPr>
      </w:pPr>
      <w:bookmarkStart w:id="0" w:name="_Toc329095362"/>
      <w:bookmarkStart w:id="1" w:name="_Toc329096850"/>
      <w:r w:rsidRPr="00236504">
        <w:rPr>
          <w:rFonts w:ascii="Times New Roman" w:eastAsia="Calibri" w:hAnsi="Times New Roman" w:cs="Times New Roman"/>
          <w:bCs/>
          <w:kern w:val="32"/>
          <w:sz w:val="24"/>
          <w:szCs w:val="24"/>
          <w:lang w:eastAsia="x-none"/>
        </w:rPr>
        <w:t>УТВЕРЖДЕНА</w:t>
      </w:r>
    </w:p>
    <w:p w14:paraId="6AEC0158" w14:textId="3B6417A5" w:rsidR="00C13976" w:rsidRDefault="003156A2" w:rsidP="002956F0">
      <w:pPr>
        <w:keepNext/>
        <w:spacing w:after="0" w:line="360" w:lineRule="atLeast"/>
        <w:ind w:left="5103"/>
        <w:outlineLvl w:val="0"/>
        <w:rPr>
          <w:rFonts w:ascii="Times New Roman" w:eastAsia="Calibri" w:hAnsi="Times New Roman" w:cs="Times New Roman"/>
          <w:bCs/>
          <w:kern w:val="32"/>
          <w:sz w:val="24"/>
          <w:szCs w:val="24"/>
          <w:lang w:eastAsia="x-none"/>
        </w:rPr>
      </w:pPr>
      <w:r w:rsidRPr="00CC09DF">
        <w:rPr>
          <w:rFonts w:ascii="Times New Roman" w:eastAsia="Calibri" w:hAnsi="Times New Roman" w:cs="Times New Roman"/>
          <w:bCs/>
          <w:kern w:val="32"/>
          <w:sz w:val="24"/>
          <w:szCs w:val="24"/>
          <w:lang w:eastAsia="x-none"/>
        </w:rPr>
        <w:t>Постановлением а</w:t>
      </w:r>
      <w:r>
        <w:rPr>
          <w:rFonts w:ascii="Times New Roman" w:eastAsia="Calibri" w:hAnsi="Times New Roman" w:cs="Times New Roman"/>
          <w:bCs/>
          <w:kern w:val="32"/>
          <w:sz w:val="24"/>
          <w:szCs w:val="24"/>
          <w:lang w:eastAsia="x-none"/>
        </w:rPr>
        <w:t xml:space="preserve">дминистрации </w:t>
      </w:r>
      <w:r w:rsidR="00C13976">
        <w:rPr>
          <w:rFonts w:ascii="Times New Roman" w:eastAsia="Calibri" w:hAnsi="Times New Roman" w:cs="Times New Roman"/>
          <w:bCs/>
          <w:kern w:val="32"/>
          <w:sz w:val="24"/>
          <w:szCs w:val="24"/>
          <w:lang w:eastAsia="x-none"/>
        </w:rPr>
        <w:t>муниципального образования сельского поселения «Поселок Бабынино»</w:t>
      </w:r>
    </w:p>
    <w:p w14:paraId="7AFC8EE4" w14:textId="5D926AF3" w:rsidR="00C13976" w:rsidRPr="00236504" w:rsidRDefault="00264C18" w:rsidP="002956F0">
      <w:pPr>
        <w:keepNext/>
        <w:spacing w:after="0" w:line="360" w:lineRule="atLeast"/>
        <w:ind w:left="5103"/>
        <w:outlineLvl w:val="0"/>
        <w:rPr>
          <w:rFonts w:ascii="Times New Roman" w:eastAsia="Calibri" w:hAnsi="Times New Roman" w:cs="Times New Roman"/>
          <w:bCs/>
          <w:kern w:val="32"/>
          <w:sz w:val="24"/>
          <w:szCs w:val="24"/>
          <w:lang w:eastAsia="x-none"/>
        </w:rPr>
      </w:pPr>
      <w:r>
        <w:rPr>
          <w:rFonts w:ascii="Times New Roman" w:eastAsia="Calibri" w:hAnsi="Times New Roman" w:cs="Times New Roman"/>
          <w:bCs/>
          <w:kern w:val="32"/>
          <w:sz w:val="24"/>
          <w:szCs w:val="24"/>
          <w:lang w:eastAsia="x-none"/>
        </w:rPr>
        <w:t xml:space="preserve">от </w:t>
      </w:r>
      <w:r w:rsidR="002F66AB">
        <w:rPr>
          <w:rFonts w:ascii="Times New Roman" w:eastAsia="Calibri" w:hAnsi="Times New Roman" w:cs="Times New Roman"/>
          <w:bCs/>
          <w:kern w:val="32"/>
          <w:sz w:val="24"/>
          <w:szCs w:val="24"/>
          <w:lang w:eastAsia="x-none"/>
        </w:rPr>
        <w:t>_____________</w:t>
      </w:r>
      <w:r>
        <w:rPr>
          <w:rFonts w:ascii="Times New Roman" w:eastAsia="Calibri" w:hAnsi="Times New Roman" w:cs="Times New Roman"/>
          <w:bCs/>
          <w:kern w:val="32"/>
          <w:sz w:val="24"/>
          <w:szCs w:val="24"/>
          <w:lang w:eastAsia="x-none"/>
        </w:rPr>
        <w:t xml:space="preserve"> 2015г. № </w:t>
      </w:r>
      <w:r w:rsidR="002F66AB">
        <w:rPr>
          <w:rFonts w:ascii="Times New Roman" w:eastAsia="Calibri" w:hAnsi="Times New Roman" w:cs="Times New Roman"/>
          <w:bCs/>
          <w:kern w:val="32"/>
          <w:sz w:val="24"/>
          <w:szCs w:val="24"/>
          <w:lang w:eastAsia="x-none"/>
        </w:rPr>
        <w:t>____</w:t>
      </w:r>
    </w:p>
    <w:p w14:paraId="4602BFAF" w14:textId="77777777" w:rsidR="00C13976" w:rsidRPr="00236504" w:rsidRDefault="00C13976" w:rsidP="002956F0">
      <w:pPr>
        <w:keepNext/>
        <w:spacing w:after="0" w:line="360" w:lineRule="atLeast"/>
        <w:ind w:left="5103"/>
        <w:outlineLvl w:val="0"/>
        <w:rPr>
          <w:rFonts w:ascii="Times New Roman" w:eastAsia="Calibri" w:hAnsi="Times New Roman" w:cs="Times New Roman"/>
          <w:bCs/>
          <w:kern w:val="32"/>
          <w:sz w:val="24"/>
          <w:szCs w:val="24"/>
          <w:lang w:eastAsia="x-none"/>
        </w:rPr>
      </w:pPr>
      <w:r>
        <w:rPr>
          <w:rFonts w:ascii="Times New Roman" w:eastAsia="Calibri" w:hAnsi="Times New Roman" w:cs="Times New Roman"/>
          <w:bCs/>
          <w:kern w:val="32"/>
          <w:sz w:val="24"/>
          <w:szCs w:val="24"/>
          <w:lang w:eastAsia="x-none"/>
        </w:rPr>
        <w:t>глава администрации сельского поселения «Поселок Бабынино»</w:t>
      </w:r>
    </w:p>
    <w:p w14:paraId="728063FA" w14:textId="5D1CC8AC" w:rsidR="00C13976" w:rsidRPr="00236504" w:rsidRDefault="002956F0" w:rsidP="002956F0">
      <w:pPr>
        <w:keepNext/>
        <w:spacing w:after="0" w:line="360" w:lineRule="atLeast"/>
        <w:ind w:left="5103"/>
        <w:outlineLvl w:val="0"/>
        <w:rPr>
          <w:rFonts w:ascii="Times New Roman" w:eastAsia="Calibri" w:hAnsi="Times New Roman" w:cs="Times New Roman"/>
          <w:bCs/>
          <w:kern w:val="32"/>
          <w:sz w:val="24"/>
          <w:szCs w:val="24"/>
          <w:lang w:eastAsia="x-none"/>
        </w:rPr>
      </w:pPr>
      <w:r>
        <w:rPr>
          <w:rFonts w:ascii="Times New Roman" w:eastAsia="Calibri" w:hAnsi="Times New Roman" w:cs="Times New Roman"/>
          <w:bCs/>
          <w:kern w:val="32"/>
          <w:sz w:val="24"/>
          <w:szCs w:val="24"/>
          <w:lang w:eastAsia="x-none"/>
        </w:rPr>
        <w:t>_____________________</w:t>
      </w:r>
      <w:r w:rsidR="00C13976">
        <w:rPr>
          <w:rFonts w:ascii="Times New Roman" w:eastAsia="Calibri" w:hAnsi="Times New Roman" w:cs="Times New Roman"/>
          <w:bCs/>
          <w:kern w:val="32"/>
          <w:sz w:val="24"/>
          <w:szCs w:val="24"/>
          <w:lang w:eastAsia="x-none"/>
        </w:rPr>
        <w:t>Н</w:t>
      </w:r>
      <w:r w:rsidR="00C13976" w:rsidRPr="00236504">
        <w:rPr>
          <w:rFonts w:ascii="Times New Roman" w:eastAsia="Calibri" w:hAnsi="Times New Roman" w:cs="Times New Roman"/>
          <w:bCs/>
          <w:kern w:val="32"/>
          <w:sz w:val="24"/>
          <w:szCs w:val="24"/>
          <w:lang w:eastAsia="x-none"/>
        </w:rPr>
        <w:t>.</w:t>
      </w:r>
      <w:r w:rsidR="00C13976">
        <w:rPr>
          <w:rFonts w:ascii="Times New Roman" w:eastAsia="Calibri" w:hAnsi="Times New Roman" w:cs="Times New Roman"/>
          <w:bCs/>
          <w:kern w:val="32"/>
          <w:sz w:val="24"/>
          <w:szCs w:val="24"/>
          <w:lang w:eastAsia="x-none"/>
        </w:rPr>
        <w:t>Н</w:t>
      </w:r>
      <w:r w:rsidR="00C13976" w:rsidRPr="00236504">
        <w:rPr>
          <w:rFonts w:ascii="Times New Roman" w:eastAsia="Calibri" w:hAnsi="Times New Roman" w:cs="Times New Roman"/>
          <w:bCs/>
          <w:kern w:val="32"/>
          <w:sz w:val="24"/>
          <w:szCs w:val="24"/>
          <w:lang w:eastAsia="x-none"/>
        </w:rPr>
        <w:t xml:space="preserve">. </w:t>
      </w:r>
      <w:proofErr w:type="spellStart"/>
      <w:r w:rsidR="00C13976">
        <w:rPr>
          <w:rFonts w:ascii="Times New Roman" w:eastAsia="Calibri" w:hAnsi="Times New Roman" w:cs="Times New Roman"/>
          <w:bCs/>
          <w:kern w:val="32"/>
          <w:sz w:val="24"/>
          <w:szCs w:val="24"/>
          <w:lang w:eastAsia="x-none"/>
        </w:rPr>
        <w:t>Фандюшин</w:t>
      </w:r>
      <w:proofErr w:type="spellEnd"/>
      <w:r w:rsidR="00C13976" w:rsidRPr="00236504">
        <w:rPr>
          <w:rFonts w:ascii="Times New Roman" w:eastAsia="Calibri" w:hAnsi="Times New Roman" w:cs="Times New Roman"/>
          <w:bCs/>
          <w:kern w:val="32"/>
          <w:sz w:val="24"/>
          <w:szCs w:val="24"/>
          <w:lang w:eastAsia="x-none"/>
        </w:rPr>
        <w:t xml:space="preserve"> </w:t>
      </w:r>
    </w:p>
    <w:p w14:paraId="0D45EA73" w14:textId="77777777" w:rsidR="00EC4108" w:rsidRPr="003E76A9" w:rsidRDefault="00EC4108" w:rsidP="002956F0">
      <w:pPr>
        <w:keepNext/>
        <w:spacing w:after="0" w:line="360" w:lineRule="atLeast"/>
        <w:ind w:left="5103"/>
        <w:jc w:val="center"/>
        <w:outlineLvl w:val="0"/>
        <w:rPr>
          <w:rFonts w:ascii="Times New Roman" w:eastAsia="Calibri" w:hAnsi="Times New Roman" w:cs="Times New Roman"/>
          <w:b/>
          <w:bCs/>
          <w:kern w:val="32"/>
          <w:sz w:val="28"/>
          <w:szCs w:val="28"/>
          <w:lang w:eastAsia="x-none"/>
        </w:rPr>
      </w:pPr>
    </w:p>
    <w:p w14:paraId="4E400136" w14:textId="77777777" w:rsidR="00EC4108" w:rsidRPr="003E76A9"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087B60BE" w14:textId="77777777" w:rsidR="00EC4108" w:rsidRPr="003E76A9"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003B10A0"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74F9750E"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210C9D5D"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7BFDC3A3"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51472FA9"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32FC5284" w14:textId="77777777" w:rsidR="000A0B69" w:rsidRPr="003E76A9" w:rsidRDefault="000A0B69" w:rsidP="00EC4108">
      <w:pPr>
        <w:spacing w:after="0" w:line="240" w:lineRule="auto"/>
        <w:jc w:val="center"/>
        <w:rPr>
          <w:rFonts w:ascii="Times New Roman" w:eastAsia="Calibri" w:hAnsi="Times New Roman" w:cs="Times New Roman"/>
          <w:b/>
          <w:sz w:val="28"/>
          <w:szCs w:val="28"/>
          <w:lang w:eastAsia="ru-RU"/>
        </w:rPr>
      </w:pPr>
    </w:p>
    <w:p w14:paraId="14F66FEB"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r w:rsidRPr="003E76A9">
        <w:rPr>
          <w:rFonts w:ascii="Times New Roman" w:eastAsia="Calibri" w:hAnsi="Times New Roman" w:cs="Times New Roman"/>
          <w:b/>
          <w:sz w:val="28"/>
          <w:szCs w:val="28"/>
          <w:lang w:eastAsia="ru-RU"/>
        </w:rPr>
        <w:t>КОНКУРСНАЯ ДОКУМЕНТАЦИЯ</w:t>
      </w:r>
    </w:p>
    <w:p w14:paraId="4D30354E" w14:textId="77777777" w:rsidR="00EC4108" w:rsidRPr="003E76A9" w:rsidRDefault="00EC4108" w:rsidP="00EC4108">
      <w:pPr>
        <w:spacing w:after="0" w:line="240" w:lineRule="auto"/>
        <w:ind w:left="-142" w:right="-143"/>
        <w:jc w:val="center"/>
        <w:rPr>
          <w:rFonts w:ascii="Times New Roman" w:eastAsia="Calibri" w:hAnsi="Times New Roman" w:cs="Times New Roman"/>
          <w:sz w:val="28"/>
          <w:szCs w:val="28"/>
          <w:lang w:eastAsia="ru-RU"/>
        </w:rPr>
      </w:pPr>
    </w:p>
    <w:p w14:paraId="4D79CE3F" w14:textId="77777777" w:rsidR="00EC4108" w:rsidRPr="003E76A9" w:rsidRDefault="00EC4108" w:rsidP="00EC4108">
      <w:pPr>
        <w:spacing w:after="0" w:line="240" w:lineRule="auto"/>
        <w:ind w:left="-142" w:right="-143"/>
        <w:jc w:val="center"/>
        <w:rPr>
          <w:rFonts w:ascii="Times New Roman" w:eastAsia="Calibri" w:hAnsi="Times New Roman" w:cs="Times New Roman"/>
          <w:sz w:val="28"/>
          <w:szCs w:val="28"/>
          <w:lang w:eastAsia="ru-RU"/>
        </w:rPr>
      </w:pPr>
    </w:p>
    <w:p w14:paraId="54EA29B7" w14:textId="77777777" w:rsidR="00EC4108" w:rsidRPr="003E76A9" w:rsidRDefault="00EC4108" w:rsidP="00EC4108">
      <w:pPr>
        <w:spacing w:after="0" w:line="240" w:lineRule="auto"/>
        <w:ind w:left="-142" w:right="-143"/>
        <w:jc w:val="center"/>
        <w:rPr>
          <w:rFonts w:ascii="Times New Roman" w:eastAsia="Calibri" w:hAnsi="Times New Roman" w:cs="Times New Roman"/>
          <w:sz w:val="28"/>
          <w:szCs w:val="28"/>
          <w:lang w:eastAsia="ru-RU"/>
        </w:rPr>
      </w:pPr>
    </w:p>
    <w:p w14:paraId="364F41B9" w14:textId="77777777" w:rsidR="00EC4108" w:rsidRPr="003E76A9" w:rsidRDefault="00EC4108" w:rsidP="00EC4108">
      <w:pPr>
        <w:spacing w:after="0" w:line="240" w:lineRule="auto"/>
        <w:ind w:left="-142" w:right="-143"/>
        <w:jc w:val="center"/>
        <w:rPr>
          <w:rFonts w:ascii="Times New Roman" w:eastAsia="Calibri" w:hAnsi="Times New Roman" w:cs="Times New Roman"/>
          <w:sz w:val="28"/>
          <w:szCs w:val="28"/>
          <w:lang w:eastAsia="ru-RU"/>
        </w:rPr>
      </w:pPr>
    </w:p>
    <w:p w14:paraId="553B49CA" w14:textId="77777777" w:rsidR="00C13976" w:rsidRPr="008172A4" w:rsidRDefault="00C13976" w:rsidP="00C13976">
      <w:pPr>
        <w:spacing w:after="0" w:line="240" w:lineRule="auto"/>
        <w:ind w:left="-142" w:right="-143"/>
        <w:jc w:val="center"/>
        <w:rPr>
          <w:rFonts w:ascii="Times New Roman" w:eastAsia="Calibri" w:hAnsi="Times New Roman" w:cs="Times New Roman"/>
          <w:b/>
          <w:sz w:val="28"/>
          <w:szCs w:val="28"/>
          <w:lang w:eastAsia="ru-RU"/>
        </w:rPr>
      </w:pPr>
      <w:r w:rsidRPr="008172A4">
        <w:rPr>
          <w:rFonts w:ascii="Times New Roman" w:eastAsia="Calibri" w:hAnsi="Times New Roman" w:cs="Times New Roman"/>
          <w:b/>
          <w:sz w:val="28"/>
          <w:szCs w:val="28"/>
          <w:lang w:eastAsia="ru-RU"/>
        </w:rPr>
        <w:t xml:space="preserve">открытого конкурса на право заключения </w:t>
      </w:r>
    </w:p>
    <w:p w14:paraId="5E8AAC76" w14:textId="77777777" w:rsidR="00C13976" w:rsidRPr="008172A4" w:rsidRDefault="00C13976" w:rsidP="00C13976">
      <w:pPr>
        <w:shd w:val="clear" w:color="auto" w:fill="FFFFFF"/>
        <w:spacing w:after="0" w:line="240" w:lineRule="auto"/>
        <w:ind w:left="142" w:right="141"/>
        <w:jc w:val="center"/>
        <w:rPr>
          <w:rFonts w:ascii="Times New Roman" w:eastAsia="Times New Roman" w:hAnsi="Times New Roman" w:cs="Times New Roman"/>
          <w:b/>
          <w:bCs/>
          <w:sz w:val="28"/>
          <w:szCs w:val="28"/>
          <w:lang w:eastAsia="ru-RU"/>
        </w:rPr>
      </w:pPr>
      <w:r w:rsidRPr="008172A4">
        <w:rPr>
          <w:rFonts w:ascii="Times New Roman" w:eastAsia="Times New Roman" w:hAnsi="Times New Roman" w:cs="Times New Roman"/>
          <w:b/>
          <w:bCs/>
          <w:sz w:val="28"/>
          <w:szCs w:val="28"/>
          <w:lang w:eastAsia="ru-RU"/>
        </w:rPr>
        <w:t xml:space="preserve">концессионного соглашения в отношении реконструкции и эксплуатации </w:t>
      </w:r>
      <w:r>
        <w:rPr>
          <w:rFonts w:ascii="Times New Roman" w:eastAsia="Times New Roman" w:hAnsi="Times New Roman" w:cs="Times New Roman"/>
          <w:b/>
          <w:bCs/>
          <w:sz w:val="28"/>
          <w:szCs w:val="28"/>
          <w:lang w:eastAsia="ru-RU"/>
        </w:rPr>
        <w:t>здания бани</w:t>
      </w:r>
      <w:r w:rsidRPr="008172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расположенного </w:t>
      </w:r>
      <w:r w:rsidRPr="008172A4">
        <w:rPr>
          <w:rFonts w:ascii="Times New Roman" w:eastAsia="Times New Roman" w:hAnsi="Times New Roman" w:cs="Times New Roman"/>
          <w:b/>
          <w:bCs/>
          <w:sz w:val="28"/>
          <w:szCs w:val="28"/>
          <w:lang w:eastAsia="ru-RU"/>
        </w:rPr>
        <w:t xml:space="preserve">на территории </w:t>
      </w:r>
      <w:proofErr w:type="spellStart"/>
      <w:r>
        <w:rPr>
          <w:rFonts w:ascii="Times New Roman" w:eastAsia="Times New Roman" w:hAnsi="Times New Roman" w:cs="Times New Roman"/>
          <w:b/>
          <w:bCs/>
          <w:sz w:val="28"/>
          <w:szCs w:val="28"/>
          <w:lang w:eastAsia="ru-RU"/>
        </w:rPr>
        <w:t>Бабынинского</w:t>
      </w:r>
      <w:proofErr w:type="spellEnd"/>
      <w:r>
        <w:rPr>
          <w:rFonts w:ascii="Times New Roman" w:eastAsia="Times New Roman" w:hAnsi="Times New Roman" w:cs="Times New Roman"/>
          <w:b/>
          <w:bCs/>
          <w:sz w:val="28"/>
          <w:szCs w:val="28"/>
          <w:lang w:eastAsia="ru-RU"/>
        </w:rPr>
        <w:t xml:space="preserve"> района</w:t>
      </w:r>
    </w:p>
    <w:p w14:paraId="2648D0D5" w14:textId="77777777" w:rsidR="00EC4108" w:rsidRPr="003E76A9" w:rsidRDefault="00EC4108" w:rsidP="00EC4108">
      <w:pPr>
        <w:spacing w:after="0" w:line="240" w:lineRule="auto"/>
        <w:jc w:val="center"/>
        <w:rPr>
          <w:rFonts w:ascii="Times New Roman" w:eastAsia="Calibri" w:hAnsi="Times New Roman" w:cs="Times New Roman"/>
          <w:sz w:val="28"/>
          <w:szCs w:val="28"/>
          <w:lang w:eastAsia="ru-RU"/>
        </w:rPr>
      </w:pPr>
    </w:p>
    <w:p w14:paraId="528035F9"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1BA36CF2"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6797516F"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331C0124"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5464988B"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323CFDDD"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68E3DA4E"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083AC612"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51CD4AF3" w14:textId="77777777" w:rsidR="00EC4108" w:rsidRPr="003E76A9" w:rsidRDefault="00EC4108" w:rsidP="00EC4108">
      <w:pPr>
        <w:spacing w:after="0" w:line="240" w:lineRule="auto"/>
        <w:jc w:val="center"/>
        <w:rPr>
          <w:rFonts w:ascii="Times New Roman" w:eastAsia="Calibri" w:hAnsi="Times New Roman" w:cs="Times New Roman"/>
          <w:b/>
          <w:sz w:val="28"/>
          <w:szCs w:val="28"/>
          <w:lang w:eastAsia="ru-RU"/>
        </w:rPr>
      </w:pPr>
    </w:p>
    <w:p w14:paraId="69D0A52F" w14:textId="77777777" w:rsidR="00BB5C11" w:rsidRPr="003E76A9" w:rsidRDefault="00BB5C11" w:rsidP="00EC4108">
      <w:pPr>
        <w:spacing w:after="0" w:line="240" w:lineRule="auto"/>
        <w:jc w:val="center"/>
        <w:rPr>
          <w:rFonts w:ascii="Times New Roman" w:eastAsia="Calibri" w:hAnsi="Times New Roman" w:cs="Times New Roman"/>
          <w:sz w:val="28"/>
          <w:szCs w:val="28"/>
          <w:lang w:eastAsia="ru-RU"/>
        </w:rPr>
      </w:pPr>
    </w:p>
    <w:p w14:paraId="045DFC48" w14:textId="77777777" w:rsidR="00BB5C11" w:rsidRPr="003E76A9" w:rsidRDefault="00BB5C11" w:rsidP="00EC4108">
      <w:pPr>
        <w:spacing w:after="0" w:line="240" w:lineRule="auto"/>
        <w:jc w:val="center"/>
        <w:rPr>
          <w:rFonts w:ascii="Times New Roman" w:eastAsia="Calibri" w:hAnsi="Times New Roman" w:cs="Times New Roman"/>
          <w:sz w:val="28"/>
          <w:szCs w:val="28"/>
          <w:lang w:eastAsia="ru-RU"/>
        </w:rPr>
      </w:pPr>
    </w:p>
    <w:p w14:paraId="23423AF7" w14:textId="77777777" w:rsidR="00951B99" w:rsidRDefault="00951B99" w:rsidP="00EC4108">
      <w:pPr>
        <w:spacing w:after="0" w:line="240" w:lineRule="auto"/>
        <w:jc w:val="center"/>
        <w:rPr>
          <w:rFonts w:ascii="Times New Roman" w:eastAsia="Calibri" w:hAnsi="Times New Roman" w:cs="Times New Roman"/>
          <w:sz w:val="28"/>
          <w:szCs w:val="28"/>
          <w:lang w:eastAsia="ru-RU"/>
        </w:rPr>
      </w:pPr>
    </w:p>
    <w:p w14:paraId="6ECD06B9" w14:textId="77777777" w:rsidR="00951B99" w:rsidRDefault="00951B99" w:rsidP="00EC4108">
      <w:pPr>
        <w:spacing w:after="0" w:line="240" w:lineRule="auto"/>
        <w:jc w:val="center"/>
        <w:rPr>
          <w:rFonts w:ascii="Times New Roman" w:eastAsia="Calibri" w:hAnsi="Times New Roman" w:cs="Times New Roman"/>
          <w:sz w:val="28"/>
          <w:szCs w:val="28"/>
          <w:lang w:eastAsia="ru-RU"/>
        </w:rPr>
      </w:pPr>
    </w:p>
    <w:p w14:paraId="4A87D008" w14:textId="77777777" w:rsidR="00951B99" w:rsidRDefault="00951B99" w:rsidP="00EC4108">
      <w:pPr>
        <w:spacing w:after="0" w:line="240" w:lineRule="auto"/>
        <w:jc w:val="center"/>
        <w:rPr>
          <w:rFonts w:ascii="Times New Roman" w:eastAsia="Calibri" w:hAnsi="Times New Roman" w:cs="Times New Roman"/>
          <w:sz w:val="28"/>
          <w:szCs w:val="28"/>
          <w:lang w:eastAsia="ru-RU"/>
        </w:rPr>
      </w:pPr>
    </w:p>
    <w:p w14:paraId="4C8B5D67" w14:textId="61724941" w:rsidR="00EC4108" w:rsidRPr="003E76A9" w:rsidRDefault="00386322" w:rsidP="00EC410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Бабынино</w:t>
      </w:r>
      <w:r w:rsidR="00EC4108" w:rsidRPr="003E76A9">
        <w:rPr>
          <w:rFonts w:ascii="Times New Roman" w:eastAsia="Calibri" w:hAnsi="Times New Roman" w:cs="Times New Roman"/>
          <w:sz w:val="28"/>
          <w:szCs w:val="28"/>
          <w:lang w:eastAsia="ru-RU"/>
        </w:rPr>
        <w:t>, 201</w:t>
      </w:r>
      <w:r w:rsidR="00CE216A">
        <w:rPr>
          <w:rFonts w:ascii="Times New Roman" w:eastAsia="Calibri" w:hAnsi="Times New Roman" w:cs="Times New Roman"/>
          <w:sz w:val="28"/>
          <w:szCs w:val="28"/>
          <w:lang w:eastAsia="ru-RU"/>
        </w:rPr>
        <w:t>5</w:t>
      </w:r>
    </w:p>
    <w:p w14:paraId="198B151B" w14:textId="55BEDE36" w:rsidR="00EC4108" w:rsidRPr="003E76A9" w:rsidRDefault="0073426C" w:rsidP="00EC4108">
      <w:pPr>
        <w:keepNext/>
        <w:spacing w:after="0" w:line="360" w:lineRule="atLeast"/>
        <w:jc w:val="center"/>
        <w:outlineLvl w:val="0"/>
        <w:rPr>
          <w:rFonts w:ascii="Times New Roman" w:eastAsia="Calibri" w:hAnsi="Times New Roman" w:cs="Times New Roman"/>
          <w:b/>
          <w:bCs/>
          <w:kern w:val="32"/>
          <w:sz w:val="28"/>
          <w:szCs w:val="28"/>
          <w:lang w:eastAsia="x-none"/>
        </w:rPr>
      </w:pPr>
      <w:r>
        <w:rPr>
          <w:rFonts w:ascii="Times New Roman" w:eastAsia="Calibri" w:hAnsi="Times New Roman" w:cs="Times New Roman"/>
          <w:b/>
          <w:bCs/>
          <w:noProof/>
          <w:kern w:val="32"/>
          <w:sz w:val="28"/>
          <w:szCs w:val="28"/>
          <w:lang w:eastAsia="ru-RU"/>
        </w:rPr>
        <w:lastRenderedPageBreak/>
        <mc:AlternateContent>
          <mc:Choice Requires="wps">
            <w:drawing>
              <wp:anchor distT="0" distB="0" distL="114300" distR="114300" simplePos="0" relativeHeight="251659264" behindDoc="0" locked="0" layoutInCell="1" allowOverlap="1" wp14:anchorId="165FA1B9" wp14:editId="0457B750">
                <wp:simplePos x="0" y="0"/>
                <wp:positionH relativeFrom="column">
                  <wp:posOffset>2682240</wp:posOffset>
                </wp:positionH>
                <wp:positionV relativeFrom="paragraph">
                  <wp:posOffset>-419100</wp:posOffset>
                </wp:positionV>
                <wp:extent cx="657225" cy="32385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8249C6" w14:textId="77777777" w:rsidR="00286F27" w:rsidRDefault="00286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2pt;margin-top:-33pt;width:51.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" fillcolor="white [3212]" strokecolor="white [3212]" strokeweight=".5pt">
                <v:textbox>
                  <w:txbxContent>
                    <w:p w14:paraId="078249C6" w14:textId="77777777" w:rsidR="00206402" w:rsidRDefault="00206402"/>
                  </w:txbxContent>
                </v:textbox>
              </v:shape>
            </w:pict>
          </mc:Fallback>
        </mc:AlternateContent>
      </w:r>
      <w:r w:rsidR="00EC4108" w:rsidRPr="003E76A9">
        <w:rPr>
          <w:rFonts w:ascii="Times New Roman" w:eastAsia="Calibri" w:hAnsi="Times New Roman" w:cs="Times New Roman"/>
          <w:b/>
          <w:bCs/>
          <w:kern w:val="32"/>
          <w:sz w:val="28"/>
          <w:szCs w:val="28"/>
          <w:lang w:eastAsia="x-none"/>
        </w:rPr>
        <w:t>Оглавление</w:t>
      </w:r>
    </w:p>
    <w:p w14:paraId="427E6933" w14:textId="563925A6" w:rsidR="00E215C6" w:rsidRPr="003E76A9" w:rsidRDefault="00EC4108" w:rsidP="00DC4D88">
      <w:pPr>
        <w:keepNext/>
        <w:tabs>
          <w:tab w:val="center" w:pos="4677"/>
        </w:tabs>
        <w:spacing w:after="0" w:line="360" w:lineRule="atLeast"/>
        <w:jc w:val="both"/>
        <w:outlineLvl w:val="0"/>
        <w:rPr>
          <w:rFonts w:ascii="Times New Roman" w:eastAsia="Calibri" w:hAnsi="Times New Roman" w:cs="Times New Roman"/>
          <w:bCs/>
          <w:kern w:val="32"/>
          <w:sz w:val="28"/>
          <w:szCs w:val="28"/>
          <w:lang w:eastAsia="x-none"/>
        </w:rPr>
      </w:pPr>
      <w:r w:rsidRPr="003E76A9">
        <w:rPr>
          <w:rFonts w:ascii="Times New Roman" w:eastAsia="Calibri" w:hAnsi="Times New Roman" w:cs="Times New Roman"/>
          <w:b/>
          <w:bCs/>
          <w:kern w:val="32"/>
          <w:sz w:val="28"/>
          <w:szCs w:val="28"/>
          <w:lang w:eastAsia="x-none"/>
        </w:rPr>
        <w:fldChar w:fldCharType="begin"/>
      </w:r>
      <w:r w:rsidRPr="003E76A9">
        <w:rPr>
          <w:rFonts w:ascii="Times New Roman" w:eastAsia="Calibri" w:hAnsi="Times New Roman" w:cs="Times New Roman"/>
          <w:b/>
          <w:bCs/>
          <w:kern w:val="32"/>
          <w:sz w:val="28"/>
          <w:szCs w:val="28"/>
          <w:lang w:eastAsia="x-none"/>
        </w:rPr>
        <w:instrText xml:space="preserve"> TOC \o "1-3" \h \z \u </w:instrText>
      </w:r>
      <w:r w:rsidRPr="003E76A9">
        <w:rPr>
          <w:rFonts w:ascii="Times New Roman" w:eastAsia="Calibri" w:hAnsi="Times New Roman" w:cs="Times New Roman"/>
          <w:b/>
          <w:bCs/>
          <w:kern w:val="32"/>
          <w:sz w:val="28"/>
          <w:szCs w:val="28"/>
          <w:lang w:eastAsia="x-none"/>
        </w:rPr>
        <w:fldChar w:fldCharType="separate"/>
      </w:r>
      <w:r w:rsidR="00DC4D88">
        <w:rPr>
          <w:rFonts w:ascii="Times New Roman" w:eastAsia="Calibri" w:hAnsi="Times New Roman" w:cs="Times New Roman"/>
          <w:b/>
          <w:bCs/>
          <w:kern w:val="32"/>
          <w:sz w:val="28"/>
          <w:szCs w:val="28"/>
          <w:lang w:eastAsia="x-none"/>
        </w:rPr>
        <w:tab/>
      </w:r>
    </w:p>
    <w:tbl>
      <w:tblPr>
        <w:tblStyle w:val="af4"/>
        <w:tblW w:w="10196" w:type="dxa"/>
        <w:tblInd w:w="-601" w:type="dxa"/>
        <w:tblLook w:val="04A0" w:firstRow="1" w:lastRow="0" w:firstColumn="1" w:lastColumn="0" w:noHBand="0" w:noVBand="1"/>
      </w:tblPr>
      <w:tblGrid>
        <w:gridCol w:w="498"/>
        <w:gridCol w:w="709"/>
        <w:gridCol w:w="8149"/>
        <w:gridCol w:w="840"/>
      </w:tblGrid>
      <w:tr w:rsidR="00F61709" w14:paraId="3919FEB7" w14:textId="77777777" w:rsidTr="00594348">
        <w:tc>
          <w:tcPr>
            <w:tcW w:w="498" w:type="dxa"/>
          </w:tcPr>
          <w:p w14:paraId="66B82FA7" w14:textId="2E4A4442" w:rsidR="00F61709" w:rsidRPr="00140CA1"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1.</w:t>
            </w:r>
          </w:p>
        </w:tc>
        <w:tc>
          <w:tcPr>
            <w:tcW w:w="8858" w:type="dxa"/>
            <w:gridSpan w:val="2"/>
          </w:tcPr>
          <w:p w14:paraId="4745445B" w14:textId="3C528C92" w:rsidR="00F61709" w:rsidRPr="00140CA1" w:rsidRDefault="00F61709" w:rsidP="00E215C6">
            <w:pPr>
              <w:keepNext/>
              <w:spacing w:line="360" w:lineRule="atLeast"/>
              <w:ind w:firstLine="33"/>
              <w:jc w:val="left"/>
              <w:outlineLvl w:val="0"/>
              <w:rPr>
                <w:rFonts w:eastAsia="Calibri"/>
                <w:bCs/>
                <w:kern w:val="32"/>
                <w:sz w:val="26"/>
                <w:szCs w:val="26"/>
                <w:lang w:eastAsia="x-none"/>
              </w:rPr>
            </w:pPr>
            <w:r w:rsidRPr="00140CA1">
              <w:rPr>
                <w:rFonts w:eastAsia="Calibri"/>
                <w:bCs/>
                <w:kern w:val="32"/>
                <w:sz w:val="26"/>
                <w:szCs w:val="26"/>
                <w:lang w:eastAsia="x-none"/>
              </w:rPr>
              <w:t>Общие положения</w:t>
            </w:r>
          </w:p>
        </w:tc>
        <w:tc>
          <w:tcPr>
            <w:tcW w:w="840" w:type="dxa"/>
          </w:tcPr>
          <w:p w14:paraId="475C4042" w14:textId="395701DA"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w:t>
            </w:r>
          </w:p>
        </w:tc>
      </w:tr>
      <w:tr w:rsidR="00EC3B12" w14:paraId="4689EC2B" w14:textId="77777777" w:rsidTr="00DC4D88">
        <w:tc>
          <w:tcPr>
            <w:tcW w:w="498" w:type="dxa"/>
          </w:tcPr>
          <w:p w14:paraId="106C03E2" w14:textId="77777777" w:rsidR="00EC3B12"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1ADDAAAE" w14:textId="343609DC" w:rsidR="00EC3B12" w:rsidRPr="00140CA1" w:rsidRDefault="00EC3B12" w:rsidP="00DA0F60">
            <w:pPr>
              <w:keepNext/>
              <w:spacing w:line="360" w:lineRule="atLeast"/>
              <w:ind w:left="-26" w:firstLine="3"/>
              <w:outlineLvl w:val="0"/>
              <w:rPr>
                <w:rFonts w:eastAsia="Calibri"/>
                <w:bCs/>
                <w:kern w:val="32"/>
                <w:sz w:val="26"/>
                <w:szCs w:val="26"/>
                <w:lang w:eastAsia="x-none"/>
              </w:rPr>
            </w:pPr>
            <w:r>
              <w:rPr>
                <w:rFonts w:eastAsia="Calibri"/>
                <w:bCs/>
                <w:kern w:val="32"/>
                <w:sz w:val="26"/>
                <w:szCs w:val="26"/>
                <w:lang w:eastAsia="x-none"/>
              </w:rPr>
              <w:t>1.1.</w:t>
            </w:r>
          </w:p>
        </w:tc>
        <w:tc>
          <w:tcPr>
            <w:tcW w:w="8149" w:type="dxa"/>
          </w:tcPr>
          <w:p w14:paraId="44E983D1" w14:textId="3F29AAEA" w:rsidR="00EC3B12" w:rsidRPr="00140CA1" w:rsidRDefault="00EC3B12" w:rsidP="00E215C6">
            <w:pPr>
              <w:keepNext/>
              <w:spacing w:line="360" w:lineRule="atLeast"/>
              <w:ind w:firstLine="33"/>
              <w:outlineLvl w:val="0"/>
              <w:rPr>
                <w:rFonts w:eastAsia="Calibri"/>
                <w:bCs/>
                <w:kern w:val="32"/>
                <w:sz w:val="26"/>
                <w:szCs w:val="26"/>
                <w:lang w:eastAsia="x-none"/>
              </w:rPr>
            </w:pPr>
            <w:r w:rsidRPr="00EC3B12">
              <w:rPr>
                <w:rFonts w:eastAsia="Calibri"/>
                <w:bCs/>
                <w:kern w:val="32"/>
                <w:sz w:val="26"/>
                <w:szCs w:val="26"/>
                <w:lang w:eastAsia="x-none"/>
              </w:rPr>
              <w:t>Нормативно-правовое регулирование</w:t>
            </w:r>
          </w:p>
        </w:tc>
        <w:tc>
          <w:tcPr>
            <w:tcW w:w="840" w:type="dxa"/>
          </w:tcPr>
          <w:p w14:paraId="4D72C204" w14:textId="59EEECBF" w:rsidR="00EC3B12" w:rsidRPr="00140CA1" w:rsidRDefault="00EC3B12"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w:t>
            </w:r>
          </w:p>
        </w:tc>
      </w:tr>
      <w:tr w:rsidR="00EC3B12" w14:paraId="372E9342" w14:textId="77777777" w:rsidTr="00DC4D88">
        <w:tc>
          <w:tcPr>
            <w:tcW w:w="498" w:type="dxa"/>
          </w:tcPr>
          <w:p w14:paraId="69BF32F5" w14:textId="77777777" w:rsidR="00EC3B12"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6712C149" w14:textId="7FA7549E" w:rsidR="00EC3B12" w:rsidRDefault="00EC3B12" w:rsidP="00DA0F60">
            <w:pPr>
              <w:keepNext/>
              <w:spacing w:line="360" w:lineRule="atLeast"/>
              <w:ind w:left="-26" w:firstLine="3"/>
              <w:outlineLvl w:val="0"/>
              <w:rPr>
                <w:rFonts w:eastAsia="Calibri"/>
                <w:bCs/>
                <w:kern w:val="32"/>
                <w:sz w:val="26"/>
                <w:szCs w:val="26"/>
                <w:lang w:eastAsia="x-none"/>
              </w:rPr>
            </w:pPr>
            <w:r>
              <w:rPr>
                <w:rFonts w:eastAsia="Calibri"/>
                <w:bCs/>
                <w:kern w:val="32"/>
                <w:sz w:val="26"/>
                <w:szCs w:val="26"/>
                <w:lang w:eastAsia="x-none"/>
              </w:rPr>
              <w:t>1.2</w:t>
            </w:r>
          </w:p>
        </w:tc>
        <w:tc>
          <w:tcPr>
            <w:tcW w:w="8149" w:type="dxa"/>
          </w:tcPr>
          <w:p w14:paraId="558DF704" w14:textId="4F1584AF" w:rsidR="00EC3B12" w:rsidRPr="00EC3B12" w:rsidRDefault="00EC3B12" w:rsidP="00E215C6">
            <w:pPr>
              <w:keepNext/>
              <w:spacing w:line="360" w:lineRule="atLeast"/>
              <w:ind w:firstLine="33"/>
              <w:outlineLvl w:val="0"/>
              <w:rPr>
                <w:rFonts w:eastAsia="Calibri"/>
                <w:bCs/>
                <w:kern w:val="32"/>
                <w:sz w:val="26"/>
                <w:szCs w:val="26"/>
                <w:lang w:eastAsia="x-none"/>
              </w:rPr>
            </w:pPr>
            <w:r w:rsidRPr="00EC3B12">
              <w:rPr>
                <w:rFonts w:eastAsia="Calibri"/>
                <w:bCs/>
                <w:kern w:val="32"/>
                <w:sz w:val="26"/>
                <w:szCs w:val="26"/>
                <w:lang w:eastAsia="x-none"/>
              </w:rPr>
              <w:t>Определения, термины, сокращения и условные наименования, используемые в конкурсной документации</w:t>
            </w:r>
          </w:p>
        </w:tc>
        <w:tc>
          <w:tcPr>
            <w:tcW w:w="840" w:type="dxa"/>
          </w:tcPr>
          <w:p w14:paraId="424A4B11" w14:textId="079018CD" w:rsidR="00EC3B12" w:rsidRDefault="00EC3B12"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w:t>
            </w:r>
          </w:p>
        </w:tc>
      </w:tr>
      <w:tr w:rsidR="00F61709" w14:paraId="53E1D547" w14:textId="77777777" w:rsidTr="00594348">
        <w:tc>
          <w:tcPr>
            <w:tcW w:w="498" w:type="dxa"/>
          </w:tcPr>
          <w:p w14:paraId="203F3543" w14:textId="19BFDDBC"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2.</w:t>
            </w:r>
          </w:p>
        </w:tc>
        <w:tc>
          <w:tcPr>
            <w:tcW w:w="8858" w:type="dxa"/>
            <w:gridSpan w:val="2"/>
          </w:tcPr>
          <w:p w14:paraId="5E1831BA" w14:textId="62E136C1" w:rsidR="00F61709" w:rsidRPr="00EC3B12" w:rsidRDefault="00F61709" w:rsidP="00E215C6">
            <w:pPr>
              <w:keepNext/>
              <w:spacing w:line="360" w:lineRule="atLeast"/>
              <w:ind w:firstLine="33"/>
              <w:outlineLvl w:val="0"/>
              <w:rPr>
                <w:rFonts w:eastAsia="Calibri"/>
                <w:bCs/>
                <w:kern w:val="32"/>
                <w:sz w:val="26"/>
                <w:szCs w:val="26"/>
                <w:lang w:eastAsia="x-none"/>
              </w:rPr>
            </w:pPr>
            <w:r w:rsidRPr="00EC3B12">
              <w:rPr>
                <w:rFonts w:eastAsia="Calibri"/>
                <w:bCs/>
                <w:kern w:val="32"/>
                <w:sz w:val="26"/>
                <w:szCs w:val="26"/>
                <w:lang w:eastAsia="x-none"/>
              </w:rPr>
              <w:t>Условия Конкурса</w:t>
            </w:r>
          </w:p>
        </w:tc>
        <w:tc>
          <w:tcPr>
            <w:tcW w:w="840" w:type="dxa"/>
          </w:tcPr>
          <w:p w14:paraId="61389CBC" w14:textId="74FE7D6D"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8</w:t>
            </w:r>
          </w:p>
        </w:tc>
      </w:tr>
      <w:tr w:rsidR="00EC3B12" w14:paraId="3DD5B5C1" w14:textId="77777777" w:rsidTr="00DC4D88">
        <w:tc>
          <w:tcPr>
            <w:tcW w:w="498" w:type="dxa"/>
          </w:tcPr>
          <w:p w14:paraId="4DC821FA"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354D8B0C" w14:textId="4309106E"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2.1</w:t>
            </w:r>
          </w:p>
        </w:tc>
        <w:tc>
          <w:tcPr>
            <w:tcW w:w="8149" w:type="dxa"/>
          </w:tcPr>
          <w:p w14:paraId="7ADC19A8" w14:textId="0C9619DE" w:rsidR="00EC3B12" w:rsidRPr="00140CA1" w:rsidRDefault="00EC3B12" w:rsidP="0073426C">
            <w:pPr>
              <w:keepNext/>
              <w:spacing w:line="360" w:lineRule="atLeast"/>
              <w:ind w:firstLine="0"/>
              <w:outlineLvl w:val="0"/>
              <w:rPr>
                <w:rFonts w:eastAsia="Calibri"/>
                <w:bCs/>
                <w:kern w:val="32"/>
                <w:sz w:val="26"/>
                <w:szCs w:val="26"/>
                <w:lang w:eastAsia="x-none"/>
              </w:rPr>
            </w:pPr>
            <w:r w:rsidRPr="00140CA1">
              <w:rPr>
                <w:rFonts w:eastAsia="Calibri"/>
                <w:bCs/>
                <w:kern w:val="32"/>
                <w:sz w:val="26"/>
                <w:szCs w:val="26"/>
                <w:lang w:eastAsia="x-none"/>
              </w:rPr>
              <w:t>Общие условия конкурса</w:t>
            </w:r>
          </w:p>
        </w:tc>
        <w:tc>
          <w:tcPr>
            <w:tcW w:w="840" w:type="dxa"/>
          </w:tcPr>
          <w:p w14:paraId="68D13B1D" w14:textId="4DECCE47" w:rsidR="00EC3B12" w:rsidRPr="00140CA1" w:rsidRDefault="00EC3B12"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8</w:t>
            </w:r>
          </w:p>
        </w:tc>
      </w:tr>
      <w:tr w:rsidR="00EC3B12" w14:paraId="768F8270" w14:textId="77777777" w:rsidTr="00DC4D88">
        <w:tc>
          <w:tcPr>
            <w:tcW w:w="498" w:type="dxa"/>
          </w:tcPr>
          <w:p w14:paraId="68CE7B68"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4AAA8E5F" w14:textId="11CC61BE"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2.2</w:t>
            </w:r>
          </w:p>
        </w:tc>
        <w:tc>
          <w:tcPr>
            <w:tcW w:w="8149" w:type="dxa"/>
          </w:tcPr>
          <w:p w14:paraId="0C24A383" w14:textId="4CFA1A60" w:rsidR="00EC3B12" w:rsidRPr="00140CA1" w:rsidRDefault="00EC3B12" w:rsidP="00E215C6">
            <w:pPr>
              <w:keepNext/>
              <w:spacing w:line="360" w:lineRule="atLeast"/>
              <w:ind w:firstLine="0"/>
              <w:outlineLvl w:val="0"/>
              <w:rPr>
                <w:rFonts w:eastAsia="Calibri"/>
                <w:bCs/>
                <w:kern w:val="32"/>
                <w:sz w:val="26"/>
                <w:szCs w:val="26"/>
                <w:lang w:eastAsia="x-none"/>
              </w:rPr>
            </w:pPr>
            <w:r w:rsidRPr="00140CA1">
              <w:rPr>
                <w:rFonts w:eastAsia="Calibri"/>
                <w:bCs/>
                <w:kern w:val="32"/>
                <w:sz w:val="26"/>
                <w:szCs w:val="26"/>
                <w:lang w:eastAsia="x-none"/>
              </w:rPr>
              <w:t>Риски</w:t>
            </w:r>
          </w:p>
        </w:tc>
        <w:tc>
          <w:tcPr>
            <w:tcW w:w="840" w:type="dxa"/>
          </w:tcPr>
          <w:p w14:paraId="74A199A0" w14:textId="31D2AF17" w:rsidR="00EC3B12" w:rsidRPr="00140CA1" w:rsidRDefault="00EC3B12" w:rsidP="00140CA1">
            <w:pPr>
              <w:keepNext/>
              <w:spacing w:line="360" w:lineRule="atLeast"/>
              <w:ind w:left="-108" w:firstLine="284"/>
              <w:outlineLvl w:val="0"/>
              <w:rPr>
                <w:rFonts w:eastAsia="Calibri"/>
                <w:bCs/>
                <w:kern w:val="32"/>
                <w:sz w:val="26"/>
                <w:szCs w:val="26"/>
                <w:lang w:eastAsia="x-none"/>
              </w:rPr>
            </w:pPr>
            <w:r w:rsidRPr="00140CA1">
              <w:rPr>
                <w:rFonts w:eastAsia="Calibri"/>
                <w:bCs/>
                <w:kern w:val="32"/>
                <w:sz w:val="26"/>
                <w:szCs w:val="26"/>
                <w:lang w:eastAsia="x-none"/>
              </w:rPr>
              <w:t>16</w:t>
            </w:r>
          </w:p>
        </w:tc>
      </w:tr>
      <w:tr w:rsidR="00F61709" w14:paraId="203804C6" w14:textId="77777777" w:rsidTr="00594348">
        <w:tc>
          <w:tcPr>
            <w:tcW w:w="498" w:type="dxa"/>
          </w:tcPr>
          <w:p w14:paraId="2E05BE3E" w14:textId="30EF7D0F" w:rsidR="00F61709" w:rsidRPr="00140CA1"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3</w:t>
            </w:r>
          </w:p>
        </w:tc>
        <w:tc>
          <w:tcPr>
            <w:tcW w:w="8858" w:type="dxa"/>
            <w:gridSpan w:val="2"/>
          </w:tcPr>
          <w:p w14:paraId="65BCD494" w14:textId="0F50CB47" w:rsidR="00F61709" w:rsidRPr="00140CA1" w:rsidRDefault="00F61709" w:rsidP="00DA0F60">
            <w:pPr>
              <w:keepNext/>
              <w:spacing w:line="360" w:lineRule="atLeast"/>
              <w:ind w:firstLine="0"/>
              <w:outlineLvl w:val="0"/>
              <w:rPr>
                <w:rFonts w:eastAsia="Calibri"/>
                <w:bCs/>
                <w:kern w:val="32"/>
                <w:sz w:val="26"/>
                <w:szCs w:val="26"/>
                <w:lang w:eastAsia="x-none"/>
              </w:rPr>
            </w:pPr>
            <w:r w:rsidRPr="00140CA1">
              <w:rPr>
                <w:rFonts w:eastAsia="Calibri"/>
                <w:bCs/>
                <w:kern w:val="32"/>
                <w:sz w:val="26"/>
                <w:szCs w:val="26"/>
                <w:lang w:eastAsia="x-none"/>
              </w:rPr>
              <w:t>Критерии конкурса и параметры критериев Конкурса на право заключения Концессионного соглашения</w:t>
            </w:r>
          </w:p>
        </w:tc>
        <w:tc>
          <w:tcPr>
            <w:tcW w:w="840" w:type="dxa"/>
          </w:tcPr>
          <w:p w14:paraId="18340F34" w14:textId="29931E24" w:rsidR="00F61709" w:rsidRPr="00140CA1" w:rsidRDefault="00F61709" w:rsidP="00140CA1">
            <w:pPr>
              <w:keepNext/>
              <w:spacing w:line="360" w:lineRule="atLeast"/>
              <w:ind w:left="-108" w:firstLine="284"/>
              <w:outlineLvl w:val="0"/>
              <w:rPr>
                <w:rFonts w:eastAsia="Calibri"/>
                <w:bCs/>
                <w:kern w:val="32"/>
                <w:sz w:val="26"/>
                <w:szCs w:val="26"/>
                <w:lang w:eastAsia="x-none"/>
              </w:rPr>
            </w:pPr>
            <w:r w:rsidRPr="00140CA1">
              <w:rPr>
                <w:rFonts w:eastAsia="Calibri"/>
                <w:bCs/>
                <w:kern w:val="32"/>
                <w:sz w:val="26"/>
                <w:szCs w:val="26"/>
                <w:lang w:eastAsia="x-none"/>
              </w:rPr>
              <w:t>19</w:t>
            </w:r>
          </w:p>
        </w:tc>
      </w:tr>
      <w:tr w:rsidR="00F61709" w14:paraId="5ECEE64E" w14:textId="77777777" w:rsidTr="00594348">
        <w:tc>
          <w:tcPr>
            <w:tcW w:w="498" w:type="dxa"/>
          </w:tcPr>
          <w:p w14:paraId="771FECC1" w14:textId="42662B6F"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4.</w:t>
            </w:r>
          </w:p>
        </w:tc>
        <w:tc>
          <w:tcPr>
            <w:tcW w:w="8858" w:type="dxa"/>
            <w:gridSpan w:val="2"/>
          </w:tcPr>
          <w:p w14:paraId="60295747" w14:textId="649D06C8" w:rsidR="00F61709" w:rsidRPr="00140CA1" w:rsidRDefault="00F61709" w:rsidP="00DC4D88">
            <w:pPr>
              <w:keepNext/>
              <w:spacing w:line="360" w:lineRule="atLeast"/>
              <w:ind w:firstLine="33"/>
              <w:outlineLvl w:val="0"/>
              <w:rPr>
                <w:rFonts w:eastAsia="Calibri"/>
                <w:bCs/>
                <w:kern w:val="32"/>
                <w:sz w:val="26"/>
                <w:szCs w:val="26"/>
                <w:lang w:eastAsia="x-none"/>
              </w:rPr>
            </w:pPr>
            <w:r>
              <w:rPr>
                <w:rFonts w:eastAsia="Calibri"/>
                <w:bCs/>
                <w:kern w:val="32"/>
                <w:sz w:val="26"/>
                <w:szCs w:val="26"/>
                <w:lang w:eastAsia="x-none"/>
              </w:rPr>
              <w:t>Порядок проведения конкурса</w:t>
            </w:r>
          </w:p>
        </w:tc>
        <w:tc>
          <w:tcPr>
            <w:tcW w:w="840" w:type="dxa"/>
          </w:tcPr>
          <w:p w14:paraId="2D061E8E" w14:textId="771A0F1A"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20</w:t>
            </w:r>
          </w:p>
        </w:tc>
      </w:tr>
      <w:tr w:rsidR="00EC3B12" w14:paraId="4F971316" w14:textId="77777777" w:rsidTr="00DC4D88">
        <w:tc>
          <w:tcPr>
            <w:tcW w:w="498" w:type="dxa"/>
          </w:tcPr>
          <w:p w14:paraId="5D740163"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201BF354" w14:textId="2D602B90"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4.1</w:t>
            </w:r>
          </w:p>
        </w:tc>
        <w:tc>
          <w:tcPr>
            <w:tcW w:w="8149" w:type="dxa"/>
          </w:tcPr>
          <w:p w14:paraId="6B52975C" w14:textId="1F86ADC2" w:rsidR="00EC3B12" w:rsidRPr="00140CA1" w:rsidRDefault="00EC3B12" w:rsidP="00DA0F60">
            <w:pPr>
              <w:keepNext/>
              <w:spacing w:line="360" w:lineRule="atLeast"/>
              <w:ind w:firstLine="0"/>
              <w:outlineLvl w:val="0"/>
              <w:rPr>
                <w:rFonts w:eastAsia="Calibri"/>
                <w:bCs/>
                <w:kern w:val="32"/>
                <w:sz w:val="26"/>
                <w:szCs w:val="26"/>
                <w:lang w:eastAsia="x-none"/>
              </w:rPr>
            </w:pPr>
            <w:r w:rsidRPr="00140CA1">
              <w:rPr>
                <w:rFonts w:eastAsia="Calibri"/>
                <w:bCs/>
                <w:kern w:val="32"/>
                <w:sz w:val="26"/>
                <w:szCs w:val="26"/>
                <w:lang w:eastAsia="x-none"/>
              </w:rPr>
              <w:t>Требования к Заявителям</w:t>
            </w:r>
          </w:p>
        </w:tc>
        <w:tc>
          <w:tcPr>
            <w:tcW w:w="840" w:type="dxa"/>
          </w:tcPr>
          <w:p w14:paraId="5A8586F4" w14:textId="04EC463B"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20</w:t>
            </w:r>
          </w:p>
        </w:tc>
      </w:tr>
      <w:tr w:rsidR="00EC3B12" w14:paraId="5D2F156B" w14:textId="77777777" w:rsidTr="00DC4D88">
        <w:tc>
          <w:tcPr>
            <w:tcW w:w="498" w:type="dxa"/>
          </w:tcPr>
          <w:p w14:paraId="5592BAA9"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71C401AA" w14:textId="46661725"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4.2</w:t>
            </w:r>
          </w:p>
        </w:tc>
        <w:tc>
          <w:tcPr>
            <w:tcW w:w="8149" w:type="dxa"/>
          </w:tcPr>
          <w:p w14:paraId="0780CC53" w14:textId="7D49D41D"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Перечень документов и материалов, представляемых Заявителями в составе Заявки на участие в Конкурсе</w:t>
            </w:r>
          </w:p>
        </w:tc>
        <w:tc>
          <w:tcPr>
            <w:tcW w:w="840" w:type="dxa"/>
          </w:tcPr>
          <w:p w14:paraId="732B3F7A" w14:textId="311063D0"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22</w:t>
            </w:r>
          </w:p>
        </w:tc>
      </w:tr>
      <w:tr w:rsidR="00EC3B12" w14:paraId="4EC752FC" w14:textId="77777777" w:rsidTr="00DC4D88">
        <w:tc>
          <w:tcPr>
            <w:tcW w:w="498" w:type="dxa"/>
          </w:tcPr>
          <w:p w14:paraId="6D19A79A"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72558B80" w14:textId="790FC586"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4.3</w:t>
            </w:r>
          </w:p>
        </w:tc>
        <w:tc>
          <w:tcPr>
            <w:tcW w:w="8149" w:type="dxa"/>
          </w:tcPr>
          <w:p w14:paraId="56D5A157" w14:textId="473DEE80" w:rsidR="00EC3B12" w:rsidRPr="00140CA1" w:rsidRDefault="00EC3B12" w:rsidP="00C15540">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Срок опубликования, размещения сообщения о проведении Конкурса</w:t>
            </w:r>
          </w:p>
        </w:tc>
        <w:tc>
          <w:tcPr>
            <w:tcW w:w="840" w:type="dxa"/>
          </w:tcPr>
          <w:p w14:paraId="5C9B598D" w14:textId="70F40E1F"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25</w:t>
            </w:r>
          </w:p>
        </w:tc>
      </w:tr>
      <w:tr w:rsidR="00EC3B12" w14:paraId="2EC3EB27" w14:textId="77777777" w:rsidTr="00DC4D88">
        <w:tc>
          <w:tcPr>
            <w:tcW w:w="498" w:type="dxa"/>
          </w:tcPr>
          <w:p w14:paraId="046128E2"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4FC76271" w14:textId="0C3FBDCD"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4.4</w:t>
            </w:r>
          </w:p>
        </w:tc>
        <w:tc>
          <w:tcPr>
            <w:tcW w:w="8149" w:type="dxa"/>
          </w:tcPr>
          <w:p w14:paraId="2F185B2C" w14:textId="56A65CAB" w:rsidR="00EC3B12" w:rsidRPr="00140CA1" w:rsidRDefault="00EC3B12" w:rsidP="00C15540">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место и срок предоставления Конкурсной документации</w:t>
            </w:r>
          </w:p>
        </w:tc>
        <w:tc>
          <w:tcPr>
            <w:tcW w:w="840" w:type="dxa"/>
          </w:tcPr>
          <w:p w14:paraId="546E83D2" w14:textId="680AF5DD"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25</w:t>
            </w:r>
          </w:p>
        </w:tc>
      </w:tr>
      <w:tr w:rsidR="00EC3B12" w14:paraId="19F5F5D2" w14:textId="77777777" w:rsidTr="00DC4D88">
        <w:tc>
          <w:tcPr>
            <w:tcW w:w="498" w:type="dxa"/>
          </w:tcPr>
          <w:p w14:paraId="67FC6D95"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6EC2EE99" w14:textId="1E6A1D8D"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4.5</w:t>
            </w:r>
          </w:p>
        </w:tc>
        <w:tc>
          <w:tcPr>
            <w:tcW w:w="8149" w:type="dxa"/>
          </w:tcPr>
          <w:p w14:paraId="47484D15" w14:textId="5CDF4AEA"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предоставления разъяснений положений Конкурсной документации</w:t>
            </w:r>
          </w:p>
        </w:tc>
        <w:tc>
          <w:tcPr>
            <w:tcW w:w="840" w:type="dxa"/>
          </w:tcPr>
          <w:p w14:paraId="3BC1EEE1" w14:textId="7B282667"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26</w:t>
            </w:r>
          </w:p>
        </w:tc>
      </w:tr>
      <w:tr w:rsidR="00EC3B12" w14:paraId="67F261C5" w14:textId="77777777" w:rsidTr="00DC4D88">
        <w:tc>
          <w:tcPr>
            <w:tcW w:w="498" w:type="dxa"/>
          </w:tcPr>
          <w:p w14:paraId="0603F63E"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48D5A813" w14:textId="5A04D248"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4.6</w:t>
            </w:r>
          </w:p>
        </w:tc>
        <w:tc>
          <w:tcPr>
            <w:tcW w:w="8149" w:type="dxa"/>
          </w:tcPr>
          <w:p w14:paraId="479DB832" w14:textId="06F78FA6" w:rsidR="00EC3B12" w:rsidRPr="00140CA1" w:rsidRDefault="00EC3B12" w:rsidP="00C15540">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Задаток. Размер, порядок и сроки его внесения</w:t>
            </w:r>
          </w:p>
        </w:tc>
        <w:tc>
          <w:tcPr>
            <w:tcW w:w="840" w:type="dxa"/>
          </w:tcPr>
          <w:p w14:paraId="08B02119" w14:textId="5E24E778" w:rsidR="00EC3B12" w:rsidRPr="00140CA1" w:rsidRDefault="00EC3B12" w:rsidP="00140CA1">
            <w:pPr>
              <w:keepNext/>
              <w:spacing w:line="360" w:lineRule="atLeast"/>
              <w:ind w:left="-108" w:firstLine="284"/>
              <w:outlineLvl w:val="0"/>
              <w:rPr>
                <w:rFonts w:eastAsia="Calibri"/>
                <w:bCs/>
                <w:kern w:val="32"/>
                <w:sz w:val="26"/>
                <w:szCs w:val="26"/>
                <w:lang w:eastAsia="x-none"/>
              </w:rPr>
            </w:pPr>
            <w:r w:rsidRPr="00140CA1">
              <w:rPr>
                <w:rFonts w:eastAsia="Calibri"/>
                <w:bCs/>
                <w:kern w:val="32"/>
                <w:sz w:val="26"/>
                <w:szCs w:val="26"/>
                <w:lang w:eastAsia="x-none"/>
              </w:rPr>
              <w:t>2</w:t>
            </w:r>
            <w:r w:rsidR="00DC4D88">
              <w:rPr>
                <w:rFonts w:eastAsia="Calibri"/>
                <w:bCs/>
                <w:kern w:val="32"/>
                <w:sz w:val="26"/>
                <w:szCs w:val="26"/>
                <w:lang w:eastAsia="x-none"/>
              </w:rPr>
              <w:t>7</w:t>
            </w:r>
          </w:p>
        </w:tc>
      </w:tr>
      <w:tr w:rsidR="00EC3B12" w14:paraId="6C7C2B48" w14:textId="77777777" w:rsidTr="00DC4D88">
        <w:tc>
          <w:tcPr>
            <w:tcW w:w="498" w:type="dxa"/>
          </w:tcPr>
          <w:p w14:paraId="64222D0F"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65E91F8C" w14:textId="610A5315"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4.7</w:t>
            </w:r>
          </w:p>
        </w:tc>
        <w:tc>
          <w:tcPr>
            <w:tcW w:w="8149" w:type="dxa"/>
          </w:tcPr>
          <w:p w14:paraId="3B6C299B" w14:textId="00767E7E"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представления заявок на участие в Конкурсе</w:t>
            </w:r>
            <w:r>
              <w:rPr>
                <w:rFonts w:eastAsia="Calibri"/>
                <w:bCs/>
                <w:kern w:val="32"/>
                <w:sz w:val="26"/>
                <w:szCs w:val="26"/>
                <w:lang w:eastAsia="x-none"/>
              </w:rPr>
              <w:t xml:space="preserve"> </w:t>
            </w:r>
            <w:r w:rsidRPr="00140CA1">
              <w:rPr>
                <w:rFonts w:eastAsia="Calibri"/>
                <w:bCs/>
                <w:kern w:val="32"/>
                <w:sz w:val="26"/>
                <w:szCs w:val="26"/>
                <w:lang w:eastAsia="x-none"/>
              </w:rPr>
              <w:t>и требования, предъявляемые к ним, порядок и срок изменения и (или) отзыва заявок на участие в Конкурсе</w:t>
            </w:r>
          </w:p>
        </w:tc>
        <w:tc>
          <w:tcPr>
            <w:tcW w:w="840" w:type="dxa"/>
          </w:tcPr>
          <w:p w14:paraId="3F8500CA" w14:textId="260E7C35"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29</w:t>
            </w:r>
          </w:p>
        </w:tc>
      </w:tr>
      <w:tr w:rsidR="00EC3B12" w14:paraId="4F242EFA" w14:textId="77777777" w:rsidTr="00DC4D88">
        <w:tc>
          <w:tcPr>
            <w:tcW w:w="498" w:type="dxa"/>
          </w:tcPr>
          <w:p w14:paraId="1EC7BF79"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174A7768" w14:textId="0E278FE3"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4.8</w:t>
            </w:r>
          </w:p>
        </w:tc>
        <w:tc>
          <w:tcPr>
            <w:tcW w:w="8149" w:type="dxa"/>
          </w:tcPr>
          <w:p w14:paraId="1ED386CF" w14:textId="7E22202A" w:rsidR="00EC3B12" w:rsidRPr="00140CA1" w:rsidRDefault="00EC3B12" w:rsidP="00C15540">
            <w:pPr>
              <w:keepNext/>
              <w:spacing w:line="360" w:lineRule="atLeast"/>
              <w:ind w:firstLine="34"/>
              <w:outlineLvl w:val="0"/>
              <w:rPr>
                <w:rFonts w:eastAsia="Calibri"/>
                <w:bCs/>
                <w:kern w:val="32"/>
                <w:sz w:val="26"/>
                <w:szCs w:val="26"/>
                <w:lang w:val="x-none" w:eastAsia="x-none"/>
              </w:rPr>
            </w:pPr>
            <w:r w:rsidRPr="00140CA1">
              <w:rPr>
                <w:bCs/>
                <w:iCs/>
                <w:sz w:val="26"/>
                <w:szCs w:val="26"/>
                <w:lang w:val="x-none" w:eastAsia="x-none"/>
              </w:rPr>
              <w:t>Место и срок представления заявок на участие в Конкурсе.</w:t>
            </w:r>
          </w:p>
        </w:tc>
        <w:tc>
          <w:tcPr>
            <w:tcW w:w="840" w:type="dxa"/>
          </w:tcPr>
          <w:p w14:paraId="33E76541" w14:textId="410EF387"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33</w:t>
            </w:r>
          </w:p>
        </w:tc>
      </w:tr>
      <w:tr w:rsidR="00EC3B12" w14:paraId="292D7D41" w14:textId="77777777" w:rsidTr="00DC4D88">
        <w:tc>
          <w:tcPr>
            <w:tcW w:w="498" w:type="dxa"/>
          </w:tcPr>
          <w:p w14:paraId="2FFA0724"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30FC17F2" w14:textId="70094DC9"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4.9</w:t>
            </w:r>
          </w:p>
        </w:tc>
        <w:tc>
          <w:tcPr>
            <w:tcW w:w="8149" w:type="dxa"/>
          </w:tcPr>
          <w:p w14:paraId="522F5C35" w14:textId="147758EF"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место, дата и время вскрытия конвертов с заявками на участие в Конкурсе</w:t>
            </w:r>
          </w:p>
        </w:tc>
        <w:tc>
          <w:tcPr>
            <w:tcW w:w="840" w:type="dxa"/>
          </w:tcPr>
          <w:p w14:paraId="7DF1328E" w14:textId="4DA8366A"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33</w:t>
            </w:r>
          </w:p>
        </w:tc>
      </w:tr>
      <w:tr w:rsidR="00EC3B12" w14:paraId="3FAFC574" w14:textId="77777777" w:rsidTr="00DC4D88">
        <w:tc>
          <w:tcPr>
            <w:tcW w:w="498" w:type="dxa"/>
          </w:tcPr>
          <w:p w14:paraId="1DE7376E"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77760880" w14:textId="25F0B1F1"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4.10</w:t>
            </w:r>
          </w:p>
        </w:tc>
        <w:tc>
          <w:tcPr>
            <w:tcW w:w="8149" w:type="dxa"/>
          </w:tcPr>
          <w:p w14:paraId="0630FBCF" w14:textId="5E7D0735" w:rsidR="00EC3B12" w:rsidRPr="00140CA1" w:rsidRDefault="00EC3B12" w:rsidP="00C15540">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и срок проведения предварительного отбора Участников конкурса</w:t>
            </w:r>
          </w:p>
        </w:tc>
        <w:tc>
          <w:tcPr>
            <w:tcW w:w="840" w:type="dxa"/>
          </w:tcPr>
          <w:p w14:paraId="2038D77E" w14:textId="5ADA1B9D"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34</w:t>
            </w:r>
          </w:p>
        </w:tc>
      </w:tr>
      <w:tr w:rsidR="00EC3B12" w14:paraId="25118BE5" w14:textId="77777777" w:rsidTr="00DC4D88">
        <w:tc>
          <w:tcPr>
            <w:tcW w:w="498" w:type="dxa"/>
          </w:tcPr>
          <w:p w14:paraId="02ED844F"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4A7B0860" w14:textId="4A46385F"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4.11</w:t>
            </w:r>
          </w:p>
        </w:tc>
        <w:tc>
          <w:tcPr>
            <w:tcW w:w="8149" w:type="dxa"/>
          </w:tcPr>
          <w:p w14:paraId="6CFD16C6" w14:textId="7AE05EFB" w:rsidR="00EC3B12" w:rsidRPr="00140CA1" w:rsidRDefault="00EC3B12" w:rsidP="00C15540">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Требования к Конкурсным предложениям</w:t>
            </w:r>
          </w:p>
        </w:tc>
        <w:tc>
          <w:tcPr>
            <w:tcW w:w="840" w:type="dxa"/>
          </w:tcPr>
          <w:p w14:paraId="445FAA35" w14:textId="6269F82A"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37</w:t>
            </w:r>
          </w:p>
        </w:tc>
      </w:tr>
      <w:tr w:rsidR="00EC3B12" w14:paraId="7039A35D" w14:textId="77777777" w:rsidTr="00DC4D88">
        <w:tc>
          <w:tcPr>
            <w:tcW w:w="498" w:type="dxa"/>
          </w:tcPr>
          <w:p w14:paraId="3A75D581"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785FB162" w14:textId="6CF97E79"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4.12</w:t>
            </w:r>
          </w:p>
        </w:tc>
        <w:tc>
          <w:tcPr>
            <w:tcW w:w="8149" w:type="dxa"/>
          </w:tcPr>
          <w:p w14:paraId="0A2505CD" w14:textId="419B813F"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Место и срок представления Конкурсных предложений на участие в Конкурсе</w:t>
            </w:r>
          </w:p>
        </w:tc>
        <w:tc>
          <w:tcPr>
            <w:tcW w:w="840" w:type="dxa"/>
          </w:tcPr>
          <w:p w14:paraId="495C2D10" w14:textId="300BF25D"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43</w:t>
            </w:r>
          </w:p>
        </w:tc>
      </w:tr>
      <w:tr w:rsidR="00EC3B12" w14:paraId="240DEE63" w14:textId="77777777" w:rsidTr="00DC4D88">
        <w:tc>
          <w:tcPr>
            <w:tcW w:w="498" w:type="dxa"/>
          </w:tcPr>
          <w:p w14:paraId="0D57B3B8" w14:textId="77777777" w:rsidR="00EC3B12" w:rsidRPr="00140CA1"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1E46B791" w14:textId="558C95B2" w:rsidR="00EC3B12" w:rsidRPr="00140CA1" w:rsidRDefault="00EC3B12" w:rsidP="00DA0F60">
            <w:pPr>
              <w:keepNext/>
              <w:spacing w:line="360" w:lineRule="atLeast"/>
              <w:ind w:left="-26" w:firstLine="3"/>
              <w:outlineLvl w:val="0"/>
              <w:rPr>
                <w:rFonts w:eastAsia="Calibri"/>
                <w:bCs/>
                <w:kern w:val="32"/>
                <w:sz w:val="26"/>
                <w:szCs w:val="26"/>
                <w:lang w:eastAsia="x-none"/>
              </w:rPr>
            </w:pPr>
            <w:r w:rsidRPr="00140CA1">
              <w:rPr>
                <w:rFonts w:eastAsia="Calibri"/>
                <w:bCs/>
                <w:kern w:val="32"/>
                <w:sz w:val="26"/>
                <w:szCs w:val="26"/>
                <w:lang w:eastAsia="x-none"/>
              </w:rPr>
              <w:t xml:space="preserve">4.13 </w:t>
            </w:r>
          </w:p>
        </w:tc>
        <w:tc>
          <w:tcPr>
            <w:tcW w:w="8149" w:type="dxa"/>
          </w:tcPr>
          <w:p w14:paraId="19FD0554" w14:textId="05BA1F1D"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и срок изменения и (или) отзыва Конкурсных предложений на участие в Конкурсе</w:t>
            </w:r>
          </w:p>
        </w:tc>
        <w:tc>
          <w:tcPr>
            <w:tcW w:w="840" w:type="dxa"/>
          </w:tcPr>
          <w:p w14:paraId="1AC21E37" w14:textId="4C606FBD"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43</w:t>
            </w:r>
          </w:p>
        </w:tc>
      </w:tr>
      <w:tr w:rsidR="00EC3B12" w14:paraId="613D09D1" w14:textId="77777777" w:rsidTr="00DC4D88">
        <w:tc>
          <w:tcPr>
            <w:tcW w:w="498" w:type="dxa"/>
          </w:tcPr>
          <w:p w14:paraId="3B65BA56" w14:textId="77777777" w:rsidR="00EC3B12"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69CF8F8C" w14:textId="78965C74" w:rsidR="00EC3B12" w:rsidRPr="00140CA1" w:rsidRDefault="00EC3B12" w:rsidP="00DA0F60">
            <w:pPr>
              <w:keepNext/>
              <w:spacing w:line="360" w:lineRule="atLeast"/>
              <w:ind w:left="-26" w:firstLine="3"/>
              <w:outlineLvl w:val="0"/>
              <w:rPr>
                <w:rFonts w:eastAsia="Calibri"/>
                <w:bCs/>
                <w:kern w:val="32"/>
                <w:sz w:val="26"/>
                <w:szCs w:val="26"/>
                <w:lang w:eastAsia="x-none"/>
              </w:rPr>
            </w:pPr>
            <w:r>
              <w:rPr>
                <w:rFonts w:eastAsia="Calibri"/>
                <w:bCs/>
                <w:kern w:val="32"/>
                <w:sz w:val="26"/>
                <w:szCs w:val="26"/>
                <w:lang w:eastAsia="x-none"/>
              </w:rPr>
              <w:t>4.14</w:t>
            </w:r>
          </w:p>
        </w:tc>
        <w:tc>
          <w:tcPr>
            <w:tcW w:w="8149" w:type="dxa"/>
          </w:tcPr>
          <w:p w14:paraId="5AC2DD5A" w14:textId="7C3527C0" w:rsidR="00EC3B12" w:rsidRPr="00140CA1" w:rsidRDefault="00EC3B12" w:rsidP="00140CA1">
            <w:pPr>
              <w:keepNext/>
              <w:spacing w:line="360" w:lineRule="atLeast"/>
              <w:ind w:firstLine="34"/>
              <w:outlineLvl w:val="0"/>
              <w:rPr>
                <w:rFonts w:eastAsia="Calibri"/>
                <w:bCs/>
                <w:kern w:val="32"/>
                <w:sz w:val="26"/>
                <w:szCs w:val="26"/>
                <w:lang w:eastAsia="x-none"/>
              </w:rPr>
            </w:pPr>
            <w:r w:rsidRPr="00140CA1">
              <w:rPr>
                <w:rFonts w:eastAsia="Calibri"/>
                <w:bCs/>
                <w:kern w:val="32"/>
                <w:sz w:val="26"/>
                <w:szCs w:val="26"/>
                <w:lang w:eastAsia="x-none"/>
              </w:rPr>
              <w:t>Порядок, место, дата и время вскрытия конвертов с Конкурсными предложениями на участие в Конкурсе</w:t>
            </w:r>
          </w:p>
        </w:tc>
        <w:tc>
          <w:tcPr>
            <w:tcW w:w="840" w:type="dxa"/>
          </w:tcPr>
          <w:p w14:paraId="00B2AA54" w14:textId="0BE60696"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44</w:t>
            </w:r>
          </w:p>
        </w:tc>
      </w:tr>
      <w:tr w:rsidR="00EC3B12" w14:paraId="229DC887" w14:textId="77777777" w:rsidTr="00DC4D88">
        <w:tc>
          <w:tcPr>
            <w:tcW w:w="498" w:type="dxa"/>
          </w:tcPr>
          <w:p w14:paraId="4A521729" w14:textId="77777777" w:rsidR="00EC3B12" w:rsidRDefault="00EC3B12" w:rsidP="00EC3B12">
            <w:pPr>
              <w:keepNext/>
              <w:spacing w:line="360" w:lineRule="atLeast"/>
              <w:ind w:left="-27" w:hanging="16"/>
              <w:outlineLvl w:val="0"/>
              <w:rPr>
                <w:rFonts w:eastAsia="Calibri"/>
                <w:bCs/>
                <w:kern w:val="32"/>
                <w:sz w:val="26"/>
                <w:szCs w:val="26"/>
                <w:lang w:eastAsia="x-none"/>
              </w:rPr>
            </w:pPr>
          </w:p>
        </w:tc>
        <w:tc>
          <w:tcPr>
            <w:tcW w:w="709" w:type="dxa"/>
          </w:tcPr>
          <w:p w14:paraId="099E0E83" w14:textId="48AA5A2C" w:rsidR="00EC3B12" w:rsidRPr="00140CA1" w:rsidRDefault="00EC3B12" w:rsidP="00DA0F60">
            <w:pPr>
              <w:keepNext/>
              <w:spacing w:line="360" w:lineRule="atLeast"/>
              <w:ind w:left="-26" w:firstLine="3"/>
              <w:outlineLvl w:val="0"/>
              <w:rPr>
                <w:rFonts w:eastAsia="Calibri"/>
                <w:bCs/>
                <w:kern w:val="32"/>
                <w:sz w:val="26"/>
                <w:szCs w:val="26"/>
                <w:lang w:eastAsia="x-none"/>
              </w:rPr>
            </w:pPr>
            <w:r>
              <w:rPr>
                <w:rFonts w:eastAsia="Calibri"/>
                <w:bCs/>
                <w:kern w:val="32"/>
                <w:sz w:val="26"/>
                <w:szCs w:val="26"/>
                <w:lang w:eastAsia="x-none"/>
              </w:rPr>
              <w:t>4.15</w:t>
            </w:r>
          </w:p>
        </w:tc>
        <w:tc>
          <w:tcPr>
            <w:tcW w:w="8149" w:type="dxa"/>
          </w:tcPr>
          <w:p w14:paraId="0F9F5BC9" w14:textId="2106A032" w:rsidR="00EC3B12" w:rsidRPr="00140CA1" w:rsidRDefault="00EC3B12"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Порядок рассмотрения и оценки Конкурсных предложений на участие в Конкурсе</w:t>
            </w:r>
          </w:p>
        </w:tc>
        <w:tc>
          <w:tcPr>
            <w:tcW w:w="840" w:type="dxa"/>
          </w:tcPr>
          <w:p w14:paraId="6F90D73A" w14:textId="29104C92" w:rsidR="00EC3B12" w:rsidRPr="00140CA1" w:rsidRDefault="00DC4D88"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45</w:t>
            </w:r>
          </w:p>
        </w:tc>
      </w:tr>
      <w:tr w:rsidR="00F61709" w14:paraId="0DF08327" w14:textId="77777777" w:rsidTr="00594348">
        <w:tc>
          <w:tcPr>
            <w:tcW w:w="498" w:type="dxa"/>
          </w:tcPr>
          <w:p w14:paraId="61B68D05" w14:textId="4C7A0818"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5.</w:t>
            </w:r>
          </w:p>
        </w:tc>
        <w:tc>
          <w:tcPr>
            <w:tcW w:w="8858" w:type="dxa"/>
            <w:gridSpan w:val="2"/>
          </w:tcPr>
          <w:p w14:paraId="4BB13FDB" w14:textId="2FDAE467" w:rsidR="00F61709" w:rsidRPr="00140CA1" w:rsidRDefault="00F61709" w:rsidP="00140CA1">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Порядок определения Победителя конкурса</w:t>
            </w:r>
          </w:p>
        </w:tc>
        <w:tc>
          <w:tcPr>
            <w:tcW w:w="840" w:type="dxa"/>
          </w:tcPr>
          <w:p w14:paraId="69EB9643" w14:textId="23426D4A"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47</w:t>
            </w:r>
          </w:p>
        </w:tc>
      </w:tr>
      <w:tr w:rsidR="00F61709" w14:paraId="24E5A359" w14:textId="77777777" w:rsidTr="00594348">
        <w:tc>
          <w:tcPr>
            <w:tcW w:w="498" w:type="dxa"/>
          </w:tcPr>
          <w:p w14:paraId="257F459A" w14:textId="00E2C86C"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6.</w:t>
            </w:r>
          </w:p>
        </w:tc>
        <w:tc>
          <w:tcPr>
            <w:tcW w:w="8858" w:type="dxa"/>
            <w:gridSpan w:val="2"/>
          </w:tcPr>
          <w:p w14:paraId="2607A06D" w14:textId="394C992C" w:rsidR="00F61709" w:rsidRPr="00140CA1"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 xml:space="preserve">Содержание протокола о результатах проведения Конкурса и срок его </w:t>
            </w:r>
            <w:r>
              <w:rPr>
                <w:rFonts w:eastAsia="Calibri"/>
                <w:bCs/>
                <w:noProof/>
                <w:kern w:val="32"/>
                <w:sz w:val="26"/>
                <w:szCs w:val="26"/>
              </w:rPr>
              <mc:AlternateContent>
                <mc:Choice Requires="wps">
                  <w:drawing>
                    <wp:anchor distT="0" distB="0" distL="114300" distR="114300" simplePos="0" relativeHeight="251662336" behindDoc="0" locked="0" layoutInCell="1" allowOverlap="1" wp14:anchorId="4A9D0AA5" wp14:editId="3F756ABB">
                      <wp:simplePos x="0" y="0"/>
                      <wp:positionH relativeFrom="column">
                        <wp:posOffset>2278380</wp:posOffset>
                      </wp:positionH>
                      <wp:positionV relativeFrom="paragraph">
                        <wp:posOffset>-406400</wp:posOffset>
                      </wp:positionV>
                      <wp:extent cx="657225" cy="2667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B03010" w14:textId="77777777" w:rsidR="00286F27" w:rsidRDefault="00286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left:0;text-align:left;margin-left:179.4pt;margin-top:-32pt;width:51.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" fillcolor="white [3201]" strokecolor="white [3212]" strokeweight=".5pt">
                      <v:textbox>
                        <w:txbxContent>
                          <w:p w14:paraId="24B03010" w14:textId="77777777" w:rsidR="00206402" w:rsidRDefault="00206402"/>
                        </w:txbxContent>
                      </v:textbox>
                    </v:shape>
                  </w:pict>
                </mc:Fallback>
              </mc:AlternateContent>
            </w:r>
            <w:r w:rsidRPr="00FD5A73">
              <w:rPr>
                <w:rFonts w:eastAsia="Calibri"/>
                <w:bCs/>
                <w:kern w:val="32"/>
                <w:sz w:val="26"/>
                <w:szCs w:val="26"/>
                <w:lang w:eastAsia="x-none"/>
              </w:rPr>
              <w:t>подписания</w:t>
            </w:r>
          </w:p>
        </w:tc>
        <w:tc>
          <w:tcPr>
            <w:tcW w:w="840" w:type="dxa"/>
          </w:tcPr>
          <w:p w14:paraId="0DA242B4" w14:textId="4B70B573"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48</w:t>
            </w:r>
          </w:p>
        </w:tc>
      </w:tr>
      <w:tr w:rsidR="00F61709" w14:paraId="77B0F06E" w14:textId="77777777" w:rsidTr="00594348">
        <w:tc>
          <w:tcPr>
            <w:tcW w:w="498" w:type="dxa"/>
          </w:tcPr>
          <w:p w14:paraId="2AE01DC0" w14:textId="7F15148C"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lastRenderedPageBreak/>
              <w:t>7.</w:t>
            </w:r>
          </w:p>
        </w:tc>
        <w:tc>
          <w:tcPr>
            <w:tcW w:w="8858" w:type="dxa"/>
            <w:gridSpan w:val="2"/>
          </w:tcPr>
          <w:p w14:paraId="2AA30FCC" w14:textId="5CFE37DA" w:rsidR="00F61709" w:rsidRPr="00140CA1" w:rsidRDefault="00F61709" w:rsidP="00140CA1">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Несостоявшийся Конкурс</w:t>
            </w:r>
          </w:p>
        </w:tc>
        <w:tc>
          <w:tcPr>
            <w:tcW w:w="840" w:type="dxa"/>
          </w:tcPr>
          <w:p w14:paraId="4CA1D68E" w14:textId="6F1D939B"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48</w:t>
            </w:r>
          </w:p>
        </w:tc>
      </w:tr>
      <w:tr w:rsidR="00F61709" w14:paraId="626A3B0D" w14:textId="77777777" w:rsidTr="00594348">
        <w:tc>
          <w:tcPr>
            <w:tcW w:w="498" w:type="dxa"/>
          </w:tcPr>
          <w:p w14:paraId="65F4A04A" w14:textId="66C232F5"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8.</w:t>
            </w:r>
          </w:p>
        </w:tc>
        <w:tc>
          <w:tcPr>
            <w:tcW w:w="8858" w:type="dxa"/>
            <w:gridSpan w:val="2"/>
          </w:tcPr>
          <w:p w14:paraId="4F3E8861" w14:textId="42B7222F" w:rsidR="00F61709" w:rsidRPr="00140CA1"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Уведомление Участников Конкурса о результатах проведения Конкурса</w:t>
            </w:r>
          </w:p>
        </w:tc>
        <w:tc>
          <w:tcPr>
            <w:tcW w:w="840" w:type="dxa"/>
          </w:tcPr>
          <w:p w14:paraId="2D02E079" w14:textId="32461F24" w:rsidR="00F61709" w:rsidRPr="00140CA1"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49</w:t>
            </w:r>
          </w:p>
        </w:tc>
      </w:tr>
      <w:tr w:rsidR="00F61709" w14:paraId="100F79DC" w14:textId="77777777" w:rsidTr="00594348">
        <w:tc>
          <w:tcPr>
            <w:tcW w:w="498" w:type="dxa"/>
          </w:tcPr>
          <w:p w14:paraId="09B78358" w14:textId="4329DF68"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9.</w:t>
            </w:r>
          </w:p>
        </w:tc>
        <w:tc>
          <w:tcPr>
            <w:tcW w:w="8858" w:type="dxa"/>
            <w:gridSpan w:val="2"/>
          </w:tcPr>
          <w:p w14:paraId="4C15AD6B" w14:textId="5865631F"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Условия заключения Концессионного соглашения</w:t>
            </w:r>
          </w:p>
        </w:tc>
        <w:tc>
          <w:tcPr>
            <w:tcW w:w="840" w:type="dxa"/>
          </w:tcPr>
          <w:p w14:paraId="76AAC333" w14:textId="416AF08C"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50</w:t>
            </w:r>
          </w:p>
        </w:tc>
      </w:tr>
      <w:tr w:rsidR="00F61709" w14:paraId="6E5C25AA" w14:textId="77777777" w:rsidTr="00594348">
        <w:tc>
          <w:tcPr>
            <w:tcW w:w="498" w:type="dxa"/>
          </w:tcPr>
          <w:p w14:paraId="27881C1E" w14:textId="386C8308"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10.</w:t>
            </w:r>
          </w:p>
        </w:tc>
        <w:tc>
          <w:tcPr>
            <w:tcW w:w="8858" w:type="dxa"/>
            <w:gridSpan w:val="2"/>
          </w:tcPr>
          <w:p w14:paraId="1CAC4C78" w14:textId="54E37023"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Срок и порядок подписания Концессионного соглашения</w:t>
            </w:r>
          </w:p>
        </w:tc>
        <w:tc>
          <w:tcPr>
            <w:tcW w:w="840" w:type="dxa"/>
          </w:tcPr>
          <w:p w14:paraId="18FE49A6" w14:textId="3451DE5C"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50</w:t>
            </w:r>
          </w:p>
        </w:tc>
      </w:tr>
      <w:tr w:rsidR="00F61709" w14:paraId="1BF5666D" w14:textId="77777777" w:rsidTr="00594348">
        <w:tc>
          <w:tcPr>
            <w:tcW w:w="498" w:type="dxa"/>
          </w:tcPr>
          <w:p w14:paraId="6DA2DD3E" w14:textId="35EB931D"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11.</w:t>
            </w:r>
          </w:p>
        </w:tc>
        <w:tc>
          <w:tcPr>
            <w:tcW w:w="8858" w:type="dxa"/>
            <w:gridSpan w:val="2"/>
          </w:tcPr>
          <w:p w14:paraId="6F76BA24" w14:textId="315ABF0B"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Порядок проведения переговоров с Победителем конкурса или с иным лицом, в отношении которого принято решение о заключении Концессионного соглашения</w:t>
            </w:r>
          </w:p>
        </w:tc>
        <w:tc>
          <w:tcPr>
            <w:tcW w:w="840" w:type="dxa"/>
          </w:tcPr>
          <w:p w14:paraId="38CFEE4A" w14:textId="015FCE76"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51</w:t>
            </w:r>
          </w:p>
        </w:tc>
      </w:tr>
      <w:tr w:rsidR="00F61709" w14:paraId="3105FDE4" w14:textId="77777777" w:rsidTr="00594348">
        <w:tc>
          <w:tcPr>
            <w:tcW w:w="498" w:type="dxa"/>
          </w:tcPr>
          <w:p w14:paraId="76AD93A9" w14:textId="297784C5"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 xml:space="preserve">12. </w:t>
            </w:r>
          </w:p>
        </w:tc>
        <w:tc>
          <w:tcPr>
            <w:tcW w:w="8858" w:type="dxa"/>
            <w:gridSpan w:val="2"/>
          </w:tcPr>
          <w:p w14:paraId="2020DEA7" w14:textId="0DAC1DF5"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Право Концедента отказаться от заключения Концессионного соглашения</w:t>
            </w:r>
          </w:p>
        </w:tc>
        <w:tc>
          <w:tcPr>
            <w:tcW w:w="840" w:type="dxa"/>
          </w:tcPr>
          <w:p w14:paraId="280A5FB2" w14:textId="1F0602FE"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54</w:t>
            </w:r>
          </w:p>
        </w:tc>
      </w:tr>
      <w:tr w:rsidR="00F61709" w14:paraId="336010E8" w14:textId="77777777" w:rsidTr="00594348">
        <w:tc>
          <w:tcPr>
            <w:tcW w:w="498" w:type="dxa"/>
          </w:tcPr>
          <w:p w14:paraId="252F1F6D" w14:textId="692D4D1C"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 xml:space="preserve">13. </w:t>
            </w:r>
          </w:p>
        </w:tc>
        <w:tc>
          <w:tcPr>
            <w:tcW w:w="8858" w:type="dxa"/>
            <w:gridSpan w:val="2"/>
          </w:tcPr>
          <w:p w14:paraId="0FB0FAEF" w14:textId="5484BE44"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Защита конкуренции</w:t>
            </w:r>
          </w:p>
        </w:tc>
        <w:tc>
          <w:tcPr>
            <w:tcW w:w="840" w:type="dxa"/>
          </w:tcPr>
          <w:p w14:paraId="13976DE8" w14:textId="03841AF6"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55</w:t>
            </w:r>
          </w:p>
        </w:tc>
      </w:tr>
      <w:tr w:rsidR="00F61709" w14:paraId="23A494E4" w14:textId="77777777" w:rsidTr="00594348">
        <w:tc>
          <w:tcPr>
            <w:tcW w:w="498" w:type="dxa"/>
          </w:tcPr>
          <w:p w14:paraId="62C87012" w14:textId="09F41952" w:rsidR="00F61709" w:rsidRDefault="00F61709" w:rsidP="00EC3B12">
            <w:pPr>
              <w:keepNext/>
              <w:spacing w:line="360" w:lineRule="atLeast"/>
              <w:ind w:left="-27" w:hanging="16"/>
              <w:outlineLvl w:val="0"/>
              <w:rPr>
                <w:rFonts w:eastAsia="Calibri"/>
                <w:bCs/>
                <w:kern w:val="32"/>
                <w:sz w:val="26"/>
                <w:szCs w:val="26"/>
                <w:lang w:eastAsia="x-none"/>
              </w:rPr>
            </w:pPr>
            <w:r>
              <w:rPr>
                <w:rFonts w:eastAsia="Calibri"/>
                <w:bCs/>
                <w:kern w:val="32"/>
                <w:sz w:val="26"/>
                <w:szCs w:val="26"/>
                <w:lang w:eastAsia="x-none"/>
              </w:rPr>
              <w:t>14.</w:t>
            </w:r>
          </w:p>
        </w:tc>
        <w:tc>
          <w:tcPr>
            <w:tcW w:w="8858" w:type="dxa"/>
            <w:gridSpan w:val="2"/>
          </w:tcPr>
          <w:p w14:paraId="61D239BD" w14:textId="280043A9" w:rsidR="00F61709" w:rsidRPr="00FD5A73" w:rsidRDefault="00F61709" w:rsidP="00FD5A73">
            <w:pPr>
              <w:keepNext/>
              <w:spacing w:line="360" w:lineRule="atLeast"/>
              <w:ind w:firstLine="34"/>
              <w:outlineLvl w:val="0"/>
              <w:rPr>
                <w:rFonts w:eastAsia="Calibri"/>
                <w:bCs/>
                <w:kern w:val="32"/>
                <w:sz w:val="26"/>
                <w:szCs w:val="26"/>
                <w:lang w:eastAsia="x-none"/>
              </w:rPr>
            </w:pPr>
            <w:r w:rsidRPr="00FD5A73">
              <w:rPr>
                <w:rFonts w:eastAsia="Calibri"/>
                <w:bCs/>
                <w:kern w:val="32"/>
                <w:sz w:val="26"/>
                <w:szCs w:val="26"/>
                <w:lang w:eastAsia="x-none"/>
              </w:rPr>
              <w:t>Срок передачи Концедентом Концессионеру по Концессионному соглашению имущества, являющегося муниципальной собственностью муниципального образования</w:t>
            </w:r>
            <w:r>
              <w:rPr>
                <w:rFonts w:eastAsia="Calibri"/>
                <w:bCs/>
                <w:kern w:val="32"/>
                <w:sz w:val="26"/>
                <w:szCs w:val="26"/>
                <w:lang w:eastAsia="x-none"/>
              </w:rPr>
              <w:t xml:space="preserve"> </w:t>
            </w:r>
            <w:r w:rsidRPr="00FD5A73">
              <w:rPr>
                <w:rFonts w:eastAsia="Calibri"/>
                <w:bCs/>
                <w:kern w:val="32"/>
                <w:sz w:val="26"/>
                <w:szCs w:val="26"/>
                <w:lang w:eastAsia="x-none"/>
              </w:rPr>
              <w:t>городской округ «Город Калуга»</w:t>
            </w:r>
          </w:p>
        </w:tc>
        <w:tc>
          <w:tcPr>
            <w:tcW w:w="840" w:type="dxa"/>
          </w:tcPr>
          <w:p w14:paraId="58FE0221" w14:textId="2D308330" w:rsidR="00F61709" w:rsidRDefault="00F61709"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56</w:t>
            </w:r>
          </w:p>
        </w:tc>
      </w:tr>
      <w:tr w:rsidR="00C07FBC" w14:paraId="590A5957" w14:textId="77777777" w:rsidTr="00594348">
        <w:tc>
          <w:tcPr>
            <w:tcW w:w="9356" w:type="dxa"/>
            <w:gridSpan w:val="3"/>
          </w:tcPr>
          <w:p w14:paraId="51561277" w14:textId="3E8047C5" w:rsidR="00C07FBC" w:rsidRPr="00FD5A73"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1 к Конкурсной документации</w:t>
            </w:r>
          </w:p>
        </w:tc>
        <w:tc>
          <w:tcPr>
            <w:tcW w:w="840" w:type="dxa"/>
          </w:tcPr>
          <w:p w14:paraId="6E0F38FE" w14:textId="1946DA7F"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57</w:t>
            </w:r>
          </w:p>
        </w:tc>
      </w:tr>
      <w:tr w:rsidR="00C07FBC" w14:paraId="65BEB319" w14:textId="77777777" w:rsidTr="00594348">
        <w:tc>
          <w:tcPr>
            <w:tcW w:w="9356" w:type="dxa"/>
            <w:gridSpan w:val="3"/>
          </w:tcPr>
          <w:p w14:paraId="53945238" w14:textId="0045716B" w:rsidR="00C07FBC" w:rsidRPr="00FD5A73"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2 к Конкурсной документации</w:t>
            </w:r>
          </w:p>
        </w:tc>
        <w:tc>
          <w:tcPr>
            <w:tcW w:w="840" w:type="dxa"/>
          </w:tcPr>
          <w:p w14:paraId="7C22FFDD" w14:textId="12FA087C"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58</w:t>
            </w:r>
          </w:p>
        </w:tc>
      </w:tr>
      <w:tr w:rsidR="00C07FBC" w14:paraId="031EAE95" w14:textId="77777777" w:rsidTr="00594348">
        <w:tc>
          <w:tcPr>
            <w:tcW w:w="9356" w:type="dxa"/>
            <w:gridSpan w:val="3"/>
          </w:tcPr>
          <w:p w14:paraId="1EF18B10" w14:textId="037080FB" w:rsidR="00C07FBC" w:rsidRPr="00FD5A73"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3 к Конкурсной документации</w:t>
            </w:r>
          </w:p>
        </w:tc>
        <w:tc>
          <w:tcPr>
            <w:tcW w:w="840" w:type="dxa"/>
          </w:tcPr>
          <w:p w14:paraId="3370A2B4" w14:textId="36D8EF4F"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60</w:t>
            </w:r>
          </w:p>
        </w:tc>
      </w:tr>
      <w:tr w:rsidR="00C07FBC" w14:paraId="5D660724" w14:textId="77777777" w:rsidTr="00594348">
        <w:tc>
          <w:tcPr>
            <w:tcW w:w="9356" w:type="dxa"/>
            <w:gridSpan w:val="3"/>
          </w:tcPr>
          <w:p w14:paraId="56B55960" w14:textId="38464963" w:rsidR="00C07FBC" w:rsidRPr="00FD5A73"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4 к Конкурсной документации</w:t>
            </w:r>
          </w:p>
        </w:tc>
        <w:tc>
          <w:tcPr>
            <w:tcW w:w="840" w:type="dxa"/>
          </w:tcPr>
          <w:p w14:paraId="0632940A" w14:textId="70E2A391"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62</w:t>
            </w:r>
          </w:p>
        </w:tc>
      </w:tr>
      <w:tr w:rsidR="00C07FBC" w14:paraId="69206953" w14:textId="77777777" w:rsidTr="00594348">
        <w:tc>
          <w:tcPr>
            <w:tcW w:w="9356" w:type="dxa"/>
            <w:gridSpan w:val="3"/>
          </w:tcPr>
          <w:p w14:paraId="5FD053A1" w14:textId="1BAE7472" w:rsidR="00C07FBC"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5 к Конкурсной документации</w:t>
            </w:r>
          </w:p>
        </w:tc>
        <w:tc>
          <w:tcPr>
            <w:tcW w:w="840" w:type="dxa"/>
          </w:tcPr>
          <w:p w14:paraId="56251EEE" w14:textId="35A2B8DA"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63</w:t>
            </w:r>
          </w:p>
        </w:tc>
      </w:tr>
      <w:tr w:rsidR="00C07FBC" w14:paraId="1E938482" w14:textId="77777777" w:rsidTr="00594348">
        <w:tc>
          <w:tcPr>
            <w:tcW w:w="9356" w:type="dxa"/>
            <w:gridSpan w:val="3"/>
          </w:tcPr>
          <w:p w14:paraId="45726478" w14:textId="785E49AE" w:rsidR="00C07FBC" w:rsidRDefault="00C07FBC" w:rsidP="00F61709">
            <w:pPr>
              <w:keepNext/>
              <w:spacing w:line="360" w:lineRule="atLeast"/>
              <w:ind w:firstLine="459"/>
              <w:outlineLvl w:val="0"/>
              <w:rPr>
                <w:rFonts w:eastAsia="Calibri"/>
                <w:bCs/>
                <w:kern w:val="32"/>
                <w:sz w:val="26"/>
                <w:szCs w:val="26"/>
                <w:lang w:eastAsia="x-none"/>
              </w:rPr>
            </w:pPr>
            <w:r>
              <w:rPr>
                <w:rFonts w:eastAsia="Calibri"/>
                <w:bCs/>
                <w:kern w:val="32"/>
                <w:sz w:val="26"/>
                <w:szCs w:val="26"/>
                <w:lang w:eastAsia="x-none"/>
              </w:rPr>
              <w:t>Приложение № 6 к Конкурсной документации</w:t>
            </w:r>
          </w:p>
        </w:tc>
        <w:tc>
          <w:tcPr>
            <w:tcW w:w="840" w:type="dxa"/>
          </w:tcPr>
          <w:p w14:paraId="508522C3" w14:textId="5544ED1A" w:rsidR="00C07FBC" w:rsidRDefault="00C07FBC" w:rsidP="00140CA1">
            <w:pPr>
              <w:keepNext/>
              <w:spacing w:line="360" w:lineRule="atLeast"/>
              <w:ind w:left="-108" w:firstLine="284"/>
              <w:outlineLvl w:val="0"/>
              <w:rPr>
                <w:rFonts w:eastAsia="Calibri"/>
                <w:bCs/>
                <w:kern w:val="32"/>
                <w:sz w:val="26"/>
                <w:szCs w:val="26"/>
                <w:lang w:eastAsia="x-none"/>
              </w:rPr>
            </w:pPr>
            <w:r>
              <w:rPr>
                <w:rFonts w:eastAsia="Calibri"/>
                <w:bCs/>
                <w:kern w:val="32"/>
                <w:sz w:val="26"/>
                <w:szCs w:val="26"/>
                <w:lang w:eastAsia="x-none"/>
              </w:rPr>
              <w:t>66</w:t>
            </w:r>
          </w:p>
        </w:tc>
      </w:tr>
    </w:tbl>
    <w:p w14:paraId="06951FBC" w14:textId="1387240B" w:rsidR="00EC4108" w:rsidRPr="003E76A9" w:rsidRDefault="00EC4108" w:rsidP="00E215C6">
      <w:pPr>
        <w:keepNext/>
        <w:spacing w:after="0" w:line="360" w:lineRule="atLeast"/>
        <w:jc w:val="both"/>
        <w:outlineLvl w:val="0"/>
        <w:rPr>
          <w:rFonts w:ascii="Times New Roman" w:eastAsia="Calibri" w:hAnsi="Times New Roman" w:cs="Times New Roman"/>
          <w:bCs/>
          <w:kern w:val="32"/>
          <w:sz w:val="28"/>
          <w:szCs w:val="28"/>
          <w:lang w:eastAsia="x-none"/>
        </w:rPr>
      </w:pPr>
    </w:p>
    <w:p w14:paraId="21EF319C" w14:textId="77777777" w:rsidR="00EC4108" w:rsidRPr="003E76A9" w:rsidRDefault="00EC4108" w:rsidP="00EC4108">
      <w:pPr>
        <w:keepNext/>
        <w:spacing w:after="0" w:line="360" w:lineRule="atLeast"/>
        <w:jc w:val="both"/>
        <w:outlineLvl w:val="0"/>
        <w:rPr>
          <w:rFonts w:ascii="Times New Roman" w:eastAsia="Calibri" w:hAnsi="Times New Roman" w:cs="Times New Roman"/>
          <w:bCs/>
          <w:kern w:val="32"/>
          <w:sz w:val="28"/>
          <w:szCs w:val="28"/>
          <w:lang w:eastAsia="x-none"/>
        </w:rPr>
      </w:pPr>
    </w:p>
    <w:p w14:paraId="704EFDFE" w14:textId="77777777" w:rsidR="00EC4108" w:rsidRPr="003E76A9"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2172EEB0" w14:textId="77777777" w:rsidR="00EC4108" w:rsidRPr="003E76A9"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513BA1B0" w14:textId="77777777" w:rsidR="00EC4108" w:rsidRPr="003E76A9"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3C8EB6D0" w14:textId="77777777" w:rsidR="00EC3B12" w:rsidRDefault="00EC4108" w:rsidP="00EC4108">
      <w:pPr>
        <w:keepNext/>
        <w:spacing w:after="0" w:line="360" w:lineRule="atLeast"/>
        <w:jc w:val="center"/>
        <w:outlineLvl w:val="0"/>
        <w:rPr>
          <w:rFonts w:ascii="Times New Roman" w:eastAsia="Calibri" w:hAnsi="Times New Roman" w:cs="Times New Roman"/>
          <w:b/>
          <w:bCs/>
          <w:kern w:val="32"/>
          <w:sz w:val="28"/>
          <w:szCs w:val="28"/>
          <w:lang w:eastAsia="x-none"/>
        </w:rPr>
      </w:pPr>
      <w:r w:rsidRPr="003E76A9">
        <w:rPr>
          <w:rFonts w:ascii="Times New Roman" w:eastAsia="Calibri" w:hAnsi="Times New Roman" w:cs="Times New Roman"/>
          <w:b/>
          <w:bCs/>
          <w:kern w:val="32"/>
          <w:sz w:val="28"/>
          <w:szCs w:val="28"/>
          <w:lang w:eastAsia="x-none"/>
        </w:rPr>
        <w:fldChar w:fldCharType="end"/>
      </w:r>
    </w:p>
    <w:p w14:paraId="34F27BB6"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5580CECE"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498A9EEF"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66001874"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2CB70DFB"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05A028FC"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6C50F401"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78ADCDDC"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3EBF68BC"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5021B8DB"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38BD8B1E"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5A8EC468" w14:textId="77777777" w:rsidR="00EC3B12" w:rsidRDefault="00EC3B12"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1FC26837" w14:textId="77777777" w:rsidR="00F61709" w:rsidRDefault="00F61709"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0024D915" w14:textId="77777777" w:rsidR="00F61709" w:rsidRDefault="00F61709"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20A8989A" w14:textId="77777777" w:rsidR="00F61709" w:rsidRDefault="00F61709"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4418AFD6" w14:textId="77777777" w:rsidR="00CC09DF" w:rsidRDefault="00CC09DF" w:rsidP="00EC4108">
      <w:pPr>
        <w:keepNext/>
        <w:spacing w:after="0" w:line="360" w:lineRule="atLeast"/>
        <w:jc w:val="center"/>
        <w:outlineLvl w:val="0"/>
        <w:rPr>
          <w:rFonts w:ascii="Times New Roman" w:eastAsia="Calibri" w:hAnsi="Times New Roman" w:cs="Times New Roman"/>
          <w:b/>
          <w:bCs/>
          <w:kern w:val="32"/>
          <w:sz w:val="28"/>
          <w:szCs w:val="28"/>
          <w:lang w:eastAsia="x-none"/>
        </w:rPr>
      </w:pPr>
    </w:p>
    <w:p w14:paraId="4C97FF5B" w14:textId="4A08214E" w:rsidR="00EC4108" w:rsidRPr="00CC09DF" w:rsidRDefault="00EC4108" w:rsidP="00CC09DF">
      <w:pPr>
        <w:keepNext/>
        <w:spacing w:after="0" w:line="360" w:lineRule="atLeast"/>
        <w:ind w:firstLine="567"/>
        <w:jc w:val="center"/>
        <w:outlineLvl w:val="0"/>
        <w:rPr>
          <w:rFonts w:ascii="Times New Roman" w:eastAsia="Calibri" w:hAnsi="Times New Roman" w:cs="Times New Roman"/>
          <w:b/>
          <w:bCs/>
          <w:kern w:val="32"/>
          <w:sz w:val="26"/>
          <w:szCs w:val="26"/>
          <w:lang w:val="x-none" w:eastAsia="x-none"/>
        </w:rPr>
      </w:pPr>
      <w:r w:rsidRPr="00CC09DF">
        <w:rPr>
          <w:rFonts w:ascii="Times New Roman" w:eastAsia="Calibri" w:hAnsi="Times New Roman" w:cs="Times New Roman"/>
          <w:b/>
          <w:bCs/>
          <w:kern w:val="32"/>
          <w:sz w:val="26"/>
          <w:szCs w:val="26"/>
          <w:lang w:val="x-none" w:eastAsia="x-none"/>
        </w:rPr>
        <w:lastRenderedPageBreak/>
        <w:t>1. Общие положения</w:t>
      </w:r>
      <w:bookmarkEnd w:id="0"/>
      <w:bookmarkEnd w:id="1"/>
    </w:p>
    <w:p w14:paraId="7E2C35B3" w14:textId="77777777" w:rsidR="00EC4108" w:rsidRPr="00CC09DF" w:rsidRDefault="00EC4108" w:rsidP="00CC09DF">
      <w:pPr>
        <w:spacing w:after="0" w:line="360" w:lineRule="atLeast"/>
        <w:ind w:firstLine="567"/>
        <w:rPr>
          <w:rFonts w:ascii="Times New Roman" w:eastAsia="Calibri" w:hAnsi="Times New Roman" w:cs="Times New Roman"/>
          <w:lang w:eastAsia="ru-RU"/>
        </w:rPr>
      </w:pPr>
    </w:p>
    <w:p w14:paraId="01150699" w14:textId="77777777" w:rsidR="00EC4108" w:rsidRPr="00CC09DF" w:rsidRDefault="00EC4108" w:rsidP="00CC09DF">
      <w:pPr>
        <w:keepNext/>
        <w:spacing w:after="0" w:line="360" w:lineRule="atLeast"/>
        <w:ind w:firstLine="567"/>
        <w:jc w:val="center"/>
        <w:outlineLvl w:val="1"/>
        <w:rPr>
          <w:rFonts w:ascii="Times New Roman" w:eastAsia="Times New Roman" w:hAnsi="Times New Roman" w:cs="Times New Roman"/>
          <w:b/>
          <w:bCs/>
          <w:iCs/>
          <w:sz w:val="26"/>
          <w:szCs w:val="26"/>
          <w:lang w:val="x-none" w:eastAsia="x-none"/>
        </w:rPr>
      </w:pPr>
      <w:bookmarkStart w:id="2" w:name="_Toc329095363"/>
      <w:bookmarkStart w:id="3" w:name="_Toc329096851"/>
      <w:r w:rsidRPr="00CC09DF">
        <w:rPr>
          <w:rFonts w:ascii="Times New Roman" w:eastAsia="Times New Roman" w:hAnsi="Times New Roman" w:cs="Times New Roman"/>
          <w:b/>
          <w:bCs/>
          <w:iCs/>
          <w:sz w:val="26"/>
          <w:szCs w:val="26"/>
          <w:lang w:val="x-none" w:eastAsia="x-none"/>
        </w:rPr>
        <w:t>1.1. Нормативно-правовое регулирование</w:t>
      </w:r>
      <w:bookmarkEnd w:id="2"/>
      <w:bookmarkEnd w:id="3"/>
    </w:p>
    <w:p w14:paraId="1EAAC4B8" w14:textId="77777777" w:rsidR="00EC4108" w:rsidRPr="00CC09DF" w:rsidRDefault="00EC4108" w:rsidP="00CC09DF">
      <w:pPr>
        <w:spacing w:after="0" w:line="360" w:lineRule="atLeast"/>
        <w:ind w:firstLine="567"/>
        <w:jc w:val="both"/>
        <w:rPr>
          <w:rFonts w:ascii="Times New Roman" w:eastAsia="Calibri" w:hAnsi="Times New Roman" w:cs="Times New Roman"/>
          <w:sz w:val="26"/>
          <w:szCs w:val="26"/>
          <w:lang w:eastAsia="ru-RU"/>
        </w:rPr>
      </w:pPr>
    </w:p>
    <w:p w14:paraId="184995F9" w14:textId="53BF0FB6"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 </w:t>
      </w:r>
      <w:proofErr w:type="gramStart"/>
      <w:r w:rsidRPr="00CC09DF">
        <w:rPr>
          <w:rFonts w:ascii="Times New Roman" w:eastAsia="Calibri" w:hAnsi="Times New Roman" w:cs="Times New Roman"/>
          <w:sz w:val="26"/>
          <w:szCs w:val="26"/>
          <w:lang w:eastAsia="ru-RU"/>
        </w:rPr>
        <w:t>Настоящая конкурсная документация разработана в соответствии с Федеральным законом от 21.07.2005 № 115-ФЗ «О концессионных соглашениях» (далее – Закон о концесси</w:t>
      </w:r>
      <w:r w:rsidR="00CE2C0D" w:rsidRPr="00CC09DF">
        <w:rPr>
          <w:rFonts w:ascii="Times New Roman" w:eastAsia="Calibri" w:hAnsi="Times New Roman" w:cs="Times New Roman"/>
          <w:sz w:val="26"/>
          <w:szCs w:val="26"/>
          <w:lang w:eastAsia="ru-RU"/>
        </w:rPr>
        <w:t xml:space="preserve">онных соглашениях), </w:t>
      </w:r>
      <w:r w:rsidR="00BB6F72" w:rsidRPr="00CC09DF">
        <w:rPr>
          <w:rFonts w:ascii="Times New Roman" w:eastAsia="Calibri" w:hAnsi="Times New Roman" w:cs="Times New Roman"/>
          <w:sz w:val="26"/>
          <w:szCs w:val="26"/>
          <w:lang w:eastAsia="ru-RU"/>
        </w:rPr>
        <w:t xml:space="preserve">Федеральным законом от 06.10.2003 № 131-ФЗ </w:t>
      </w:r>
      <w:r w:rsidR="00BB6F72" w:rsidRPr="00264C18">
        <w:rPr>
          <w:rFonts w:ascii="Times New Roman" w:eastAsia="Calibri" w:hAnsi="Times New Roman" w:cs="Times New Roman"/>
          <w:sz w:val="26"/>
          <w:szCs w:val="26"/>
          <w:lang w:eastAsia="ru-RU"/>
        </w:rPr>
        <w:t xml:space="preserve">«Об общих принципах организации местного самоуправления в Российской Федерации», </w:t>
      </w:r>
      <w:r w:rsidR="00A1445B" w:rsidRPr="00264C18">
        <w:rPr>
          <w:rFonts w:ascii="Times New Roman" w:eastAsia="Calibri" w:hAnsi="Times New Roman" w:cs="Times New Roman"/>
          <w:sz w:val="26"/>
          <w:szCs w:val="26"/>
          <w:lang w:eastAsia="ru-RU"/>
        </w:rPr>
        <w:t xml:space="preserve">Федеральным законом от 26.07.2006 </w:t>
      </w:r>
      <w:r w:rsidR="00BB6F72" w:rsidRPr="00264C18">
        <w:rPr>
          <w:rFonts w:ascii="Times New Roman" w:eastAsia="Calibri" w:hAnsi="Times New Roman" w:cs="Times New Roman"/>
          <w:sz w:val="26"/>
          <w:szCs w:val="26"/>
          <w:lang w:eastAsia="ru-RU"/>
        </w:rPr>
        <w:t>№</w:t>
      </w:r>
      <w:r w:rsidR="00A1445B" w:rsidRPr="00264C18">
        <w:rPr>
          <w:rFonts w:ascii="Times New Roman" w:eastAsia="Calibri" w:hAnsi="Times New Roman" w:cs="Times New Roman"/>
          <w:sz w:val="26"/>
          <w:szCs w:val="26"/>
          <w:lang w:eastAsia="ru-RU"/>
        </w:rPr>
        <w:t xml:space="preserve"> 135-ФЗ «О защите конкуренции»,</w:t>
      </w:r>
      <w:r w:rsidR="003156A2" w:rsidRPr="00264C18">
        <w:rPr>
          <w:rFonts w:ascii="Times New Roman" w:eastAsia="Calibri" w:hAnsi="Times New Roman" w:cs="Times New Roman"/>
          <w:sz w:val="26"/>
          <w:szCs w:val="26"/>
          <w:lang w:eastAsia="ru-RU"/>
        </w:rPr>
        <w:t xml:space="preserve"> Постановлением</w:t>
      </w:r>
      <w:r w:rsidR="00BB6F72" w:rsidRPr="00264C18">
        <w:rPr>
          <w:rFonts w:ascii="Times New Roman" w:eastAsia="Calibri" w:hAnsi="Times New Roman" w:cs="Times New Roman"/>
          <w:sz w:val="26"/>
          <w:szCs w:val="26"/>
          <w:lang w:eastAsia="ru-RU"/>
        </w:rPr>
        <w:t xml:space="preserve"> </w:t>
      </w:r>
      <w:r w:rsidR="00C13976" w:rsidRPr="00264C18">
        <w:rPr>
          <w:rFonts w:ascii="Times New Roman" w:eastAsia="Calibri" w:hAnsi="Times New Roman" w:cs="Times New Roman"/>
          <w:sz w:val="26"/>
          <w:szCs w:val="26"/>
          <w:lang w:eastAsia="ru-RU"/>
        </w:rPr>
        <w:t>администрации сельского поселения «Поселок Бабынино»</w:t>
      </w:r>
      <w:r w:rsidRPr="00264C18">
        <w:rPr>
          <w:rFonts w:ascii="Times New Roman" w:eastAsia="Calibri" w:hAnsi="Times New Roman" w:cs="Times New Roman"/>
          <w:sz w:val="26"/>
          <w:szCs w:val="26"/>
          <w:lang w:eastAsia="ru-RU"/>
        </w:rPr>
        <w:t xml:space="preserve"> </w:t>
      </w:r>
      <w:r w:rsidR="00884875" w:rsidRPr="00264C18">
        <w:rPr>
          <w:rFonts w:ascii="Times New Roman" w:eastAsia="Calibri" w:hAnsi="Times New Roman" w:cs="Times New Roman"/>
          <w:sz w:val="26"/>
          <w:szCs w:val="26"/>
          <w:lang w:eastAsia="ru-RU"/>
        </w:rPr>
        <w:t>от</w:t>
      </w:r>
      <w:r w:rsidR="00264C18" w:rsidRPr="00264C18">
        <w:rPr>
          <w:rFonts w:ascii="Times New Roman" w:eastAsia="Calibri" w:hAnsi="Times New Roman" w:cs="Times New Roman"/>
          <w:sz w:val="26"/>
          <w:szCs w:val="26"/>
          <w:lang w:eastAsia="ru-RU"/>
        </w:rPr>
        <w:t xml:space="preserve"> 06.02.2015г.</w:t>
      </w:r>
      <w:r w:rsidR="009F00C2" w:rsidRPr="00264C18">
        <w:rPr>
          <w:rFonts w:ascii="Times New Roman" w:eastAsia="Calibri" w:hAnsi="Times New Roman" w:cs="Times New Roman"/>
          <w:sz w:val="26"/>
          <w:szCs w:val="26"/>
          <w:lang w:eastAsia="ru-RU"/>
        </w:rPr>
        <w:t xml:space="preserve"> </w:t>
      </w:r>
      <w:r w:rsidR="00884875" w:rsidRPr="00264C18">
        <w:rPr>
          <w:rFonts w:ascii="Times New Roman" w:eastAsia="Calibri" w:hAnsi="Times New Roman" w:cs="Times New Roman"/>
          <w:sz w:val="26"/>
          <w:szCs w:val="26"/>
          <w:lang w:eastAsia="ru-RU"/>
        </w:rPr>
        <w:t xml:space="preserve">№ </w:t>
      </w:r>
      <w:r w:rsidR="00264C18" w:rsidRPr="00264C18">
        <w:rPr>
          <w:rFonts w:ascii="Times New Roman" w:eastAsia="Calibri" w:hAnsi="Times New Roman" w:cs="Times New Roman"/>
          <w:sz w:val="26"/>
          <w:szCs w:val="26"/>
          <w:lang w:eastAsia="ru-RU"/>
        </w:rPr>
        <w:t xml:space="preserve">4 </w:t>
      </w:r>
      <w:r w:rsidR="00884875" w:rsidRPr="00264C18">
        <w:rPr>
          <w:rFonts w:ascii="Times New Roman" w:eastAsia="Calibri" w:hAnsi="Times New Roman" w:cs="Times New Roman"/>
          <w:sz w:val="26"/>
          <w:szCs w:val="26"/>
          <w:lang w:eastAsia="ru-RU"/>
        </w:rPr>
        <w:t>«О заключении концессионного  соглашения в отношении реконструкции и</w:t>
      </w:r>
      <w:proofErr w:type="gramEnd"/>
      <w:r w:rsidR="00884875" w:rsidRPr="00264C18">
        <w:rPr>
          <w:rFonts w:ascii="Times New Roman" w:eastAsia="Calibri" w:hAnsi="Times New Roman" w:cs="Times New Roman"/>
          <w:sz w:val="26"/>
          <w:szCs w:val="26"/>
          <w:lang w:eastAsia="ru-RU"/>
        </w:rPr>
        <w:t xml:space="preserve"> </w:t>
      </w:r>
      <w:proofErr w:type="gramStart"/>
      <w:r w:rsidR="00884875" w:rsidRPr="00264C18">
        <w:rPr>
          <w:rFonts w:ascii="Times New Roman" w:eastAsia="Calibri" w:hAnsi="Times New Roman" w:cs="Times New Roman"/>
          <w:sz w:val="26"/>
          <w:szCs w:val="26"/>
          <w:lang w:eastAsia="ru-RU"/>
        </w:rPr>
        <w:t xml:space="preserve">эксплуатации </w:t>
      </w:r>
      <w:r w:rsidR="00C13976" w:rsidRPr="00264C18">
        <w:rPr>
          <w:rFonts w:ascii="Times New Roman" w:eastAsia="Calibri" w:hAnsi="Times New Roman" w:cs="Times New Roman"/>
          <w:sz w:val="26"/>
          <w:szCs w:val="26"/>
          <w:lang w:eastAsia="ru-RU"/>
        </w:rPr>
        <w:t>здания бани</w:t>
      </w:r>
      <w:r w:rsidR="00884875" w:rsidRPr="00264C18">
        <w:rPr>
          <w:rFonts w:ascii="Times New Roman" w:eastAsia="Calibri" w:hAnsi="Times New Roman" w:cs="Times New Roman"/>
          <w:sz w:val="26"/>
          <w:szCs w:val="26"/>
          <w:lang w:eastAsia="ru-RU"/>
        </w:rPr>
        <w:t xml:space="preserve">, расположенного на территории </w:t>
      </w:r>
      <w:proofErr w:type="spellStart"/>
      <w:r w:rsidR="00C13976" w:rsidRPr="00264C18">
        <w:rPr>
          <w:rFonts w:ascii="Times New Roman" w:eastAsia="Calibri" w:hAnsi="Times New Roman" w:cs="Times New Roman"/>
          <w:sz w:val="26"/>
          <w:szCs w:val="26"/>
          <w:lang w:eastAsia="ru-RU"/>
        </w:rPr>
        <w:t>Бабынинского</w:t>
      </w:r>
      <w:proofErr w:type="spellEnd"/>
      <w:r w:rsidR="00C13976" w:rsidRPr="00264C18">
        <w:rPr>
          <w:rFonts w:ascii="Times New Roman" w:eastAsia="Calibri" w:hAnsi="Times New Roman" w:cs="Times New Roman"/>
          <w:sz w:val="26"/>
          <w:szCs w:val="26"/>
          <w:lang w:eastAsia="ru-RU"/>
        </w:rPr>
        <w:t xml:space="preserve"> района</w:t>
      </w:r>
      <w:r w:rsidR="00884875" w:rsidRPr="00264C18">
        <w:rPr>
          <w:rFonts w:ascii="Times New Roman" w:eastAsia="Calibri" w:hAnsi="Times New Roman" w:cs="Times New Roman"/>
          <w:sz w:val="26"/>
          <w:szCs w:val="26"/>
          <w:lang w:eastAsia="ru-RU"/>
        </w:rPr>
        <w:t xml:space="preserve">» </w:t>
      </w:r>
      <w:r w:rsidRPr="00264C18">
        <w:rPr>
          <w:rFonts w:ascii="Times New Roman" w:eastAsia="Calibri" w:hAnsi="Times New Roman" w:cs="Times New Roman"/>
          <w:sz w:val="26"/>
          <w:szCs w:val="26"/>
          <w:lang w:eastAsia="ru-RU"/>
        </w:rPr>
        <w:t xml:space="preserve">(далее – Решение о заключении концессионного соглашения, Концессионное соглашение соответственно) </w:t>
      </w:r>
      <w:r w:rsidR="00543BF9" w:rsidRPr="00264C18">
        <w:rPr>
          <w:rFonts w:ascii="Times New Roman" w:eastAsia="Calibri" w:hAnsi="Times New Roman" w:cs="Times New Roman"/>
          <w:sz w:val="26"/>
          <w:szCs w:val="26"/>
          <w:lang w:eastAsia="ru-RU"/>
        </w:rPr>
        <w:t xml:space="preserve">и </w:t>
      </w:r>
      <w:r w:rsidR="00CE2C0D" w:rsidRPr="00264C18">
        <w:rPr>
          <w:rFonts w:ascii="Times New Roman" w:eastAsia="Calibri" w:hAnsi="Times New Roman" w:cs="Times New Roman"/>
          <w:sz w:val="26"/>
          <w:szCs w:val="26"/>
          <w:lang w:eastAsia="ru-RU"/>
        </w:rPr>
        <w:t>содержит условия конкурса; состав и описание, в том числе технико-экономические</w:t>
      </w:r>
      <w:r w:rsidR="00CE2C0D" w:rsidRPr="00CC09DF">
        <w:rPr>
          <w:rFonts w:ascii="Times New Roman" w:eastAsia="Calibri" w:hAnsi="Times New Roman" w:cs="Times New Roman"/>
          <w:sz w:val="26"/>
          <w:szCs w:val="26"/>
          <w:lang w:eastAsia="ru-RU"/>
        </w:rPr>
        <w:t xml:space="preserve"> показатели, объекта концессионного соглашения;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roofErr w:type="gramEnd"/>
      <w:r w:rsidR="00CE2C0D" w:rsidRPr="00CC09DF">
        <w:rPr>
          <w:rFonts w:ascii="Times New Roman" w:eastAsia="Calibri" w:hAnsi="Times New Roman" w:cs="Times New Roman"/>
          <w:sz w:val="26"/>
          <w:szCs w:val="26"/>
          <w:lang w:eastAsia="ru-RU"/>
        </w:rPr>
        <w:t xml:space="preserve"> критерии конкурса и параметры критериев конкурса; исчерпывающий перечень документов и материалов и формы их представления заявителями, участниками конкурса, а также</w:t>
      </w:r>
      <w:r w:rsidR="008B1D12" w:rsidRPr="00CC09DF">
        <w:rPr>
          <w:rFonts w:ascii="Times New Roman" w:eastAsia="Calibri" w:hAnsi="Times New Roman" w:cs="Times New Roman"/>
          <w:sz w:val="26"/>
          <w:szCs w:val="26"/>
          <w:lang w:eastAsia="ru-RU"/>
        </w:rPr>
        <w:t xml:space="preserve"> иные обязательные условия </w:t>
      </w:r>
      <w:r w:rsidR="00CE2C0D" w:rsidRPr="00CC09DF">
        <w:rPr>
          <w:rFonts w:ascii="Times New Roman" w:eastAsia="Calibri" w:hAnsi="Times New Roman" w:cs="Times New Roman"/>
          <w:sz w:val="26"/>
          <w:szCs w:val="26"/>
          <w:lang w:eastAsia="ru-RU"/>
        </w:rPr>
        <w:t xml:space="preserve">открытого </w:t>
      </w:r>
      <w:r w:rsidR="008B1D12" w:rsidRPr="00CC09DF">
        <w:rPr>
          <w:rFonts w:ascii="Times New Roman" w:eastAsia="Calibri" w:hAnsi="Times New Roman" w:cs="Times New Roman"/>
          <w:sz w:val="26"/>
          <w:szCs w:val="26"/>
          <w:lang w:eastAsia="ru-RU"/>
        </w:rPr>
        <w:t xml:space="preserve">конкурса </w:t>
      </w:r>
      <w:r w:rsidR="00CE2C0D" w:rsidRPr="00CC09DF">
        <w:rPr>
          <w:rFonts w:ascii="Times New Roman" w:eastAsia="Calibri" w:hAnsi="Times New Roman" w:cs="Times New Roman"/>
          <w:sz w:val="26"/>
          <w:szCs w:val="26"/>
          <w:lang w:eastAsia="ru-RU"/>
        </w:rPr>
        <w:t>на право заключения концессионного соглашения, установленные действующим за</w:t>
      </w:r>
      <w:r w:rsidR="00C54553" w:rsidRPr="00CC09DF">
        <w:rPr>
          <w:rFonts w:ascii="Times New Roman" w:eastAsia="Calibri" w:hAnsi="Times New Roman" w:cs="Times New Roman"/>
          <w:sz w:val="26"/>
          <w:szCs w:val="26"/>
          <w:lang w:eastAsia="ru-RU"/>
        </w:rPr>
        <w:t>конодательством РФ</w:t>
      </w:r>
      <w:bookmarkStart w:id="4" w:name="_Toc307405005"/>
      <w:r w:rsidRPr="00CC09DF">
        <w:rPr>
          <w:rFonts w:ascii="Times New Roman" w:eastAsia="Calibri" w:hAnsi="Times New Roman" w:cs="Times New Roman"/>
          <w:sz w:val="26"/>
          <w:szCs w:val="26"/>
          <w:lang w:eastAsia="ru-RU"/>
        </w:rPr>
        <w:t>.</w:t>
      </w:r>
    </w:p>
    <w:p w14:paraId="5A0B293D"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p>
    <w:p w14:paraId="7939FF0F" w14:textId="77777777" w:rsidR="00EC4108" w:rsidRPr="00CC09DF" w:rsidRDefault="00EC4108" w:rsidP="00264C18">
      <w:pPr>
        <w:keepNext/>
        <w:spacing w:after="0" w:line="240" w:lineRule="auto"/>
        <w:ind w:firstLine="567"/>
        <w:jc w:val="center"/>
        <w:outlineLvl w:val="1"/>
        <w:rPr>
          <w:rFonts w:ascii="Times New Roman" w:eastAsia="Times New Roman" w:hAnsi="Times New Roman" w:cs="Times New Roman"/>
          <w:b/>
          <w:bCs/>
          <w:iCs/>
          <w:sz w:val="26"/>
          <w:szCs w:val="26"/>
          <w:lang w:val="x-none" w:eastAsia="x-none"/>
        </w:rPr>
      </w:pPr>
      <w:bookmarkStart w:id="5" w:name="_Toc329095364"/>
      <w:bookmarkStart w:id="6" w:name="_Toc329096852"/>
      <w:r w:rsidRPr="00CC09DF">
        <w:rPr>
          <w:rFonts w:ascii="Times New Roman" w:eastAsia="Times New Roman" w:hAnsi="Times New Roman" w:cs="Times New Roman"/>
          <w:b/>
          <w:bCs/>
          <w:iCs/>
          <w:sz w:val="26"/>
          <w:szCs w:val="26"/>
          <w:lang w:val="x-none" w:eastAsia="x-none"/>
        </w:rPr>
        <w:t>1.2. Определения, термины, сокращения и условные наименования, используемые в конкурсной документации</w:t>
      </w:r>
      <w:bookmarkEnd w:id="4"/>
      <w:bookmarkEnd w:id="5"/>
      <w:bookmarkEnd w:id="6"/>
    </w:p>
    <w:p w14:paraId="40FAC834"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p>
    <w:p w14:paraId="6FDF4024" w14:textId="10E752FE"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w:t>
      </w:r>
      <w:r w:rsidR="008B1D12" w:rsidRPr="00CC09DF">
        <w:rPr>
          <w:rFonts w:ascii="Times New Roman" w:eastAsia="Calibri" w:hAnsi="Times New Roman" w:cs="Times New Roman"/>
          <w:sz w:val="26"/>
          <w:szCs w:val="26"/>
          <w:lang w:eastAsia="ru-RU"/>
        </w:rPr>
        <w:t xml:space="preserve">следующее </w:t>
      </w:r>
      <w:r w:rsidRPr="00CC09DF">
        <w:rPr>
          <w:rFonts w:ascii="Times New Roman" w:eastAsia="Calibri" w:hAnsi="Times New Roman" w:cs="Times New Roman"/>
          <w:sz w:val="26"/>
          <w:szCs w:val="26"/>
          <w:lang w:eastAsia="ru-RU"/>
        </w:rPr>
        <w:t>значение.</w:t>
      </w:r>
    </w:p>
    <w:p w14:paraId="4D60AE28" w14:textId="77777777" w:rsidR="00EC4108" w:rsidRPr="00CC09DF" w:rsidRDefault="00EC4108" w:rsidP="00264C18">
      <w:pPr>
        <w:spacing w:after="0" w:line="240" w:lineRule="auto"/>
        <w:ind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bCs/>
          <w:sz w:val="26"/>
          <w:szCs w:val="26"/>
          <w:lang w:eastAsia="ru-RU"/>
        </w:rPr>
        <w:t xml:space="preserve">Договор Аренды земельного участка </w:t>
      </w:r>
      <w:r w:rsidRPr="00CC09DF">
        <w:rPr>
          <w:rFonts w:ascii="Times New Roman" w:eastAsia="Calibri" w:hAnsi="Times New Roman" w:cs="Times New Roman"/>
          <w:sz w:val="26"/>
          <w:szCs w:val="26"/>
          <w:lang w:eastAsia="ru-RU"/>
        </w:rPr>
        <w:t xml:space="preserve">– договор аренды земельного участка, который заключается между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выступающим в качестве Арендодателя, и Концессионером, выступающим в качестве Арендатора.</w:t>
      </w:r>
    </w:p>
    <w:p w14:paraId="11060A41"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Закон о концессионных соглашениях</w:t>
      </w:r>
      <w:r w:rsidRPr="00CC09DF">
        <w:rPr>
          <w:rFonts w:ascii="Times New Roman" w:eastAsia="Calibri" w:hAnsi="Times New Roman" w:cs="Times New Roman"/>
          <w:sz w:val="26"/>
          <w:szCs w:val="26"/>
          <w:lang w:eastAsia="ru-RU"/>
        </w:rPr>
        <w:t xml:space="preserve"> – Федеральный закон </w:t>
      </w:r>
      <w:r w:rsidRPr="00CC09DF">
        <w:rPr>
          <w:rFonts w:ascii="Times New Roman" w:eastAsia="Calibri" w:hAnsi="Times New Roman" w:cs="Times New Roman"/>
          <w:sz w:val="26"/>
          <w:szCs w:val="26"/>
          <w:lang w:eastAsia="ru-RU"/>
        </w:rPr>
        <w:br/>
        <w:t>от 21.07.2005 № 115-ФЗ «О концессионных соглашениях».</w:t>
      </w:r>
    </w:p>
    <w:p w14:paraId="2FC40B4C" w14:textId="6E91AE96"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Заявитель</w:t>
      </w:r>
      <w:r w:rsidRPr="00CC09DF">
        <w:rPr>
          <w:rFonts w:ascii="Times New Roman" w:eastAsia="Calibri" w:hAnsi="Times New Roman" w:cs="Times New Roman"/>
          <w:sz w:val="26"/>
          <w:szCs w:val="26"/>
          <w:lang w:eastAsia="ru-RU"/>
        </w:rPr>
        <w:t xml:space="preserve"> – индивидуальный предприниматель, российское или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472DB3" w:rsidRPr="00CC09DF">
        <w:rPr>
          <w:rFonts w:ascii="Times New Roman" w:eastAsia="Calibri" w:hAnsi="Times New Roman" w:cs="Times New Roman"/>
          <w:sz w:val="26"/>
          <w:szCs w:val="26"/>
          <w:lang w:eastAsia="ru-RU"/>
        </w:rPr>
        <w:t xml:space="preserve"> отвечающие требования</w:t>
      </w:r>
      <w:r w:rsidRPr="00CC09DF">
        <w:rPr>
          <w:rFonts w:ascii="Times New Roman" w:eastAsia="Calibri" w:hAnsi="Times New Roman" w:cs="Times New Roman"/>
          <w:sz w:val="26"/>
          <w:szCs w:val="26"/>
          <w:lang w:eastAsia="ru-RU"/>
        </w:rPr>
        <w:t xml:space="preserve"> </w:t>
      </w:r>
      <w:r w:rsidR="00472DB3" w:rsidRPr="00CC09DF">
        <w:rPr>
          <w:rFonts w:ascii="Times New Roman" w:eastAsia="Calibri" w:hAnsi="Times New Roman" w:cs="Times New Roman"/>
          <w:sz w:val="26"/>
          <w:szCs w:val="26"/>
          <w:lang w:eastAsia="ru-RU"/>
        </w:rPr>
        <w:t>настоящей Конкурсной документации и представившие З</w:t>
      </w:r>
      <w:r w:rsidRPr="00CC09DF">
        <w:rPr>
          <w:rFonts w:ascii="Times New Roman" w:eastAsia="Calibri" w:hAnsi="Times New Roman" w:cs="Times New Roman"/>
          <w:sz w:val="26"/>
          <w:szCs w:val="26"/>
          <w:lang w:eastAsia="ru-RU"/>
        </w:rPr>
        <w:t>аявку</w:t>
      </w:r>
      <w:r w:rsidR="008B1D12" w:rsidRPr="00CC09DF">
        <w:rPr>
          <w:rFonts w:ascii="Times New Roman" w:eastAsia="Calibri" w:hAnsi="Times New Roman" w:cs="Times New Roman"/>
          <w:sz w:val="26"/>
          <w:szCs w:val="26"/>
          <w:lang w:eastAsia="ru-RU"/>
        </w:rPr>
        <w:t xml:space="preserve"> на участие в конкурсе</w:t>
      </w:r>
      <w:r w:rsidR="00C54553" w:rsidRPr="00CC09DF">
        <w:rPr>
          <w:rFonts w:ascii="Times New Roman" w:eastAsia="Calibri" w:hAnsi="Times New Roman" w:cs="Times New Roman"/>
          <w:sz w:val="26"/>
          <w:szCs w:val="26"/>
          <w:lang w:eastAsia="ru-RU"/>
        </w:rPr>
        <w:t xml:space="preserve">. </w:t>
      </w:r>
    </w:p>
    <w:p w14:paraId="0EF2387B"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Заявка на участие в конкурсе (Заявка)</w:t>
      </w:r>
      <w:r w:rsidRPr="00CC09DF">
        <w:rPr>
          <w:rFonts w:ascii="Times New Roman" w:eastAsia="Calibri" w:hAnsi="Times New Roman" w:cs="Times New Roman"/>
          <w:sz w:val="26"/>
          <w:szCs w:val="26"/>
          <w:lang w:eastAsia="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14:paraId="7D6D804D"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Задаток</w:t>
      </w:r>
      <w:r w:rsidRPr="00CC09DF">
        <w:rPr>
          <w:rFonts w:ascii="Times New Roman" w:eastAsia="Calibri" w:hAnsi="Times New Roman" w:cs="Times New Roman"/>
          <w:sz w:val="26"/>
          <w:szCs w:val="26"/>
          <w:lang w:eastAsia="ru-RU"/>
        </w:rPr>
        <w:t xml:space="preserve"> – денежные средства, внесенные Заявителем в целях обеспечения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14:paraId="6CDFFDF6" w14:textId="16CC5B91" w:rsidR="002A43A4"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lastRenderedPageBreak/>
        <w:t xml:space="preserve">Конкурс – </w:t>
      </w:r>
      <w:r w:rsidRPr="00CC09DF">
        <w:rPr>
          <w:rFonts w:ascii="Times New Roman" w:eastAsia="Calibri" w:hAnsi="Times New Roman" w:cs="Times New Roman"/>
          <w:sz w:val="26"/>
          <w:szCs w:val="26"/>
          <w:lang w:eastAsia="ru-RU"/>
        </w:rPr>
        <w:t xml:space="preserve">открытый конкурс на право заключения </w:t>
      </w:r>
      <w:r w:rsidR="002A43A4" w:rsidRPr="00CC09DF">
        <w:rPr>
          <w:rFonts w:ascii="Times New Roman" w:eastAsia="Calibri" w:hAnsi="Times New Roman" w:cs="Times New Roman"/>
          <w:sz w:val="26"/>
          <w:szCs w:val="26"/>
          <w:lang w:eastAsia="ru-RU"/>
        </w:rPr>
        <w:t xml:space="preserve">концессионного соглашения </w:t>
      </w:r>
      <w:r w:rsidR="00E549DC" w:rsidRPr="00CC09DF">
        <w:rPr>
          <w:rFonts w:ascii="Times New Roman" w:eastAsia="Calibri" w:hAnsi="Times New Roman" w:cs="Times New Roman"/>
          <w:bCs/>
          <w:sz w:val="26"/>
          <w:szCs w:val="26"/>
          <w:lang w:eastAsia="ru-RU"/>
        </w:rPr>
        <w:t xml:space="preserve">в отношении реконструкции и эксплуатации </w:t>
      </w:r>
      <w:r w:rsidR="00BB6F72" w:rsidRPr="00CC09DF">
        <w:rPr>
          <w:rFonts w:ascii="Times New Roman" w:eastAsia="Calibri" w:hAnsi="Times New Roman" w:cs="Times New Roman"/>
          <w:bCs/>
          <w:sz w:val="26"/>
          <w:szCs w:val="26"/>
          <w:lang w:eastAsia="ru-RU"/>
        </w:rPr>
        <w:t xml:space="preserve">здания бани, расположенного на территории </w:t>
      </w:r>
      <w:proofErr w:type="spellStart"/>
      <w:r w:rsidR="00BB6F72" w:rsidRPr="00CC09DF">
        <w:rPr>
          <w:rFonts w:ascii="Times New Roman" w:eastAsia="Calibri" w:hAnsi="Times New Roman" w:cs="Times New Roman"/>
          <w:bCs/>
          <w:sz w:val="26"/>
          <w:szCs w:val="26"/>
          <w:lang w:eastAsia="ru-RU"/>
        </w:rPr>
        <w:t>Бабынинского</w:t>
      </w:r>
      <w:proofErr w:type="spellEnd"/>
      <w:r w:rsidR="00BB6F72" w:rsidRPr="00CC09DF">
        <w:rPr>
          <w:rFonts w:ascii="Times New Roman" w:eastAsia="Calibri" w:hAnsi="Times New Roman" w:cs="Times New Roman"/>
          <w:bCs/>
          <w:sz w:val="26"/>
          <w:szCs w:val="26"/>
          <w:lang w:eastAsia="ru-RU"/>
        </w:rPr>
        <w:t xml:space="preserve"> района.</w:t>
      </w:r>
    </w:p>
    <w:p w14:paraId="681EA719" w14:textId="403CF3CD"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proofErr w:type="spellStart"/>
      <w:r w:rsidRPr="00CC09DF">
        <w:rPr>
          <w:rFonts w:ascii="Times New Roman" w:eastAsia="Calibri" w:hAnsi="Times New Roman" w:cs="Times New Roman"/>
          <w:b/>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 </w:t>
      </w:r>
      <w:r w:rsidR="00876877" w:rsidRPr="00CC09DF">
        <w:rPr>
          <w:rFonts w:ascii="Times New Roman" w:eastAsia="Calibri" w:hAnsi="Times New Roman" w:cs="Times New Roman"/>
          <w:sz w:val="26"/>
          <w:szCs w:val="26"/>
          <w:lang w:eastAsia="ru-RU"/>
        </w:rPr>
        <w:t xml:space="preserve">муниципальное образование </w:t>
      </w:r>
      <w:r w:rsidR="003751A0" w:rsidRPr="00CC09DF">
        <w:rPr>
          <w:rFonts w:ascii="Times New Roman" w:eastAsia="Calibri" w:hAnsi="Times New Roman" w:cs="Times New Roman"/>
          <w:sz w:val="26"/>
          <w:szCs w:val="26"/>
          <w:lang w:eastAsia="ru-RU"/>
        </w:rPr>
        <w:t>«</w:t>
      </w:r>
      <w:r w:rsidR="00BB6F72" w:rsidRPr="00CC09DF">
        <w:rPr>
          <w:rFonts w:ascii="Times New Roman" w:eastAsia="Calibri" w:hAnsi="Times New Roman" w:cs="Times New Roman"/>
          <w:sz w:val="26"/>
          <w:szCs w:val="26"/>
          <w:lang w:eastAsia="ru-RU"/>
        </w:rPr>
        <w:t>С</w:t>
      </w:r>
      <w:r w:rsidR="00876877" w:rsidRPr="00CC09DF">
        <w:rPr>
          <w:rFonts w:ascii="Times New Roman" w:eastAsia="Calibri" w:hAnsi="Times New Roman" w:cs="Times New Roman"/>
          <w:sz w:val="26"/>
          <w:szCs w:val="26"/>
          <w:lang w:eastAsia="ru-RU"/>
        </w:rPr>
        <w:t>ельско</w:t>
      </w:r>
      <w:r w:rsidR="003751A0" w:rsidRPr="00CC09DF">
        <w:rPr>
          <w:rFonts w:ascii="Times New Roman" w:eastAsia="Calibri" w:hAnsi="Times New Roman" w:cs="Times New Roman"/>
          <w:sz w:val="26"/>
          <w:szCs w:val="26"/>
          <w:lang w:eastAsia="ru-RU"/>
        </w:rPr>
        <w:t>е поселение</w:t>
      </w:r>
      <w:r w:rsidR="00876877" w:rsidRPr="00CC09DF">
        <w:rPr>
          <w:rFonts w:ascii="Times New Roman" w:eastAsia="Calibri" w:hAnsi="Times New Roman" w:cs="Times New Roman"/>
          <w:sz w:val="26"/>
          <w:szCs w:val="26"/>
          <w:lang w:eastAsia="ru-RU"/>
        </w:rPr>
        <w:t xml:space="preserve"> «Поселок Бабынино»</w:t>
      </w:r>
      <w:r w:rsidR="00215CDC" w:rsidRPr="00CC09DF">
        <w:rPr>
          <w:sz w:val="26"/>
          <w:szCs w:val="26"/>
        </w:rPr>
        <w:t xml:space="preserve"> </w:t>
      </w:r>
      <w:r w:rsidR="00215CDC" w:rsidRPr="00CC09DF">
        <w:rPr>
          <w:rFonts w:ascii="Times New Roman" w:eastAsia="Calibri" w:hAnsi="Times New Roman" w:cs="Times New Roman"/>
          <w:sz w:val="26"/>
          <w:szCs w:val="26"/>
          <w:lang w:eastAsia="ru-RU"/>
        </w:rPr>
        <w:t xml:space="preserve">от имени </w:t>
      </w:r>
      <w:proofErr w:type="gramStart"/>
      <w:r w:rsidR="00215CDC" w:rsidRPr="00CC09DF">
        <w:rPr>
          <w:rFonts w:ascii="Times New Roman" w:eastAsia="Calibri" w:hAnsi="Times New Roman" w:cs="Times New Roman"/>
          <w:sz w:val="26"/>
          <w:szCs w:val="26"/>
          <w:lang w:eastAsia="ru-RU"/>
        </w:rPr>
        <w:t>которой</w:t>
      </w:r>
      <w:proofErr w:type="gramEnd"/>
      <w:r w:rsidR="00215CDC" w:rsidRPr="00CC09DF">
        <w:rPr>
          <w:rFonts w:ascii="Times New Roman" w:eastAsia="Calibri" w:hAnsi="Times New Roman" w:cs="Times New Roman"/>
          <w:sz w:val="26"/>
          <w:szCs w:val="26"/>
          <w:lang w:eastAsia="ru-RU"/>
        </w:rPr>
        <w:t xml:space="preserve"> выступает администрация сельского поселения «Поселок Бабынино»</w:t>
      </w:r>
      <w:r w:rsidRPr="00CC09DF">
        <w:rPr>
          <w:rFonts w:ascii="Times New Roman" w:eastAsia="Calibri" w:hAnsi="Times New Roman" w:cs="Times New Roman"/>
          <w:sz w:val="26"/>
          <w:szCs w:val="26"/>
          <w:lang w:eastAsia="ru-RU"/>
        </w:rPr>
        <w:t>.</w:t>
      </w:r>
    </w:p>
    <w:p w14:paraId="7AFD5719" w14:textId="18D9E329"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Концессионер</w:t>
      </w:r>
      <w:r w:rsidRPr="00CC09DF">
        <w:rPr>
          <w:rFonts w:ascii="Times New Roman" w:eastAsia="Calibri" w:hAnsi="Times New Roman" w:cs="Times New Roman"/>
          <w:sz w:val="26"/>
          <w:szCs w:val="26"/>
          <w:lang w:eastAsia="ru-RU"/>
        </w:rPr>
        <w:t xml:space="preserve"> – </w:t>
      </w:r>
      <w:r w:rsidRPr="00CC09DF">
        <w:rPr>
          <w:rFonts w:ascii="Times New Roman" w:eastAsia="Calibri" w:hAnsi="Times New Roman" w:cs="Times New Roman"/>
          <w:iCs/>
          <w:sz w:val="26"/>
          <w:szCs w:val="26"/>
          <w:lang w:eastAsia="ru-RU"/>
        </w:rPr>
        <w:t>П</w:t>
      </w:r>
      <w:r w:rsidRPr="00CC09DF">
        <w:rPr>
          <w:rFonts w:ascii="Times New Roman" w:eastAsia="Calibri" w:hAnsi="Times New Roman" w:cs="Times New Roman"/>
          <w:sz w:val="26"/>
          <w:szCs w:val="26"/>
          <w:lang w:eastAsia="ru-RU"/>
        </w:rPr>
        <w:t xml:space="preserve">обедитель Конкурса, заключивший с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по результатам Конкурса Концессионное соглашение в качестве стороны, принимающей на себя обязательство по</w:t>
      </w:r>
      <w:r w:rsidR="00DF7FD5" w:rsidRPr="00CC09DF">
        <w:rPr>
          <w:rFonts w:ascii="Times New Roman" w:eastAsia="Calibri" w:hAnsi="Times New Roman" w:cs="Times New Roman"/>
          <w:sz w:val="26"/>
          <w:szCs w:val="26"/>
          <w:lang w:eastAsia="ru-RU"/>
        </w:rPr>
        <w:t xml:space="preserve"> обеспечению реконструкции </w:t>
      </w:r>
      <w:r w:rsidR="00472DB3" w:rsidRPr="00CC09DF">
        <w:rPr>
          <w:rFonts w:ascii="Times New Roman" w:eastAsia="Calibri" w:hAnsi="Times New Roman" w:cs="Times New Roman"/>
          <w:sz w:val="26"/>
          <w:szCs w:val="26"/>
          <w:lang w:eastAsia="ru-RU"/>
        </w:rPr>
        <w:t>и ввода в эксплуатацию объекта К</w:t>
      </w:r>
      <w:r w:rsidR="00DF7FD5" w:rsidRPr="00CC09DF">
        <w:rPr>
          <w:rFonts w:ascii="Times New Roman" w:eastAsia="Calibri" w:hAnsi="Times New Roman" w:cs="Times New Roman"/>
          <w:sz w:val="26"/>
          <w:szCs w:val="26"/>
          <w:lang w:eastAsia="ru-RU"/>
        </w:rPr>
        <w:t xml:space="preserve">онцессионного соглашения в </w:t>
      </w:r>
      <w:r w:rsidR="00472DB3" w:rsidRPr="00CC09DF">
        <w:rPr>
          <w:rFonts w:ascii="Times New Roman" w:eastAsia="Calibri" w:hAnsi="Times New Roman" w:cs="Times New Roman"/>
          <w:sz w:val="26"/>
          <w:szCs w:val="26"/>
          <w:lang w:eastAsia="ru-RU"/>
        </w:rPr>
        <w:t>порядке и сроки, установленные К</w:t>
      </w:r>
      <w:r w:rsidR="00DF7FD5" w:rsidRPr="00CC09DF">
        <w:rPr>
          <w:rFonts w:ascii="Times New Roman" w:eastAsia="Calibri" w:hAnsi="Times New Roman" w:cs="Times New Roman"/>
          <w:sz w:val="26"/>
          <w:szCs w:val="26"/>
          <w:lang w:eastAsia="ru-RU"/>
        </w:rPr>
        <w:t>онкурсной документацией</w:t>
      </w:r>
      <w:r w:rsidR="00472DB3" w:rsidRPr="00CC09DF">
        <w:rPr>
          <w:rFonts w:ascii="Times New Roman" w:eastAsia="Calibri" w:hAnsi="Times New Roman" w:cs="Times New Roman"/>
          <w:sz w:val="26"/>
          <w:szCs w:val="26"/>
          <w:lang w:eastAsia="ru-RU"/>
        </w:rPr>
        <w:t xml:space="preserve"> и Концессионным соглашением</w:t>
      </w:r>
      <w:r w:rsidR="00DF7FD5" w:rsidRPr="00CC09DF">
        <w:rPr>
          <w:rFonts w:ascii="Times New Roman" w:eastAsia="Calibri" w:hAnsi="Times New Roman" w:cs="Times New Roman"/>
          <w:sz w:val="26"/>
          <w:szCs w:val="26"/>
          <w:lang w:eastAsia="ru-RU"/>
        </w:rPr>
        <w:t>, а также</w:t>
      </w:r>
      <w:r w:rsidR="00472DB3" w:rsidRPr="00CC09DF">
        <w:rPr>
          <w:rFonts w:ascii="Times New Roman" w:eastAsia="Calibri" w:hAnsi="Times New Roman" w:cs="Times New Roman"/>
          <w:sz w:val="26"/>
          <w:szCs w:val="26"/>
          <w:lang w:eastAsia="ru-RU"/>
        </w:rPr>
        <w:t xml:space="preserve"> осуществляющий</w:t>
      </w:r>
      <w:r w:rsidR="00DF7FD5" w:rsidRPr="00CC09DF">
        <w:rPr>
          <w:rFonts w:ascii="Times New Roman" w:eastAsia="Calibri" w:hAnsi="Times New Roman" w:cs="Times New Roman"/>
          <w:sz w:val="26"/>
          <w:szCs w:val="26"/>
          <w:lang w:eastAsia="ru-RU"/>
        </w:rPr>
        <w:t xml:space="preserve"> его дальнейшую эксплуатацию в соответствии с назнач</w:t>
      </w:r>
      <w:r w:rsidR="00472DB3" w:rsidRPr="00CC09DF">
        <w:rPr>
          <w:rFonts w:ascii="Times New Roman" w:eastAsia="Calibri" w:hAnsi="Times New Roman" w:cs="Times New Roman"/>
          <w:sz w:val="26"/>
          <w:szCs w:val="26"/>
          <w:lang w:eastAsia="ru-RU"/>
        </w:rPr>
        <w:t>ением в течени</w:t>
      </w:r>
      <w:proofErr w:type="gramStart"/>
      <w:r w:rsidR="00472DB3" w:rsidRPr="00CC09DF">
        <w:rPr>
          <w:rFonts w:ascii="Times New Roman" w:eastAsia="Calibri" w:hAnsi="Times New Roman" w:cs="Times New Roman"/>
          <w:sz w:val="26"/>
          <w:szCs w:val="26"/>
          <w:lang w:eastAsia="ru-RU"/>
        </w:rPr>
        <w:t>и</w:t>
      </w:r>
      <w:proofErr w:type="gramEnd"/>
      <w:r w:rsidR="00472DB3" w:rsidRPr="00CC09DF">
        <w:rPr>
          <w:rFonts w:ascii="Times New Roman" w:eastAsia="Calibri" w:hAnsi="Times New Roman" w:cs="Times New Roman"/>
          <w:sz w:val="26"/>
          <w:szCs w:val="26"/>
          <w:lang w:eastAsia="ru-RU"/>
        </w:rPr>
        <w:t xml:space="preserve"> срока действия К</w:t>
      </w:r>
      <w:r w:rsidR="00DF7FD5" w:rsidRPr="00CC09DF">
        <w:rPr>
          <w:rFonts w:ascii="Times New Roman" w:eastAsia="Calibri" w:hAnsi="Times New Roman" w:cs="Times New Roman"/>
          <w:sz w:val="26"/>
          <w:szCs w:val="26"/>
          <w:lang w:eastAsia="ru-RU"/>
        </w:rPr>
        <w:t>онцессионного соглашения</w:t>
      </w:r>
      <w:r w:rsidR="00472DB3" w:rsidRPr="00CC09DF">
        <w:rPr>
          <w:rFonts w:ascii="Times New Roman" w:eastAsia="Calibri" w:hAnsi="Times New Roman" w:cs="Times New Roman"/>
          <w:sz w:val="26"/>
          <w:szCs w:val="26"/>
          <w:lang w:eastAsia="ru-RU"/>
        </w:rPr>
        <w:t xml:space="preserve"> в целях</w:t>
      </w:r>
      <w:r w:rsidR="00472DB3" w:rsidRPr="00CC09DF">
        <w:rPr>
          <w:rFonts w:ascii="Times New Roman" w:eastAsia="Times New Roman" w:hAnsi="Times New Roman" w:cs="Times New Roman"/>
          <w:sz w:val="26"/>
          <w:szCs w:val="26"/>
          <w:lang w:eastAsia="ru-RU"/>
        </w:rPr>
        <w:t xml:space="preserve"> оказания </w:t>
      </w:r>
      <w:r w:rsidR="00CA57CC" w:rsidRPr="00CC09DF">
        <w:rPr>
          <w:rFonts w:ascii="Times New Roman" w:eastAsia="Times New Roman" w:hAnsi="Times New Roman" w:cs="Times New Roman"/>
          <w:sz w:val="26"/>
          <w:szCs w:val="26"/>
          <w:lang w:eastAsia="ru-RU"/>
        </w:rPr>
        <w:t>социально-бытовых (помывка в бане)</w:t>
      </w:r>
      <w:r w:rsidR="00B6008B" w:rsidRPr="00CC09DF">
        <w:rPr>
          <w:rFonts w:ascii="Times New Roman" w:eastAsia="Times New Roman" w:hAnsi="Times New Roman" w:cs="Times New Roman"/>
          <w:sz w:val="26"/>
          <w:szCs w:val="26"/>
          <w:lang w:eastAsia="ru-RU"/>
        </w:rPr>
        <w:t xml:space="preserve"> </w:t>
      </w:r>
      <w:r w:rsidR="00472DB3" w:rsidRPr="00CC09DF">
        <w:rPr>
          <w:rFonts w:ascii="Times New Roman" w:eastAsia="Times New Roman" w:hAnsi="Times New Roman" w:cs="Times New Roman"/>
          <w:sz w:val="26"/>
          <w:szCs w:val="26"/>
          <w:lang w:eastAsia="ru-RU"/>
        </w:rPr>
        <w:t>услуг населению</w:t>
      </w:r>
      <w:r w:rsidRPr="00CC09DF">
        <w:rPr>
          <w:rFonts w:ascii="Times New Roman" w:eastAsia="Calibri" w:hAnsi="Times New Roman" w:cs="Times New Roman"/>
          <w:sz w:val="26"/>
          <w:szCs w:val="26"/>
          <w:lang w:eastAsia="ru-RU"/>
        </w:rPr>
        <w:t>.</w:t>
      </w:r>
    </w:p>
    <w:p w14:paraId="49DE5CEF" w14:textId="006ED202" w:rsidR="00230590" w:rsidRPr="00CC09DF" w:rsidRDefault="00EC4108" w:rsidP="00264C18">
      <w:pPr>
        <w:autoSpaceDE w:val="0"/>
        <w:autoSpaceDN w:val="0"/>
        <w:adjustRightInd w:val="0"/>
        <w:spacing w:after="0" w:line="240" w:lineRule="auto"/>
        <w:ind w:firstLine="567"/>
        <w:jc w:val="both"/>
        <w:rPr>
          <w:rFonts w:ascii="Times New Roman" w:hAnsi="Times New Roman" w:cs="Times New Roman"/>
          <w:bCs/>
          <w:sz w:val="26"/>
          <w:szCs w:val="26"/>
        </w:rPr>
      </w:pPr>
      <w:r w:rsidRPr="00CC09DF">
        <w:rPr>
          <w:rFonts w:ascii="Times New Roman" w:eastAsia="Calibri" w:hAnsi="Times New Roman" w:cs="Times New Roman"/>
          <w:b/>
          <w:sz w:val="26"/>
          <w:szCs w:val="26"/>
          <w:lang w:eastAsia="ru-RU"/>
        </w:rPr>
        <w:t>Конкурсная документация</w:t>
      </w:r>
      <w:r w:rsidRPr="00CC09DF">
        <w:rPr>
          <w:rFonts w:ascii="Times New Roman" w:eastAsia="Calibri" w:hAnsi="Times New Roman" w:cs="Times New Roman"/>
          <w:sz w:val="26"/>
          <w:szCs w:val="26"/>
          <w:lang w:eastAsia="ru-RU"/>
        </w:rPr>
        <w:t xml:space="preserve"> – совокупность документов, определяющих </w:t>
      </w:r>
      <w:r w:rsidR="00230590" w:rsidRPr="00CC09DF">
        <w:rPr>
          <w:rFonts w:ascii="Times New Roman" w:eastAsia="Calibri" w:hAnsi="Times New Roman" w:cs="Times New Roman"/>
          <w:sz w:val="26"/>
          <w:szCs w:val="26"/>
          <w:lang w:eastAsia="ru-RU"/>
        </w:rPr>
        <w:t xml:space="preserve">условия конкурса; </w:t>
      </w:r>
      <w:r w:rsidR="00230590" w:rsidRPr="00CC09DF">
        <w:rPr>
          <w:rFonts w:ascii="Times New Roman" w:hAnsi="Times New Roman" w:cs="Times New Roman"/>
          <w:sz w:val="26"/>
          <w:szCs w:val="26"/>
        </w:rPr>
        <w:t xml:space="preserve">состав и описание, в том числе технико-экономические показатели, объекта концессионного соглашения и иного передаваемого </w:t>
      </w:r>
      <w:proofErr w:type="spellStart"/>
      <w:r w:rsidR="00230590" w:rsidRPr="00CC09DF">
        <w:rPr>
          <w:rFonts w:ascii="Times New Roman" w:hAnsi="Times New Roman" w:cs="Times New Roman"/>
          <w:sz w:val="26"/>
          <w:szCs w:val="26"/>
        </w:rPr>
        <w:t>концедентом</w:t>
      </w:r>
      <w:proofErr w:type="spellEnd"/>
      <w:r w:rsidR="00230590" w:rsidRPr="00CC09DF">
        <w:rPr>
          <w:rFonts w:ascii="Times New Roman" w:hAnsi="Times New Roman" w:cs="Times New Roman"/>
          <w:sz w:val="26"/>
          <w:szCs w:val="26"/>
        </w:rPr>
        <w:t xml:space="preserve"> концессионеру по концессионному соглашению имущества; требования, которые предъявляются к участникам конкурса; критерии конкурса; </w:t>
      </w:r>
      <w:proofErr w:type="gramStart"/>
      <w:r w:rsidR="00230590" w:rsidRPr="00CC09DF">
        <w:rPr>
          <w:rFonts w:ascii="Times New Roman" w:hAnsi="Times New Roman" w:cs="Times New Roman"/>
          <w:sz w:val="26"/>
          <w:szCs w:val="26"/>
        </w:rPr>
        <w:t>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а) соответствие заявителей требованиям, установленным конкурсной документацией и предъявляемым к участникам конкурса, б) соответствие заявок на участие в конкурсе и конкурсных предложений требованиям, установленным конкурсной документацией, в) информацию, содержащуюся в конкурсном предложении;</w:t>
      </w:r>
      <w:proofErr w:type="gramEnd"/>
      <w:r w:rsidR="00230590" w:rsidRPr="00CC09DF">
        <w:rPr>
          <w:rFonts w:ascii="Times New Roman" w:hAnsi="Times New Roman" w:cs="Times New Roman"/>
          <w:sz w:val="26"/>
          <w:szCs w:val="26"/>
        </w:rPr>
        <w:t xml:space="preserve"> </w:t>
      </w:r>
      <w:proofErr w:type="gramStart"/>
      <w:r w:rsidR="00230590" w:rsidRPr="00CC09DF">
        <w:rPr>
          <w:rFonts w:ascii="Times New Roman" w:hAnsi="Times New Roman" w:cs="Times New Roman"/>
          <w:sz w:val="26"/>
          <w:szCs w:val="26"/>
        </w:rPr>
        <w:t>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 порядок представления заявок на участие в конкурсе и требования, предъявляемые к ним; место и срок представления заявок на участие в конкурсе (даты и время начала и истечения этого срока);</w:t>
      </w:r>
      <w:proofErr w:type="gramEnd"/>
      <w:r w:rsidR="00230590" w:rsidRPr="00CC09DF">
        <w:rPr>
          <w:rFonts w:ascii="Times New Roman" w:hAnsi="Times New Roman" w:cs="Times New Roman"/>
          <w:sz w:val="26"/>
          <w:szCs w:val="26"/>
        </w:rPr>
        <w:t xml:space="preserve"> </w:t>
      </w:r>
      <w:proofErr w:type="gramStart"/>
      <w:r w:rsidR="00230590" w:rsidRPr="00CC09DF">
        <w:rPr>
          <w:rFonts w:ascii="Times New Roman" w:hAnsi="Times New Roman" w:cs="Times New Roman"/>
          <w:sz w:val="26"/>
          <w:szCs w:val="26"/>
        </w:rPr>
        <w:t xml:space="preserve">порядок, место и срок предоставления конкурсной документации; порядок предоставления разъяснений положений конкурсной документации; указание на способы обеспечения концессионером исполнения обязательств по концессионному соглашению; </w:t>
      </w:r>
      <w:r w:rsidR="00230590" w:rsidRPr="00CC09DF">
        <w:rPr>
          <w:rFonts w:ascii="Times New Roman" w:hAnsi="Times New Roman" w:cs="Times New Roman"/>
          <w:bCs/>
          <w:sz w:val="26"/>
          <w:szCs w:val="26"/>
        </w:rPr>
        <w:t>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 размер концессионной платы, форму или формы, порядок и сроки ее внесения;</w:t>
      </w:r>
      <w:proofErr w:type="gramEnd"/>
      <w:r w:rsidR="00230590" w:rsidRPr="00CC09DF">
        <w:rPr>
          <w:rFonts w:ascii="Times New Roman" w:hAnsi="Times New Roman" w:cs="Times New Roman"/>
          <w:bCs/>
          <w:sz w:val="26"/>
          <w:szCs w:val="26"/>
        </w:rPr>
        <w:t xml:space="preserve"> порядок, место и срок представления конкурсных предложений (даты и время начала и истечения этого срока); порядок и срок изменения и (или) отзыва заявок на участие в конкурсе и конкурсных предложений; порядок, место, дату и время вскрытия конвертов с заявками на участие в конкурсе;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порядок, место, и время вскрытия конвертов с конкурсными предложениями; порядок рассмотрения и оценки конкурсных предложений; порядок определения победителя конкурса; срок подписания протокола о результатах проведения конкурса; срок подписания концессионного соглашения; </w:t>
      </w:r>
      <w:proofErr w:type="gramStart"/>
      <w:r w:rsidR="00230590" w:rsidRPr="00CC09DF">
        <w:rPr>
          <w:rFonts w:ascii="Times New Roman" w:hAnsi="Times New Roman" w:cs="Times New Roman"/>
          <w:bCs/>
          <w:sz w:val="26"/>
          <w:szCs w:val="26"/>
        </w:rPr>
        <w:t xml:space="preserve">требования к победителю конкурса о представлении документов, подтверждающих обеспечение исполнения </w:t>
      </w:r>
      <w:r w:rsidR="00230590" w:rsidRPr="00CC09DF">
        <w:rPr>
          <w:rFonts w:ascii="Times New Roman" w:hAnsi="Times New Roman" w:cs="Times New Roman"/>
          <w:bCs/>
          <w:sz w:val="26"/>
          <w:szCs w:val="26"/>
        </w:rPr>
        <w:lastRenderedPageBreak/>
        <w:t xml:space="preserve">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 срок передачи </w:t>
      </w:r>
      <w:proofErr w:type="spellStart"/>
      <w:r w:rsidR="00230590" w:rsidRPr="00CC09DF">
        <w:rPr>
          <w:rFonts w:ascii="Times New Roman" w:hAnsi="Times New Roman" w:cs="Times New Roman"/>
          <w:bCs/>
          <w:sz w:val="26"/>
          <w:szCs w:val="26"/>
        </w:rPr>
        <w:t>концедентом</w:t>
      </w:r>
      <w:proofErr w:type="spellEnd"/>
      <w:r w:rsidR="00230590" w:rsidRPr="00CC09DF">
        <w:rPr>
          <w:rFonts w:ascii="Times New Roman" w:hAnsi="Times New Roman" w:cs="Times New Roman"/>
          <w:bCs/>
          <w:sz w:val="26"/>
          <w:szCs w:val="26"/>
        </w:rPr>
        <w:t xml:space="preserve"> концессионеру объекта концессионного соглашения и (или) иного передаваемого </w:t>
      </w:r>
      <w:proofErr w:type="spellStart"/>
      <w:r w:rsidR="00230590" w:rsidRPr="00CC09DF">
        <w:rPr>
          <w:rFonts w:ascii="Times New Roman" w:hAnsi="Times New Roman" w:cs="Times New Roman"/>
          <w:bCs/>
          <w:sz w:val="26"/>
          <w:szCs w:val="26"/>
        </w:rPr>
        <w:t>концедентом</w:t>
      </w:r>
      <w:proofErr w:type="spellEnd"/>
      <w:r w:rsidR="00230590" w:rsidRPr="00CC09DF">
        <w:rPr>
          <w:rFonts w:ascii="Times New Roman" w:hAnsi="Times New Roman" w:cs="Times New Roman"/>
          <w:bCs/>
          <w:sz w:val="26"/>
          <w:szCs w:val="26"/>
        </w:rPr>
        <w:t xml:space="preserve"> концессионеру по концессионному соглашению имущества.</w:t>
      </w:r>
      <w:proofErr w:type="gramEnd"/>
    </w:p>
    <w:p w14:paraId="71520154" w14:textId="5C143F02"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Конкурсное предложение</w:t>
      </w:r>
      <w:r w:rsidRPr="00CC09DF">
        <w:rPr>
          <w:rFonts w:ascii="Times New Roman" w:eastAsia="Calibri" w:hAnsi="Times New Roman" w:cs="Times New Roman"/>
          <w:i/>
          <w:sz w:val="26"/>
          <w:szCs w:val="26"/>
          <w:lang w:eastAsia="ru-RU"/>
        </w:rPr>
        <w:t xml:space="preserve"> - </w:t>
      </w:r>
      <w:r w:rsidRPr="00CC09DF">
        <w:rPr>
          <w:rFonts w:ascii="Times New Roman" w:eastAsia="Calibri" w:hAnsi="Times New Roman" w:cs="Times New Roman"/>
          <w:sz w:val="26"/>
          <w:szCs w:val="26"/>
          <w:lang w:eastAsia="ru-RU"/>
        </w:rPr>
        <w:t>комплект документов, представленный</w:t>
      </w:r>
      <w:r w:rsidR="00434B00" w:rsidRPr="00CC09DF">
        <w:rPr>
          <w:rFonts w:ascii="Times New Roman" w:eastAsia="Calibri" w:hAnsi="Times New Roman" w:cs="Times New Roman"/>
          <w:sz w:val="26"/>
          <w:szCs w:val="26"/>
          <w:lang w:eastAsia="ru-RU"/>
        </w:rPr>
        <w:t xml:space="preserve"> Участником конкурса</w:t>
      </w:r>
      <w:r w:rsidRPr="00CC09DF">
        <w:rPr>
          <w:rFonts w:ascii="Times New Roman" w:eastAsia="Calibri" w:hAnsi="Times New Roman" w:cs="Times New Roman"/>
          <w:sz w:val="26"/>
          <w:szCs w:val="26"/>
          <w:lang w:eastAsia="ru-RU"/>
        </w:rPr>
        <w:t>, в соответствии с требованиями настоящей Конкурсной документации.</w:t>
      </w:r>
    </w:p>
    <w:p w14:paraId="7209E2DB" w14:textId="43FF542A"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Концессионное соглашение</w:t>
      </w:r>
      <w:r w:rsidRPr="00CC09DF">
        <w:rPr>
          <w:rFonts w:ascii="Times New Roman" w:eastAsia="Calibri" w:hAnsi="Times New Roman" w:cs="Times New Roman"/>
          <w:sz w:val="26"/>
          <w:szCs w:val="26"/>
          <w:lang w:eastAsia="ru-RU"/>
        </w:rPr>
        <w:t xml:space="preserve"> – заключаемое между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и Концессионером </w:t>
      </w:r>
      <w:proofErr w:type="gramStart"/>
      <w:r w:rsidRPr="00CC09DF">
        <w:rPr>
          <w:rFonts w:ascii="Times New Roman" w:eastAsia="Calibri" w:hAnsi="Times New Roman" w:cs="Times New Roman"/>
          <w:sz w:val="26"/>
          <w:szCs w:val="26"/>
          <w:lang w:eastAsia="ru-RU"/>
        </w:rPr>
        <w:t>соглашение</w:t>
      </w:r>
      <w:proofErr w:type="gramEnd"/>
      <w:r w:rsidRPr="00CC09DF">
        <w:rPr>
          <w:rFonts w:ascii="Times New Roman" w:eastAsia="Calibri" w:hAnsi="Times New Roman" w:cs="Times New Roman"/>
          <w:sz w:val="26"/>
          <w:szCs w:val="26"/>
          <w:lang w:eastAsia="ru-RU"/>
        </w:rPr>
        <w:t xml:space="preserve"> по которому одна сторона (концессионер) обязуется за свой счет реконструировать Объект концессионного соглашения право собственности на которое принадлежит другой стороне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осуществлять деятельность </w:t>
      </w:r>
      <w:r w:rsidR="00E871B6" w:rsidRPr="00CC09DF">
        <w:rPr>
          <w:rFonts w:ascii="Times New Roman" w:eastAsia="Calibri" w:hAnsi="Times New Roman" w:cs="Times New Roman"/>
          <w:sz w:val="26"/>
          <w:szCs w:val="26"/>
          <w:lang w:eastAsia="ru-RU"/>
        </w:rPr>
        <w:t xml:space="preserve">по предоставлению </w:t>
      </w:r>
      <w:r w:rsidR="006C52D3" w:rsidRPr="00CC09DF">
        <w:rPr>
          <w:rFonts w:ascii="Times New Roman" w:eastAsia="Calibri" w:hAnsi="Times New Roman" w:cs="Times New Roman"/>
          <w:sz w:val="26"/>
          <w:szCs w:val="26"/>
          <w:lang w:eastAsia="ru-RU"/>
        </w:rPr>
        <w:t>социально-бытовых</w:t>
      </w:r>
      <w:r w:rsidR="00CA57CC" w:rsidRPr="00CC09DF">
        <w:rPr>
          <w:rFonts w:ascii="Times New Roman" w:eastAsia="Calibri" w:hAnsi="Times New Roman" w:cs="Times New Roman"/>
          <w:sz w:val="26"/>
          <w:szCs w:val="26"/>
          <w:lang w:eastAsia="ru-RU"/>
        </w:rPr>
        <w:t xml:space="preserve"> услуг (помывка в бане)</w:t>
      </w:r>
      <w:r w:rsidR="00E871B6" w:rsidRPr="00CC09DF">
        <w:rPr>
          <w:rFonts w:ascii="Times New Roman" w:eastAsia="Calibri" w:hAnsi="Times New Roman" w:cs="Times New Roman"/>
          <w:sz w:val="26"/>
          <w:szCs w:val="26"/>
          <w:lang w:eastAsia="ru-RU"/>
        </w:rPr>
        <w:t xml:space="preserve">, установленных таким соглашением, </w:t>
      </w:r>
      <w:r w:rsidRPr="00CC09DF">
        <w:rPr>
          <w:rFonts w:ascii="Times New Roman" w:eastAsia="Calibri" w:hAnsi="Times New Roman" w:cs="Times New Roman"/>
          <w:sz w:val="26"/>
          <w:szCs w:val="26"/>
          <w:lang w:eastAsia="ru-RU"/>
        </w:rPr>
        <w:t xml:space="preserve">с использованием (эксплуатацией) Объекта концессионного соглашения, а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обязуется предоставить концессионеру на срок, установленный концессионным соглашением, права владения и пользования объектом концессионного соглашения для осуще</w:t>
      </w:r>
      <w:r w:rsidR="00E871B6" w:rsidRPr="00CC09DF">
        <w:rPr>
          <w:rFonts w:ascii="Times New Roman" w:eastAsia="Calibri" w:hAnsi="Times New Roman" w:cs="Times New Roman"/>
          <w:sz w:val="26"/>
          <w:szCs w:val="26"/>
          <w:lang w:eastAsia="ru-RU"/>
        </w:rPr>
        <w:t>ствления указанной деятельности, права аренды на земельный участок, на котором расположен объект концессионного соглашения.</w:t>
      </w:r>
    </w:p>
    <w:p w14:paraId="0050E8C5" w14:textId="4EDAB772"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Критерии конкурса</w:t>
      </w:r>
      <w:r w:rsidRPr="00CC09DF">
        <w:rPr>
          <w:rFonts w:ascii="Times New Roman" w:eastAsia="Calibri" w:hAnsi="Times New Roman" w:cs="Times New Roman"/>
          <w:sz w:val="26"/>
          <w:szCs w:val="26"/>
          <w:lang w:eastAsia="ru-RU"/>
        </w:rPr>
        <w:t xml:space="preserve"> – установленные </w:t>
      </w:r>
      <w:r w:rsidR="00E871B6" w:rsidRPr="00CC09DF">
        <w:rPr>
          <w:rFonts w:ascii="Times New Roman" w:eastAsia="Calibri" w:hAnsi="Times New Roman" w:cs="Times New Roman"/>
          <w:sz w:val="26"/>
          <w:szCs w:val="26"/>
          <w:lang w:eastAsia="ru-RU"/>
        </w:rPr>
        <w:t xml:space="preserve">решением о заключении концессионного соглашения </w:t>
      </w:r>
      <w:r w:rsidRPr="00CC09DF">
        <w:rPr>
          <w:rFonts w:ascii="Times New Roman" w:eastAsia="Calibri" w:hAnsi="Times New Roman" w:cs="Times New Roman"/>
          <w:sz w:val="26"/>
          <w:szCs w:val="26"/>
          <w:lang w:eastAsia="ru-RU"/>
        </w:rPr>
        <w:t xml:space="preserve">условия, выраженные в числовых </w:t>
      </w:r>
      <w:r w:rsidR="00E871B6" w:rsidRPr="00CC09DF">
        <w:rPr>
          <w:rFonts w:ascii="Times New Roman" w:eastAsia="Calibri" w:hAnsi="Times New Roman" w:cs="Times New Roman"/>
          <w:sz w:val="26"/>
          <w:szCs w:val="26"/>
          <w:lang w:eastAsia="ru-RU"/>
        </w:rPr>
        <w:t>значениях</w:t>
      </w:r>
      <w:r w:rsidRPr="00CC09DF">
        <w:rPr>
          <w:rFonts w:ascii="Times New Roman" w:eastAsia="Calibri" w:hAnsi="Times New Roman" w:cs="Times New Roman"/>
          <w:sz w:val="26"/>
          <w:szCs w:val="26"/>
          <w:lang w:eastAsia="ru-RU"/>
        </w:rPr>
        <w:t>,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r w:rsidR="00E871B6" w:rsidRPr="00CC09DF">
        <w:rPr>
          <w:rFonts w:ascii="Times New Roman" w:eastAsia="Calibri" w:hAnsi="Times New Roman" w:cs="Times New Roman"/>
          <w:sz w:val="26"/>
          <w:szCs w:val="26"/>
          <w:lang w:eastAsia="ru-RU"/>
        </w:rPr>
        <w:t xml:space="preserve"> конкурса</w:t>
      </w:r>
      <w:r w:rsidRPr="00CC09DF">
        <w:rPr>
          <w:rFonts w:ascii="Times New Roman" w:eastAsia="Calibri" w:hAnsi="Times New Roman" w:cs="Times New Roman"/>
          <w:sz w:val="26"/>
          <w:szCs w:val="26"/>
          <w:lang w:eastAsia="ru-RU"/>
        </w:rPr>
        <w:t>.</w:t>
      </w:r>
    </w:p>
    <w:p w14:paraId="4DEBF439" w14:textId="17283390" w:rsidR="00EC4108" w:rsidRPr="00264C18" w:rsidRDefault="00EC4108" w:rsidP="00264C18">
      <w:pPr>
        <w:spacing w:after="0" w:line="240" w:lineRule="auto"/>
        <w:ind w:firstLine="567"/>
        <w:jc w:val="both"/>
        <w:rPr>
          <w:rFonts w:ascii="Times New Roman" w:eastAsia="Calibri" w:hAnsi="Times New Roman" w:cs="Times New Roman"/>
          <w:sz w:val="26"/>
          <w:szCs w:val="26"/>
          <w:lang w:eastAsia="ru-RU"/>
        </w:rPr>
      </w:pPr>
      <w:r w:rsidRPr="00264C18">
        <w:rPr>
          <w:rFonts w:ascii="Times New Roman" w:eastAsia="Calibri" w:hAnsi="Times New Roman" w:cs="Times New Roman"/>
          <w:b/>
          <w:sz w:val="26"/>
          <w:szCs w:val="26"/>
          <w:lang w:eastAsia="ru-RU"/>
        </w:rPr>
        <w:t>Конкурсная комиссия</w:t>
      </w:r>
      <w:r w:rsidRPr="00264C18">
        <w:rPr>
          <w:rFonts w:ascii="Times New Roman" w:eastAsia="Calibri" w:hAnsi="Times New Roman" w:cs="Times New Roman"/>
          <w:sz w:val="26"/>
          <w:szCs w:val="26"/>
          <w:lang w:eastAsia="ru-RU"/>
        </w:rPr>
        <w:t xml:space="preserve"> – Конкурсная комиссия по проведению Конкурса, </w:t>
      </w:r>
      <w:r w:rsidR="00E871B6" w:rsidRPr="00264C18">
        <w:rPr>
          <w:rFonts w:ascii="Times New Roman" w:eastAsia="Calibri" w:hAnsi="Times New Roman" w:cs="Times New Roman"/>
          <w:sz w:val="26"/>
          <w:szCs w:val="26"/>
          <w:lang w:eastAsia="ru-RU"/>
        </w:rPr>
        <w:t xml:space="preserve">порядок деятельности и </w:t>
      </w:r>
      <w:r w:rsidRPr="00264C18">
        <w:rPr>
          <w:rFonts w:ascii="Times New Roman" w:eastAsia="Calibri" w:hAnsi="Times New Roman" w:cs="Times New Roman"/>
          <w:sz w:val="26"/>
          <w:szCs w:val="26"/>
          <w:lang w:eastAsia="ru-RU"/>
        </w:rPr>
        <w:t>состав которой утвержден</w:t>
      </w:r>
      <w:r w:rsidR="00E871B6" w:rsidRPr="00264C18">
        <w:rPr>
          <w:rFonts w:ascii="Times New Roman" w:eastAsia="Calibri" w:hAnsi="Times New Roman" w:cs="Times New Roman"/>
          <w:sz w:val="26"/>
          <w:szCs w:val="26"/>
          <w:lang w:eastAsia="ru-RU"/>
        </w:rPr>
        <w:t xml:space="preserve"> </w:t>
      </w:r>
      <w:r w:rsidR="003156A2" w:rsidRPr="00264C18">
        <w:rPr>
          <w:rFonts w:ascii="Times New Roman" w:eastAsia="Calibri" w:hAnsi="Times New Roman" w:cs="Times New Roman"/>
          <w:sz w:val="26"/>
          <w:szCs w:val="26"/>
          <w:lang w:eastAsia="ru-RU"/>
        </w:rPr>
        <w:t>постановлением</w:t>
      </w:r>
      <w:r w:rsidR="00CA57CC" w:rsidRPr="00264C18">
        <w:rPr>
          <w:rFonts w:ascii="Times New Roman" w:eastAsia="Calibri" w:hAnsi="Times New Roman" w:cs="Times New Roman"/>
          <w:sz w:val="26"/>
          <w:szCs w:val="26"/>
          <w:lang w:eastAsia="ru-RU"/>
        </w:rPr>
        <w:t xml:space="preserve"> </w:t>
      </w:r>
      <w:r w:rsidR="00C13976" w:rsidRPr="00264C18">
        <w:rPr>
          <w:rFonts w:ascii="Times New Roman" w:eastAsia="Calibri" w:hAnsi="Times New Roman" w:cs="Times New Roman"/>
          <w:sz w:val="26"/>
          <w:szCs w:val="26"/>
          <w:lang w:eastAsia="ru-RU"/>
        </w:rPr>
        <w:t>администрации сельского поселения «Поселок Бабынино»</w:t>
      </w:r>
      <w:r w:rsidR="00E871B6" w:rsidRPr="00264C18">
        <w:rPr>
          <w:rFonts w:ascii="Times New Roman" w:eastAsia="Calibri" w:hAnsi="Times New Roman" w:cs="Times New Roman"/>
          <w:sz w:val="26"/>
          <w:szCs w:val="26"/>
          <w:lang w:eastAsia="ru-RU"/>
        </w:rPr>
        <w:t xml:space="preserve"> от </w:t>
      </w:r>
      <w:r w:rsidR="00264C18" w:rsidRPr="00264C18">
        <w:rPr>
          <w:rFonts w:ascii="Times New Roman" w:eastAsia="Calibri" w:hAnsi="Times New Roman" w:cs="Times New Roman"/>
          <w:sz w:val="26"/>
          <w:szCs w:val="26"/>
          <w:lang w:eastAsia="ru-RU"/>
        </w:rPr>
        <w:t>06.02.2015г.</w:t>
      </w:r>
      <w:r w:rsidR="00E871B6" w:rsidRPr="00264C18">
        <w:rPr>
          <w:rFonts w:ascii="Times New Roman" w:eastAsia="Calibri" w:hAnsi="Times New Roman" w:cs="Times New Roman"/>
          <w:sz w:val="26"/>
          <w:szCs w:val="26"/>
          <w:lang w:eastAsia="ru-RU"/>
        </w:rPr>
        <w:t xml:space="preserve"> №</w:t>
      </w:r>
      <w:r w:rsidR="00264C18" w:rsidRPr="00264C18">
        <w:rPr>
          <w:rFonts w:ascii="Times New Roman" w:eastAsia="Calibri" w:hAnsi="Times New Roman" w:cs="Times New Roman"/>
          <w:sz w:val="26"/>
          <w:szCs w:val="26"/>
          <w:lang w:eastAsia="ru-RU"/>
        </w:rPr>
        <w:t xml:space="preserve"> 5</w:t>
      </w:r>
      <w:r w:rsidR="00E871B6" w:rsidRPr="00264C18">
        <w:rPr>
          <w:rFonts w:ascii="Times New Roman" w:eastAsia="Calibri" w:hAnsi="Times New Roman" w:cs="Times New Roman"/>
          <w:sz w:val="26"/>
          <w:szCs w:val="26"/>
          <w:lang w:eastAsia="ru-RU"/>
        </w:rPr>
        <w:t>.</w:t>
      </w:r>
    </w:p>
    <w:p w14:paraId="0F72CE83" w14:textId="46C628D9"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264C18">
        <w:rPr>
          <w:rFonts w:ascii="Times New Roman" w:eastAsia="Calibri" w:hAnsi="Times New Roman" w:cs="Times New Roman"/>
          <w:b/>
          <w:sz w:val="26"/>
          <w:szCs w:val="26"/>
          <w:lang w:eastAsia="ru-RU"/>
        </w:rPr>
        <w:t>Объект Концессионного соглашения</w:t>
      </w:r>
      <w:r w:rsidRPr="00264C18">
        <w:rPr>
          <w:rFonts w:ascii="Times New Roman" w:eastAsia="Calibri" w:hAnsi="Times New Roman" w:cs="Times New Roman"/>
          <w:sz w:val="26"/>
          <w:szCs w:val="26"/>
          <w:lang w:eastAsia="ru-RU"/>
        </w:rPr>
        <w:t xml:space="preserve"> </w:t>
      </w:r>
      <w:r w:rsidRPr="00264C18">
        <w:rPr>
          <w:rFonts w:ascii="Times New Roman" w:eastAsia="Calibri" w:hAnsi="Times New Roman" w:cs="Times New Roman"/>
          <w:b/>
          <w:sz w:val="26"/>
          <w:szCs w:val="26"/>
          <w:lang w:eastAsia="ru-RU"/>
        </w:rPr>
        <w:t>(Объект)</w:t>
      </w:r>
      <w:r w:rsidRPr="00264C18">
        <w:rPr>
          <w:rFonts w:ascii="Times New Roman" w:eastAsia="Calibri" w:hAnsi="Times New Roman" w:cs="Times New Roman"/>
          <w:sz w:val="26"/>
          <w:szCs w:val="26"/>
          <w:lang w:eastAsia="ru-RU"/>
        </w:rPr>
        <w:t xml:space="preserve"> – </w:t>
      </w:r>
      <w:r w:rsidR="00C13976" w:rsidRPr="00264C18">
        <w:rPr>
          <w:rFonts w:ascii="Times New Roman" w:eastAsia="Calibri" w:hAnsi="Times New Roman" w:cs="Times New Roman"/>
          <w:sz w:val="26"/>
          <w:szCs w:val="26"/>
          <w:lang w:eastAsia="ru-RU"/>
        </w:rPr>
        <w:t xml:space="preserve">здание бани, назначение: нежилое, 1-этажное, площадь 359,1 </w:t>
      </w:r>
      <w:proofErr w:type="spellStart"/>
      <w:r w:rsidR="00C13976" w:rsidRPr="00264C18">
        <w:rPr>
          <w:rFonts w:ascii="Times New Roman" w:eastAsia="Calibri" w:hAnsi="Times New Roman" w:cs="Times New Roman"/>
          <w:sz w:val="26"/>
          <w:szCs w:val="26"/>
          <w:lang w:eastAsia="ru-RU"/>
        </w:rPr>
        <w:t>кв</w:t>
      </w:r>
      <w:proofErr w:type="gramStart"/>
      <w:r w:rsidR="00C13976" w:rsidRPr="00264C18">
        <w:rPr>
          <w:rFonts w:ascii="Times New Roman" w:eastAsia="Calibri" w:hAnsi="Times New Roman" w:cs="Times New Roman"/>
          <w:sz w:val="26"/>
          <w:szCs w:val="26"/>
          <w:lang w:eastAsia="ru-RU"/>
        </w:rPr>
        <w:t>.м</w:t>
      </w:r>
      <w:proofErr w:type="spellEnd"/>
      <w:proofErr w:type="gramEnd"/>
      <w:r w:rsidR="00C13976" w:rsidRPr="00264C18">
        <w:rPr>
          <w:rFonts w:ascii="Times New Roman" w:eastAsia="Calibri" w:hAnsi="Times New Roman" w:cs="Times New Roman"/>
          <w:sz w:val="26"/>
          <w:szCs w:val="26"/>
          <w:lang w:eastAsia="ru-RU"/>
        </w:rPr>
        <w:t>, инв. №3716, стр.</w:t>
      </w:r>
      <w:r w:rsidR="00C13976" w:rsidRPr="00CC09DF">
        <w:rPr>
          <w:rFonts w:ascii="Times New Roman" w:eastAsia="Calibri" w:hAnsi="Times New Roman" w:cs="Times New Roman"/>
          <w:sz w:val="26"/>
          <w:szCs w:val="26"/>
          <w:lang w:eastAsia="ru-RU"/>
        </w:rPr>
        <w:t xml:space="preserve"> 1а, 1б, адрес объекта: Калужская область, </w:t>
      </w:r>
      <w:proofErr w:type="spellStart"/>
      <w:r w:rsidR="00C13976" w:rsidRPr="00CC09DF">
        <w:rPr>
          <w:rFonts w:ascii="Times New Roman" w:eastAsia="Calibri" w:hAnsi="Times New Roman" w:cs="Times New Roman"/>
          <w:sz w:val="26"/>
          <w:szCs w:val="26"/>
          <w:lang w:eastAsia="ru-RU"/>
        </w:rPr>
        <w:t>Бабынинский</w:t>
      </w:r>
      <w:proofErr w:type="spellEnd"/>
      <w:r w:rsidR="00C13976" w:rsidRPr="00CC09DF">
        <w:rPr>
          <w:rFonts w:ascii="Times New Roman" w:eastAsia="Calibri" w:hAnsi="Times New Roman" w:cs="Times New Roman"/>
          <w:sz w:val="26"/>
          <w:szCs w:val="26"/>
          <w:lang w:eastAsia="ru-RU"/>
        </w:rPr>
        <w:t xml:space="preserve"> район, </w:t>
      </w:r>
      <w:proofErr w:type="spellStart"/>
      <w:r w:rsidR="00C13976" w:rsidRPr="00CC09DF">
        <w:rPr>
          <w:rFonts w:ascii="Times New Roman" w:eastAsia="Calibri" w:hAnsi="Times New Roman" w:cs="Times New Roman"/>
          <w:sz w:val="26"/>
          <w:szCs w:val="26"/>
          <w:lang w:eastAsia="ru-RU"/>
        </w:rPr>
        <w:t>пос</w:t>
      </w:r>
      <w:proofErr w:type="gramStart"/>
      <w:r w:rsidR="00C13976" w:rsidRPr="00CC09DF">
        <w:rPr>
          <w:rFonts w:ascii="Times New Roman" w:eastAsia="Calibri" w:hAnsi="Times New Roman" w:cs="Times New Roman"/>
          <w:sz w:val="26"/>
          <w:szCs w:val="26"/>
          <w:lang w:eastAsia="ru-RU"/>
        </w:rPr>
        <w:t>.Б</w:t>
      </w:r>
      <w:proofErr w:type="gramEnd"/>
      <w:r w:rsidR="00C13976" w:rsidRPr="00CC09DF">
        <w:rPr>
          <w:rFonts w:ascii="Times New Roman" w:eastAsia="Calibri" w:hAnsi="Times New Roman" w:cs="Times New Roman"/>
          <w:sz w:val="26"/>
          <w:szCs w:val="26"/>
          <w:lang w:eastAsia="ru-RU"/>
        </w:rPr>
        <w:t>абынино</w:t>
      </w:r>
      <w:proofErr w:type="spellEnd"/>
      <w:r w:rsidR="00C13976" w:rsidRPr="00CC09DF">
        <w:rPr>
          <w:rFonts w:ascii="Times New Roman" w:eastAsia="Calibri" w:hAnsi="Times New Roman" w:cs="Times New Roman"/>
          <w:sz w:val="26"/>
          <w:szCs w:val="26"/>
          <w:lang w:eastAsia="ru-RU"/>
        </w:rPr>
        <w:t xml:space="preserve">, </w:t>
      </w:r>
      <w:proofErr w:type="spellStart"/>
      <w:r w:rsidR="00C13976" w:rsidRPr="00CC09DF">
        <w:rPr>
          <w:rFonts w:ascii="Times New Roman" w:eastAsia="Calibri" w:hAnsi="Times New Roman" w:cs="Times New Roman"/>
          <w:sz w:val="26"/>
          <w:szCs w:val="26"/>
          <w:lang w:eastAsia="ru-RU"/>
        </w:rPr>
        <w:t>ул.Школьная</w:t>
      </w:r>
      <w:proofErr w:type="spellEnd"/>
      <w:r w:rsidR="00C13976" w:rsidRPr="00CC09DF">
        <w:rPr>
          <w:rFonts w:ascii="Times New Roman" w:eastAsia="Calibri" w:hAnsi="Times New Roman" w:cs="Times New Roman"/>
          <w:sz w:val="26"/>
          <w:szCs w:val="26"/>
          <w:lang w:eastAsia="ru-RU"/>
        </w:rPr>
        <w:t>, д.5. Кадастровый номер: 40:01:180106:0:14.</w:t>
      </w:r>
    </w:p>
    <w:p w14:paraId="42693AA7" w14:textId="617EAB91"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 xml:space="preserve">Официальное издание </w:t>
      </w:r>
      <w:r w:rsidRPr="00CC09DF">
        <w:rPr>
          <w:rFonts w:ascii="Times New Roman" w:eastAsia="Calibri" w:hAnsi="Times New Roman" w:cs="Times New Roman"/>
          <w:sz w:val="26"/>
          <w:szCs w:val="26"/>
          <w:lang w:eastAsia="ru-RU"/>
        </w:rPr>
        <w:t>– газета «</w:t>
      </w:r>
      <w:proofErr w:type="spellStart"/>
      <w:r w:rsidR="009A5A3B" w:rsidRPr="00CC09DF">
        <w:rPr>
          <w:rFonts w:ascii="Times New Roman" w:eastAsia="Calibri" w:hAnsi="Times New Roman" w:cs="Times New Roman"/>
          <w:sz w:val="26"/>
          <w:szCs w:val="26"/>
          <w:lang w:eastAsia="ru-RU"/>
        </w:rPr>
        <w:t>Бабынинский</w:t>
      </w:r>
      <w:proofErr w:type="spellEnd"/>
      <w:r w:rsidR="009A5A3B" w:rsidRPr="00CC09DF">
        <w:rPr>
          <w:rFonts w:ascii="Times New Roman" w:eastAsia="Calibri" w:hAnsi="Times New Roman" w:cs="Times New Roman"/>
          <w:sz w:val="26"/>
          <w:szCs w:val="26"/>
          <w:lang w:eastAsia="ru-RU"/>
        </w:rPr>
        <w:t xml:space="preserve"> вестник</w:t>
      </w:r>
      <w:r w:rsidRPr="00CC09DF">
        <w:rPr>
          <w:rFonts w:ascii="Times New Roman" w:eastAsia="Calibri" w:hAnsi="Times New Roman" w:cs="Times New Roman"/>
          <w:sz w:val="26"/>
          <w:szCs w:val="26"/>
          <w:lang w:eastAsia="ru-RU"/>
        </w:rPr>
        <w:t>».</w:t>
      </w:r>
    </w:p>
    <w:p w14:paraId="59FBE1F2" w14:textId="77777777" w:rsidR="00EC4108" w:rsidRPr="00CC09DF" w:rsidRDefault="00EC4108" w:rsidP="00264C18">
      <w:pPr>
        <w:spacing w:after="0" w:line="240" w:lineRule="auto"/>
        <w:ind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Официальные сайты в сети «Интернет» для размещения сведений, предусмотренных Законом о концессионных соглашениях, о проведении Конкурса:</w:t>
      </w:r>
    </w:p>
    <w:p w14:paraId="2F17F37B" w14:textId="0BD4B6FD"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sym w:font="Symbol" w:char="F02D"/>
      </w:r>
      <w:r w:rsidRPr="00CC09DF">
        <w:rPr>
          <w:rFonts w:ascii="Times New Roman" w:eastAsia="Calibri" w:hAnsi="Times New Roman" w:cs="Times New Roman"/>
          <w:sz w:val="26"/>
          <w:szCs w:val="26"/>
          <w:lang w:eastAsia="ru-RU"/>
        </w:rPr>
        <w:tab/>
        <w:t>официальный сайт Российской Федерац</w:t>
      </w:r>
      <w:r w:rsidR="00EA0C37" w:rsidRPr="00CC09DF">
        <w:rPr>
          <w:rFonts w:ascii="Times New Roman" w:eastAsia="Calibri" w:hAnsi="Times New Roman" w:cs="Times New Roman"/>
          <w:sz w:val="26"/>
          <w:szCs w:val="26"/>
          <w:lang w:eastAsia="ru-RU"/>
        </w:rPr>
        <w:t xml:space="preserve">ии: </w:t>
      </w:r>
      <w:hyperlink r:id="rId9" w:history="1">
        <w:r w:rsidRPr="00CC09DF">
          <w:rPr>
            <w:rFonts w:ascii="Times New Roman" w:eastAsia="Calibri" w:hAnsi="Times New Roman" w:cs="Times New Roman"/>
            <w:color w:val="0000FF"/>
            <w:sz w:val="26"/>
            <w:szCs w:val="26"/>
            <w:u w:val="single"/>
            <w:lang w:val="en-US" w:eastAsia="ru-RU"/>
          </w:rPr>
          <w:t>http</w:t>
        </w:r>
        <w:r w:rsidRPr="00CC09DF">
          <w:rPr>
            <w:rFonts w:ascii="Times New Roman" w:eastAsia="Calibri" w:hAnsi="Times New Roman" w:cs="Times New Roman"/>
            <w:color w:val="0000FF"/>
            <w:sz w:val="26"/>
            <w:szCs w:val="26"/>
            <w:u w:val="single"/>
            <w:lang w:eastAsia="ru-RU"/>
          </w:rPr>
          <w:t>://</w:t>
        </w:r>
        <w:r w:rsidRPr="00CC09DF">
          <w:rPr>
            <w:rFonts w:ascii="Times New Roman" w:eastAsia="Calibri" w:hAnsi="Times New Roman" w:cs="Times New Roman"/>
            <w:color w:val="0000FF"/>
            <w:sz w:val="26"/>
            <w:szCs w:val="26"/>
            <w:u w:val="single"/>
            <w:lang w:val="en-US" w:eastAsia="ru-RU"/>
          </w:rPr>
          <w:t>www</w:t>
        </w:r>
        <w:r w:rsidRPr="00CC09DF">
          <w:rPr>
            <w:rFonts w:ascii="Times New Roman" w:eastAsia="Calibri" w:hAnsi="Times New Roman" w:cs="Times New Roman"/>
            <w:color w:val="0000FF"/>
            <w:sz w:val="26"/>
            <w:szCs w:val="26"/>
            <w:u w:val="single"/>
            <w:lang w:eastAsia="ru-RU"/>
          </w:rPr>
          <w:t>.</w:t>
        </w:r>
        <w:proofErr w:type="spellStart"/>
        <w:r w:rsidRPr="00CC09DF">
          <w:rPr>
            <w:rFonts w:ascii="Times New Roman" w:eastAsia="Calibri" w:hAnsi="Times New Roman" w:cs="Times New Roman"/>
            <w:color w:val="0000FF"/>
            <w:sz w:val="26"/>
            <w:szCs w:val="26"/>
            <w:u w:val="single"/>
            <w:lang w:val="en-US" w:eastAsia="ru-RU"/>
          </w:rPr>
          <w:t>torgi</w:t>
        </w:r>
        <w:proofErr w:type="spellEnd"/>
        <w:r w:rsidRPr="00CC09DF">
          <w:rPr>
            <w:rFonts w:ascii="Times New Roman" w:eastAsia="Calibri" w:hAnsi="Times New Roman" w:cs="Times New Roman"/>
            <w:color w:val="0000FF"/>
            <w:sz w:val="26"/>
            <w:szCs w:val="26"/>
            <w:u w:val="single"/>
            <w:lang w:eastAsia="ru-RU"/>
          </w:rPr>
          <w:t>.</w:t>
        </w:r>
        <w:proofErr w:type="spellStart"/>
        <w:r w:rsidRPr="00CC09DF">
          <w:rPr>
            <w:rFonts w:ascii="Times New Roman" w:eastAsia="Calibri" w:hAnsi="Times New Roman" w:cs="Times New Roman"/>
            <w:color w:val="0000FF"/>
            <w:sz w:val="26"/>
            <w:szCs w:val="26"/>
            <w:u w:val="single"/>
            <w:lang w:val="en-US" w:eastAsia="ru-RU"/>
          </w:rPr>
          <w:t>gov</w:t>
        </w:r>
        <w:proofErr w:type="spellEnd"/>
        <w:r w:rsidRPr="00CC09DF">
          <w:rPr>
            <w:rFonts w:ascii="Times New Roman" w:eastAsia="Calibri" w:hAnsi="Times New Roman" w:cs="Times New Roman"/>
            <w:color w:val="0000FF"/>
            <w:sz w:val="26"/>
            <w:szCs w:val="26"/>
            <w:u w:val="single"/>
            <w:lang w:eastAsia="ru-RU"/>
          </w:rPr>
          <w:t>.</w:t>
        </w:r>
        <w:proofErr w:type="spellStart"/>
        <w:r w:rsidRPr="00CC09DF">
          <w:rPr>
            <w:rFonts w:ascii="Times New Roman" w:eastAsia="Calibri" w:hAnsi="Times New Roman" w:cs="Times New Roman"/>
            <w:color w:val="0000FF"/>
            <w:sz w:val="26"/>
            <w:szCs w:val="26"/>
            <w:u w:val="single"/>
            <w:lang w:val="en-US" w:eastAsia="ru-RU"/>
          </w:rPr>
          <w:t>ru</w:t>
        </w:r>
        <w:proofErr w:type="spellEnd"/>
      </w:hyperlink>
      <w:r w:rsidRPr="00CC09DF">
        <w:rPr>
          <w:rFonts w:ascii="Times New Roman" w:eastAsia="Calibri" w:hAnsi="Times New Roman" w:cs="Times New Roman"/>
          <w:sz w:val="26"/>
          <w:szCs w:val="26"/>
          <w:lang w:eastAsia="ru-RU"/>
        </w:rPr>
        <w:t>;</w:t>
      </w:r>
    </w:p>
    <w:p w14:paraId="44E4851C"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sym w:font="Symbol" w:char="F02D"/>
      </w:r>
      <w:r w:rsidRPr="00CC09DF">
        <w:rPr>
          <w:rFonts w:ascii="Times New Roman" w:eastAsia="Calibri" w:hAnsi="Times New Roman" w:cs="Times New Roman"/>
          <w:sz w:val="26"/>
          <w:szCs w:val="26"/>
          <w:lang w:eastAsia="ru-RU"/>
        </w:rPr>
        <w:tab/>
        <w:t>официальный сайт Центра государственно-частного партнерства Калужской области: ppp-kaluga.ru в разделе «конкурсы»;</w:t>
      </w:r>
    </w:p>
    <w:p w14:paraId="0DD34B55" w14:textId="1CC498C4" w:rsidR="00EC4108" w:rsidRPr="00CC09DF" w:rsidRDefault="00EC4108" w:rsidP="00264C18">
      <w:pPr>
        <w:spacing w:after="0" w:line="240" w:lineRule="auto"/>
        <w:ind w:firstLine="567"/>
        <w:jc w:val="both"/>
        <w:rPr>
          <w:rFonts w:ascii="Times New Roman" w:eastAsia="Calibri" w:hAnsi="Times New Roman" w:cs="Times New Roman"/>
          <w:color w:val="FFFFFF" w:themeColor="background1"/>
          <w:sz w:val="26"/>
          <w:szCs w:val="26"/>
          <w:lang w:eastAsia="ru-RU"/>
        </w:rPr>
      </w:pPr>
      <w:r w:rsidRPr="00CC09DF">
        <w:rPr>
          <w:rFonts w:ascii="Times New Roman" w:eastAsia="Calibri" w:hAnsi="Times New Roman" w:cs="Times New Roman"/>
          <w:sz w:val="26"/>
          <w:szCs w:val="26"/>
          <w:lang w:eastAsia="ru-RU"/>
        </w:rPr>
        <w:t xml:space="preserve">- официальный </w:t>
      </w:r>
      <w:r w:rsidR="00C356C0" w:rsidRPr="00CC09DF">
        <w:rPr>
          <w:rFonts w:ascii="Times New Roman" w:eastAsia="Calibri" w:hAnsi="Times New Roman" w:cs="Times New Roman"/>
          <w:sz w:val="26"/>
          <w:szCs w:val="26"/>
          <w:lang w:eastAsia="ru-RU"/>
        </w:rPr>
        <w:t xml:space="preserve">сайт администрации сельского поселения «Поселок Бабынино»: </w:t>
      </w:r>
      <w:hyperlink r:id="rId10" w:history="1">
        <w:r w:rsidR="00C356C0" w:rsidRPr="00CC09DF">
          <w:rPr>
            <w:rStyle w:val="a6"/>
            <w:rFonts w:ascii="Times New Roman" w:hAnsi="Times New Roman" w:cs="Times New Roman"/>
            <w:sz w:val="26"/>
            <w:szCs w:val="26"/>
          </w:rPr>
          <w:t>http://babynino-adm.ru/</w:t>
        </w:r>
      </w:hyperlink>
    </w:p>
    <w:p w14:paraId="07C72D09"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Победитель конкурса</w:t>
      </w:r>
      <w:r w:rsidRPr="00CC09DF">
        <w:rPr>
          <w:rFonts w:ascii="Times New Roman" w:eastAsia="Calibri" w:hAnsi="Times New Roman" w:cs="Times New Roman"/>
          <w:sz w:val="26"/>
          <w:szCs w:val="26"/>
          <w:lang w:eastAsia="ru-RU"/>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14:paraId="50412634" w14:textId="6A689507" w:rsidR="00DF7FD5" w:rsidRPr="00CC09DF" w:rsidRDefault="00DF7FD5"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Проект</w:t>
      </w:r>
      <w:r w:rsidR="00DB698E" w:rsidRPr="00CC09DF">
        <w:rPr>
          <w:rFonts w:ascii="Times New Roman" w:eastAsia="Calibri" w:hAnsi="Times New Roman" w:cs="Times New Roman"/>
          <w:sz w:val="26"/>
          <w:szCs w:val="26"/>
          <w:lang w:eastAsia="ru-RU"/>
        </w:rPr>
        <w:t xml:space="preserve"> – реконструкция объекта концессионного соглашения и дальнейшее осуществление деятельности по предоставлению </w:t>
      </w:r>
      <w:r w:rsidR="006C52D3" w:rsidRPr="00CC09DF">
        <w:rPr>
          <w:rFonts w:ascii="Times New Roman" w:eastAsia="Calibri" w:hAnsi="Times New Roman" w:cs="Times New Roman"/>
          <w:sz w:val="26"/>
          <w:szCs w:val="26"/>
          <w:lang w:eastAsia="ru-RU"/>
        </w:rPr>
        <w:t xml:space="preserve">социально-бытовых </w:t>
      </w:r>
      <w:r w:rsidR="00DB698E" w:rsidRPr="00CC09DF">
        <w:rPr>
          <w:rFonts w:ascii="Times New Roman" w:eastAsia="Calibri" w:hAnsi="Times New Roman" w:cs="Times New Roman"/>
          <w:sz w:val="26"/>
          <w:szCs w:val="26"/>
          <w:lang w:eastAsia="ru-RU"/>
        </w:rPr>
        <w:t>услуг</w:t>
      </w:r>
      <w:r w:rsidR="00CA57CC" w:rsidRPr="00CC09DF">
        <w:rPr>
          <w:rFonts w:ascii="Times New Roman" w:eastAsia="Calibri" w:hAnsi="Times New Roman" w:cs="Times New Roman"/>
          <w:sz w:val="26"/>
          <w:szCs w:val="26"/>
          <w:lang w:eastAsia="ru-RU"/>
        </w:rPr>
        <w:t xml:space="preserve"> (помывка в бане)</w:t>
      </w:r>
      <w:r w:rsidR="00DB698E" w:rsidRPr="00CC09DF">
        <w:rPr>
          <w:rFonts w:ascii="Times New Roman" w:eastAsia="Calibri" w:hAnsi="Times New Roman" w:cs="Times New Roman"/>
          <w:sz w:val="26"/>
          <w:szCs w:val="26"/>
          <w:lang w:eastAsia="ru-RU"/>
        </w:rPr>
        <w:t xml:space="preserve">, установленных таким соглашением, с использованием (эксплуатацией) Объекта концессионного соглашения. </w:t>
      </w:r>
    </w:p>
    <w:p w14:paraId="7F1774E1" w14:textId="65058FF3" w:rsidR="00EC4108" w:rsidRPr="00264C18"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lastRenderedPageBreak/>
        <w:t xml:space="preserve">Решение о заключении Концессионного </w:t>
      </w:r>
      <w:r w:rsidRPr="00264C18">
        <w:rPr>
          <w:rFonts w:ascii="Times New Roman" w:eastAsia="Calibri" w:hAnsi="Times New Roman" w:cs="Times New Roman"/>
          <w:b/>
          <w:sz w:val="26"/>
          <w:szCs w:val="26"/>
          <w:lang w:eastAsia="ru-RU"/>
        </w:rPr>
        <w:t>соглашения</w:t>
      </w:r>
      <w:r w:rsidRPr="00264C18">
        <w:rPr>
          <w:rFonts w:ascii="Times New Roman" w:eastAsia="Calibri" w:hAnsi="Times New Roman" w:cs="Times New Roman"/>
          <w:sz w:val="26"/>
          <w:szCs w:val="26"/>
          <w:lang w:eastAsia="ru-RU"/>
        </w:rPr>
        <w:t xml:space="preserve"> –</w:t>
      </w:r>
      <w:r w:rsidR="00CC09DF" w:rsidRPr="00264C18">
        <w:rPr>
          <w:rFonts w:ascii="Times New Roman" w:eastAsia="Calibri" w:hAnsi="Times New Roman" w:cs="Times New Roman"/>
          <w:sz w:val="26"/>
          <w:szCs w:val="26"/>
          <w:lang w:eastAsia="ru-RU"/>
        </w:rPr>
        <w:t xml:space="preserve"> </w:t>
      </w:r>
      <w:r w:rsidR="003156A2" w:rsidRPr="00264C18">
        <w:rPr>
          <w:rFonts w:ascii="Times New Roman" w:eastAsia="Calibri" w:hAnsi="Times New Roman" w:cs="Times New Roman"/>
          <w:sz w:val="26"/>
          <w:szCs w:val="26"/>
          <w:lang w:eastAsia="ru-RU"/>
        </w:rPr>
        <w:t>постановление</w:t>
      </w:r>
      <w:r w:rsidR="00CA57CC" w:rsidRPr="00264C18">
        <w:rPr>
          <w:rFonts w:ascii="Times New Roman" w:eastAsia="Calibri" w:hAnsi="Times New Roman" w:cs="Times New Roman"/>
          <w:sz w:val="26"/>
          <w:szCs w:val="26"/>
          <w:lang w:eastAsia="ru-RU"/>
        </w:rPr>
        <w:t xml:space="preserve"> </w:t>
      </w:r>
      <w:r w:rsidR="009A5A3B" w:rsidRPr="00264C18">
        <w:rPr>
          <w:rFonts w:ascii="Times New Roman" w:eastAsia="Calibri" w:hAnsi="Times New Roman" w:cs="Times New Roman"/>
          <w:sz w:val="26"/>
          <w:szCs w:val="26"/>
          <w:lang w:eastAsia="ru-RU"/>
        </w:rPr>
        <w:t>администрации сельского поселения «Поселок Бабынино»</w:t>
      </w:r>
      <w:r w:rsidR="00884875" w:rsidRPr="00264C18">
        <w:rPr>
          <w:rFonts w:ascii="Times New Roman" w:eastAsia="Calibri" w:hAnsi="Times New Roman" w:cs="Times New Roman"/>
          <w:sz w:val="26"/>
          <w:szCs w:val="26"/>
          <w:lang w:eastAsia="ru-RU"/>
        </w:rPr>
        <w:t xml:space="preserve"> от</w:t>
      </w:r>
      <w:r w:rsidR="00264C18" w:rsidRPr="00264C18">
        <w:rPr>
          <w:rFonts w:ascii="Times New Roman" w:eastAsia="Calibri" w:hAnsi="Times New Roman" w:cs="Times New Roman"/>
          <w:sz w:val="26"/>
          <w:szCs w:val="26"/>
          <w:lang w:eastAsia="ru-RU"/>
        </w:rPr>
        <w:t xml:space="preserve"> 06.02.2015г.</w:t>
      </w:r>
      <w:r w:rsidR="00884875" w:rsidRPr="00264C18">
        <w:rPr>
          <w:rFonts w:ascii="Times New Roman" w:eastAsia="Calibri" w:hAnsi="Times New Roman" w:cs="Times New Roman"/>
          <w:sz w:val="26"/>
          <w:szCs w:val="26"/>
          <w:lang w:eastAsia="ru-RU"/>
        </w:rPr>
        <w:t xml:space="preserve"> №</w:t>
      </w:r>
      <w:r w:rsidR="00264C18" w:rsidRPr="00264C18">
        <w:rPr>
          <w:rFonts w:ascii="Times New Roman" w:eastAsia="Calibri" w:hAnsi="Times New Roman" w:cs="Times New Roman"/>
          <w:sz w:val="26"/>
          <w:szCs w:val="26"/>
          <w:lang w:eastAsia="ru-RU"/>
        </w:rPr>
        <w:t xml:space="preserve"> 4</w:t>
      </w:r>
      <w:r w:rsidR="009F00C2" w:rsidRPr="00264C18">
        <w:rPr>
          <w:rFonts w:ascii="Times New Roman" w:eastAsia="Calibri" w:hAnsi="Times New Roman" w:cs="Times New Roman"/>
          <w:sz w:val="26"/>
          <w:szCs w:val="26"/>
          <w:lang w:eastAsia="ru-RU"/>
        </w:rPr>
        <w:t xml:space="preserve"> </w:t>
      </w:r>
      <w:r w:rsidR="00884875" w:rsidRPr="00264C18">
        <w:rPr>
          <w:rFonts w:ascii="Times New Roman" w:eastAsia="Calibri" w:hAnsi="Times New Roman" w:cs="Times New Roman"/>
          <w:sz w:val="26"/>
          <w:szCs w:val="26"/>
          <w:lang w:eastAsia="ru-RU"/>
        </w:rPr>
        <w:t xml:space="preserve">«О заключении </w:t>
      </w:r>
      <w:r w:rsidR="001071A6" w:rsidRPr="00264C18">
        <w:rPr>
          <w:rFonts w:ascii="Times New Roman" w:eastAsia="Calibri" w:hAnsi="Times New Roman" w:cs="Times New Roman"/>
          <w:sz w:val="26"/>
          <w:szCs w:val="26"/>
          <w:lang w:eastAsia="ru-RU"/>
        </w:rPr>
        <w:t>концессионного соглашения</w:t>
      </w:r>
      <w:r w:rsidR="00884875" w:rsidRPr="00264C18">
        <w:rPr>
          <w:rFonts w:ascii="Times New Roman" w:eastAsia="Calibri" w:hAnsi="Times New Roman" w:cs="Times New Roman"/>
          <w:sz w:val="26"/>
          <w:szCs w:val="26"/>
          <w:lang w:eastAsia="ru-RU"/>
        </w:rPr>
        <w:t xml:space="preserve"> в отношении реконструкции и эксплуатации </w:t>
      </w:r>
      <w:r w:rsidR="009A5A3B" w:rsidRPr="00264C18">
        <w:rPr>
          <w:rFonts w:ascii="Times New Roman" w:eastAsia="Calibri" w:hAnsi="Times New Roman" w:cs="Times New Roman"/>
          <w:sz w:val="26"/>
          <w:szCs w:val="26"/>
          <w:lang w:eastAsia="ru-RU"/>
        </w:rPr>
        <w:t>здания бани</w:t>
      </w:r>
      <w:r w:rsidR="00884875" w:rsidRPr="00264C18">
        <w:rPr>
          <w:rFonts w:ascii="Times New Roman" w:eastAsia="Calibri" w:hAnsi="Times New Roman" w:cs="Times New Roman"/>
          <w:sz w:val="26"/>
          <w:szCs w:val="26"/>
          <w:lang w:eastAsia="ru-RU"/>
        </w:rPr>
        <w:t xml:space="preserve">, расположенного на территории </w:t>
      </w:r>
      <w:proofErr w:type="spellStart"/>
      <w:r w:rsidR="009A5A3B" w:rsidRPr="00264C18">
        <w:rPr>
          <w:rFonts w:ascii="Times New Roman" w:eastAsia="Calibri" w:hAnsi="Times New Roman" w:cs="Times New Roman"/>
          <w:sz w:val="26"/>
          <w:szCs w:val="26"/>
          <w:lang w:eastAsia="ru-RU"/>
        </w:rPr>
        <w:t>Бабынинского</w:t>
      </w:r>
      <w:proofErr w:type="spellEnd"/>
      <w:r w:rsidR="009A5A3B" w:rsidRPr="00264C18">
        <w:rPr>
          <w:rFonts w:ascii="Times New Roman" w:eastAsia="Calibri" w:hAnsi="Times New Roman" w:cs="Times New Roman"/>
          <w:sz w:val="26"/>
          <w:szCs w:val="26"/>
          <w:lang w:eastAsia="ru-RU"/>
        </w:rPr>
        <w:t xml:space="preserve"> района</w:t>
      </w:r>
      <w:r w:rsidR="00884875" w:rsidRPr="00264C18">
        <w:rPr>
          <w:rFonts w:ascii="Times New Roman" w:eastAsia="Calibri" w:hAnsi="Times New Roman" w:cs="Times New Roman"/>
          <w:sz w:val="26"/>
          <w:szCs w:val="26"/>
          <w:lang w:eastAsia="ru-RU"/>
        </w:rPr>
        <w:t>»</w:t>
      </w:r>
      <w:r w:rsidR="00CA57CC" w:rsidRPr="00264C18">
        <w:rPr>
          <w:rFonts w:ascii="Times New Roman" w:eastAsia="Calibri" w:hAnsi="Times New Roman" w:cs="Times New Roman"/>
          <w:sz w:val="26"/>
          <w:szCs w:val="26"/>
          <w:lang w:eastAsia="ru-RU"/>
        </w:rPr>
        <w:t>.</w:t>
      </w:r>
    </w:p>
    <w:p w14:paraId="41EBC7EF" w14:textId="2B6611E2" w:rsidR="00EC4108" w:rsidRPr="00CC09DF" w:rsidRDefault="00EC4108" w:rsidP="00264C18">
      <w:pPr>
        <w:autoSpaceDE w:val="0"/>
        <w:autoSpaceDN w:val="0"/>
        <w:adjustRightInd w:val="0"/>
        <w:spacing w:after="0" w:line="240" w:lineRule="auto"/>
        <w:ind w:firstLine="567"/>
        <w:jc w:val="both"/>
        <w:rPr>
          <w:rFonts w:ascii="Times New Roman" w:hAnsi="Times New Roman" w:cs="Times New Roman"/>
          <w:b/>
          <w:bCs/>
          <w:sz w:val="26"/>
          <w:szCs w:val="26"/>
        </w:rPr>
      </w:pPr>
      <w:proofErr w:type="gramStart"/>
      <w:r w:rsidRPr="00264C18">
        <w:rPr>
          <w:rFonts w:ascii="Times New Roman" w:eastAsia="Calibri" w:hAnsi="Times New Roman" w:cs="Times New Roman"/>
          <w:b/>
          <w:sz w:val="26"/>
          <w:szCs w:val="26"/>
          <w:lang w:eastAsia="ru-RU"/>
        </w:rPr>
        <w:t>Реконструкция</w:t>
      </w:r>
      <w:r w:rsidRPr="00264C18">
        <w:rPr>
          <w:rFonts w:ascii="Times New Roman" w:eastAsia="Calibri" w:hAnsi="Times New Roman" w:cs="Times New Roman"/>
          <w:sz w:val="26"/>
          <w:szCs w:val="26"/>
          <w:lang w:eastAsia="ru-RU"/>
        </w:rPr>
        <w:t xml:space="preserve"> –</w:t>
      </w:r>
      <w:r w:rsidR="009D14D1" w:rsidRPr="00264C18">
        <w:rPr>
          <w:rFonts w:ascii="Times New Roman" w:hAnsi="Times New Roman" w:cs="Times New Roman"/>
          <w:b/>
          <w:bCs/>
          <w:sz w:val="26"/>
          <w:szCs w:val="26"/>
        </w:rPr>
        <w:t xml:space="preserve"> </w:t>
      </w:r>
      <w:r w:rsidR="009D14D1" w:rsidRPr="00264C18">
        <w:rPr>
          <w:rFonts w:ascii="Times New Roman" w:hAnsi="Times New Roman" w:cs="Times New Roman"/>
          <w:bCs/>
          <w:sz w:val="26"/>
          <w:szCs w:val="26"/>
        </w:rPr>
        <w:t>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w:t>
      </w:r>
      <w:r w:rsidR="009D14D1" w:rsidRPr="00CC09DF">
        <w:rPr>
          <w:rFonts w:ascii="Times New Roman" w:hAnsi="Times New Roman" w:cs="Times New Roman"/>
          <w:bCs/>
          <w:sz w:val="26"/>
          <w:szCs w:val="26"/>
        </w:rPr>
        <w:t xml:space="preserve">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002C36D4" w:rsidRPr="00CC09DF">
        <w:rPr>
          <w:rFonts w:ascii="Times New Roman" w:hAnsi="Times New Roman" w:cs="Times New Roman"/>
          <w:bCs/>
          <w:sz w:val="26"/>
          <w:szCs w:val="26"/>
        </w:rPr>
        <w:t>.</w:t>
      </w:r>
      <w:proofErr w:type="gramEnd"/>
    </w:p>
    <w:p w14:paraId="0D6200C2" w14:textId="77777777"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Рабочий день</w:t>
      </w:r>
      <w:r w:rsidRPr="00CC09DF">
        <w:rPr>
          <w:rFonts w:ascii="Times New Roman" w:eastAsia="Calibri" w:hAnsi="Times New Roman" w:cs="Times New Roman"/>
          <w:i/>
          <w:sz w:val="26"/>
          <w:szCs w:val="26"/>
          <w:lang w:eastAsia="ru-RU"/>
        </w:rPr>
        <w:t xml:space="preserve"> -  </w:t>
      </w:r>
      <w:r w:rsidRPr="00CC09DF">
        <w:rPr>
          <w:rFonts w:ascii="Times New Roman" w:eastAsia="Calibri" w:hAnsi="Times New Roman" w:cs="Times New Roman"/>
          <w:sz w:val="26"/>
          <w:szCs w:val="26"/>
          <w:lang w:eastAsia="ru-RU"/>
        </w:rPr>
        <w:t>любой день, за исключением выходных (субботы и воскресенья) и нерабочих праздничных дней, установленных законодательством Российской Федерации.</w:t>
      </w:r>
    </w:p>
    <w:p w14:paraId="03C3B94B" w14:textId="05E4FEC9"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Участник конкурса</w:t>
      </w:r>
      <w:r w:rsidRPr="00CC09DF">
        <w:rPr>
          <w:rFonts w:ascii="Times New Roman" w:eastAsia="Calibri" w:hAnsi="Times New Roman" w:cs="Times New Roman"/>
          <w:sz w:val="26"/>
          <w:szCs w:val="26"/>
          <w:lang w:eastAsia="ru-RU"/>
        </w:rPr>
        <w:t xml:space="preserve"> – Заявитель, в отношении которого Конкурсной комиссией принято решение о его допуске к участию в Конкурсе, и который вправе направить в Конкурсную комиссию Конкурсное предложение.</w:t>
      </w:r>
    </w:p>
    <w:p w14:paraId="06A8292C" w14:textId="1EB60EAE" w:rsidR="00EC4108" w:rsidRPr="00CC09DF" w:rsidRDefault="00EC4108" w:rsidP="00264C18">
      <w:pPr>
        <w:spacing w:after="0" w:line="240" w:lineRule="auto"/>
        <w:ind w:firstLine="567"/>
        <w:jc w:val="both"/>
        <w:rPr>
          <w:rFonts w:ascii="Times New Roman" w:eastAsia="Calibri" w:hAnsi="Times New Roman" w:cs="Times New Roman"/>
          <w:sz w:val="26"/>
          <w:szCs w:val="26"/>
          <w:lang w:eastAsia="ru-RU"/>
        </w:rPr>
      </w:pPr>
      <w:bookmarkStart w:id="7" w:name="_Toc177783357"/>
      <w:r w:rsidRPr="00CC09DF">
        <w:rPr>
          <w:rFonts w:ascii="Times New Roman" w:eastAsia="Calibri" w:hAnsi="Times New Roman" w:cs="Times New Roman"/>
          <w:b/>
          <w:sz w:val="26"/>
          <w:szCs w:val="26"/>
          <w:lang w:eastAsia="ru-RU"/>
        </w:rPr>
        <w:t>Эксперты</w:t>
      </w:r>
      <w:r w:rsidRPr="00CC09DF">
        <w:rPr>
          <w:rFonts w:ascii="Times New Roman" w:eastAsia="Calibri" w:hAnsi="Times New Roman" w:cs="Times New Roman"/>
          <w:i/>
          <w:sz w:val="26"/>
          <w:szCs w:val="26"/>
          <w:lang w:eastAsia="ru-RU"/>
        </w:rPr>
        <w:t xml:space="preserve"> - </w:t>
      </w:r>
      <w:r w:rsidRPr="00CC09DF">
        <w:rPr>
          <w:rFonts w:ascii="Times New Roman" w:eastAsia="Calibri" w:hAnsi="Times New Roman" w:cs="Times New Roman"/>
          <w:sz w:val="26"/>
          <w:szCs w:val="26"/>
          <w:lang w:eastAsia="ru-RU"/>
        </w:rPr>
        <w:t>специалисты в области предмета Конкурса и Проекта, которые могут привлекаться на всех этапах проведения Конкурса Конкурсной комиссией согласно Положению о конкурсной комиссии</w:t>
      </w:r>
      <w:r w:rsidR="00EA0C37" w:rsidRPr="00CC09DF">
        <w:rPr>
          <w:rFonts w:ascii="Times New Roman" w:eastAsia="Calibri" w:hAnsi="Times New Roman" w:cs="Times New Roman"/>
          <w:sz w:val="26"/>
          <w:szCs w:val="26"/>
          <w:lang w:eastAsia="ru-RU"/>
        </w:rPr>
        <w:t xml:space="preserve"> для дачи разъяснений по вопросам, возникающим у Конкурсной комиссии, на которые члены Конкурсной комиссии не могут ответить в силу отсутствия специальных знаний и навыков</w:t>
      </w:r>
      <w:r w:rsidRPr="00CC09DF">
        <w:rPr>
          <w:rFonts w:ascii="Times New Roman" w:eastAsia="Calibri" w:hAnsi="Times New Roman" w:cs="Times New Roman"/>
          <w:sz w:val="26"/>
          <w:szCs w:val="26"/>
          <w:lang w:eastAsia="ru-RU"/>
        </w:rPr>
        <w:t>.</w:t>
      </w:r>
    </w:p>
    <w:p w14:paraId="1408EC43" w14:textId="77777777" w:rsidR="009D14D1" w:rsidRPr="00CC09DF" w:rsidRDefault="009D14D1" w:rsidP="00264C18">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bookmarkStart w:id="8" w:name="_Toc329095365"/>
      <w:bookmarkStart w:id="9" w:name="_Toc329096853"/>
    </w:p>
    <w:p w14:paraId="7C4035ED" w14:textId="77777777" w:rsidR="00EC4108" w:rsidRPr="00CC09DF" w:rsidRDefault="00EC4108" w:rsidP="00264C18">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r w:rsidRPr="00CC09DF">
        <w:rPr>
          <w:rFonts w:ascii="Times New Roman" w:eastAsia="Calibri" w:hAnsi="Times New Roman" w:cs="Times New Roman"/>
          <w:b/>
          <w:bCs/>
          <w:kern w:val="32"/>
          <w:sz w:val="26"/>
          <w:szCs w:val="26"/>
          <w:lang w:val="x-none" w:eastAsia="x-none"/>
        </w:rPr>
        <w:t>2. Условия Конкурса</w:t>
      </w:r>
      <w:bookmarkEnd w:id="8"/>
      <w:bookmarkEnd w:id="9"/>
    </w:p>
    <w:p w14:paraId="4661C719" w14:textId="77777777" w:rsidR="00EC4108" w:rsidRPr="00CC09DF" w:rsidRDefault="00EC4108" w:rsidP="00264C18">
      <w:pPr>
        <w:spacing w:after="0" w:line="240" w:lineRule="auto"/>
        <w:ind w:firstLine="567"/>
        <w:jc w:val="both"/>
        <w:rPr>
          <w:rFonts w:ascii="Times New Roman" w:eastAsia="Calibri" w:hAnsi="Times New Roman" w:cs="Times New Roman"/>
          <w:b/>
          <w:sz w:val="26"/>
          <w:szCs w:val="26"/>
          <w:lang w:eastAsia="ru-RU"/>
        </w:rPr>
      </w:pPr>
    </w:p>
    <w:p w14:paraId="301FE99E" w14:textId="355C76D2" w:rsidR="00EC4108" w:rsidRPr="00CC09DF" w:rsidRDefault="00EC4108" w:rsidP="00264C18">
      <w:pPr>
        <w:keepNext/>
        <w:spacing w:after="0" w:line="240" w:lineRule="auto"/>
        <w:ind w:firstLine="567"/>
        <w:jc w:val="center"/>
        <w:outlineLvl w:val="1"/>
        <w:rPr>
          <w:rFonts w:ascii="Times New Roman" w:eastAsia="Times New Roman" w:hAnsi="Times New Roman" w:cs="Times New Roman"/>
          <w:b/>
          <w:bCs/>
          <w:iCs/>
          <w:sz w:val="26"/>
          <w:szCs w:val="26"/>
          <w:lang w:eastAsia="x-none"/>
        </w:rPr>
      </w:pPr>
      <w:bookmarkStart w:id="10" w:name="_Toc329095366"/>
      <w:bookmarkStart w:id="11" w:name="_Toc329096854"/>
      <w:r w:rsidRPr="00CC09DF">
        <w:rPr>
          <w:rFonts w:ascii="Times New Roman" w:eastAsia="Times New Roman" w:hAnsi="Times New Roman" w:cs="Times New Roman"/>
          <w:b/>
          <w:bCs/>
          <w:iCs/>
          <w:sz w:val="26"/>
          <w:szCs w:val="26"/>
          <w:lang w:val="x-none" w:eastAsia="x-none"/>
        </w:rPr>
        <w:t>2.1. Общие условия</w:t>
      </w:r>
      <w:bookmarkEnd w:id="10"/>
      <w:bookmarkEnd w:id="11"/>
      <w:r w:rsidR="009D14D1" w:rsidRPr="00CC09DF">
        <w:rPr>
          <w:rFonts w:ascii="Times New Roman" w:eastAsia="Times New Roman" w:hAnsi="Times New Roman" w:cs="Times New Roman"/>
          <w:b/>
          <w:bCs/>
          <w:iCs/>
          <w:sz w:val="26"/>
          <w:szCs w:val="26"/>
          <w:lang w:eastAsia="x-none"/>
        </w:rPr>
        <w:t xml:space="preserve"> конкурса</w:t>
      </w:r>
    </w:p>
    <w:p w14:paraId="53521C94" w14:textId="77777777" w:rsidR="00EC4108" w:rsidRPr="00CC09DF" w:rsidRDefault="00EC4108" w:rsidP="00264C18">
      <w:pPr>
        <w:spacing w:after="0" w:line="240" w:lineRule="auto"/>
        <w:ind w:firstLine="567"/>
        <w:jc w:val="center"/>
        <w:rPr>
          <w:rFonts w:ascii="Times New Roman" w:eastAsia="Calibri" w:hAnsi="Times New Roman" w:cs="Times New Roman"/>
          <w:sz w:val="26"/>
          <w:szCs w:val="26"/>
          <w:lang w:eastAsia="ru-RU"/>
        </w:rPr>
      </w:pPr>
    </w:p>
    <w:p w14:paraId="2FB6653A" w14:textId="77777777" w:rsidR="009D14D1" w:rsidRPr="00CC09DF" w:rsidRDefault="00EC4108" w:rsidP="00264C18">
      <w:pPr>
        <w:numPr>
          <w:ilvl w:val="0"/>
          <w:numId w:val="3"/>
        </w:numPr>
        <w:spacing w:after="0" w:line="240" w:lineRule="auto"/>
        <w:ind w:left="0" w:firstLine="567"/>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Вид конкурса</w:t>
      </w:r>
      <w:r w:rsidRPr="00CC09DF">
        <w:rPr>
          <w:rFonts w:ascii="Times New Roman" w:eastAsia="Calibri" w:hAnsi="Times New Roman" w:cs="Times New Roman"/>
          <w:sz w:val="26"/>
          <w:szCs w:val="26"/>
          <w:lang w:eastAsia="ru-RU"/>
        </w:rPr>
        <w:t xml:space="preserve"> – открытый</w:t>
      </w:r>
      <w:r w:rsidR="009D14D1" w:rsidRPr="00CC09DF">
        <w:rPr>
          <w:rFonts w:ascii="Times New Roman" w:eastAsia="Calibri" w:hAnsi="Times New Roman" w:cs="Times New Roman"/>
          <w:sz w:val="26"/>
          <w:szCs w:val="26"/>
          <w:lang w:eastAsia="ru-RU"/>
        </w:rPr>
        <w:t xml:space="preserve">. </w:t>
      </w:r>
    </w:p>
    <w:p w14:paraId="1708DE9F" w14:textId="07D0608D" w:rsidR="00EC4108" w:rsidRPr="00CC09DF" w:rsidRDefault="009D14D1" w:rsidP="00264C18">
      <w:pPr>
        <w:numPr>
          <w:ilvl w:val="0"/>
          <w:numId w:val="3"/>
        </w:numPr>
        <w:spacing w:after="0" w:line="240" w:lineRule="auto"/>
        <w:ind w:left="0" w:firstLine="567"/>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 </w:t>
      </w:r>
      <w:r w:rsidR="00EC4108" w:rsidRPr="00CC09DF">
        <w:rPr>
          <w:rFonts w:ascii="Times New Roman" w:eastAsia="Calibri" w:hAnsi="Times New Roman" w:cs="Times New Roman"/>
          <w:b/>
          <w:sz w:val="26"/>
          <w:szCs w:val="26"/>
          <w:lang w:eastAsia="ru-RU"/>
        </w:rPr>
        <w:t>Условия концессионного соглашения:</w:t>
      </w:r>
    </w:p>
    <w:p w14:paraId="1DE49DC6" w14:textId="7C88ED66" w:rsidR="00EA0C37"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r w:rsidR="00EA0C37" w:rsidRPr="00CC09DF">
        <w:rPr>
          <w:rFonts w:ascii="Times New Roman" w:eastAsia="Times New Roman" w:hAnsi="Times New Roman" w:cs="Times New Roman"/>
          <w:sz w:val="26"/>
          <w:szCs w:val="26"/>
          <w:lang w:eastAsia="ru-RU"/>
        </w:rPr>
        <w:t xml:space="preserve">Объект концессионного соглашения: </w:t>
      </w:r>
      <w:r w:rsidR="009A5A3B" w:rsidRPr="00CC09DF">
        <w:rPr>
          <w:rFonts w:ascii="Times New Roman" w:eastAsia="Times New Roman" w:hAnsi="Times New Roman" w:cs="Times New Roman"/>
          <w:sz w:val="26"/>
          <w:szCs w:val="26"/>
          <w:lang w:eastAsia="ru-RU"/>
        </w:rPr>
        <w:t xml:space="preserve">здание бани, назначение: нежилое, 1-этажное, площадь 359,1 </w:t>
      </w:r>
      <w:proofErr w:type="spellStart"/>
      <w:r w:rsidR="009A5A3B" w:rsidRPr="00CC09DF">
        <w:rPr>
          <w:rFonts w:ascii="Times New Roman" w:eastAsia="Times New Roman" w:hAnsi="Times New Roman" w:cs="Times New Roman"/>
          <w:sz w:val="26"/>
          <w:szCs w:val="26"/>
          <w:lang w:eastAsia="ru-RU"/>
        </w:rPr>
        <w:t>кв</w:t>
      </w:r>
      <w:proofErr w:type="gramStart"/>
      <w:r w:rsidR="009A5A3B" w:rsidRPr="00CC09DF">
        <w:rPr>
          <w:rFonts w:ascii="Times New Roman" w:eastAsia="Times New Roman" w:hAnsi="Times New Roman" w:cs="Times New Roman"/>
          <w:sz w:val="26"/>
          <w:szCs w:val="26"/>
          <w:lang w:eastAsia="ru-RU"/>
        </w:rPr>
        <w:t>.м</w:t>
      </w:r>
      <w:proofErr w:type="spellEnd"/>
      <w:proofErr w:type="gramEnd"/>
      <w:r w:rsidR="009A5A3B" w:rsidRPr="00CC09DF">
        <w:rPr>
          <w:rFonts w:ascii="Times New Roman" w:eastAsia="Times New Roman" w:hAnsi="Times New Roman" w:cs="Times New Roman"/>
          <w:sz w:val="26"/>
          <w:szCs w:val="26"/>
          <w:lang w:eastAsia="ru-RU"/>
        </w:rPr>
        <w:t xml:space="preserve">, инв. №3716, стр. 1а, 1б, адрес объекта: Калужская область, </w:t>
      </w:r>
      <w:proofErr w:type="spellStart"/>
      <w:r w:rsidR="009A5A3B" w:rsidRPr="00CC09DF">
        <w:rPr>
          <w:rFonts w:ascii="Times New Roman" w:eastAsia="Times New Roman" w:hAnsi="Times New Roman" w:cs="Times New Roman"/>
          <w:sz w:val="26"/>
          <w:szCs w:val="26"/>
          <w:lang w:eastAsia="ru-RU"/>
        </w:rPr>
        <w:t>Бабынинский</w:t>
      </w:r>
      <w:proofErr w:type="spellEnd"/>
      <w:r w:rsidR="009A5A3B" w:rsidRPr="00CC09DF">
        <w:rPr>
          <w:rFonts w:ascii="Times New Roman" w:eastAsia="Times New Roman" w:hAnsi="Times New Roman" w:cs="Times New Roman"/>
          <w:sz w:val="26"/>
          <w:szCs w:val="26"/>
          <w:lang w:eastAsia="ru-RU"/>
        </w:rPr>
        <w:t xml:space="preserve"> район, </w:t>
      </w:r>
      <w:proofErr w:type="spellStart"/>
      <w:r w:rsidR="009A5A3B" w:rsidRPr="00CC09DF">
        <w:rPr>
          <w:rFonts w:ascii="Times New Roman" w:eastAsia="Times New Roman" w:hAnsi="Times New Roman" w:cs="Times New Roman"/>
          <w:sz w:val="26"/>
          <w:szCs w:val="26"/>
          <w:lang w:eastAsia="ru-RU"/>
        </w:rPr>
        <w:t>пос</w:t>
      </w:r>
      <w:proofErr w:type="gramStart"/>
      <w:r w:rsidR="009A5A3B" w:rsidRPr="00CC09DF">
        <w:rPr>
          <w:rFonts w:ascii="Times New Roman" w:eastAsia="Times New Roman" w:hAnsi="Times New Roman" w:cs="Times New Roman"/>
          <w:sz w:val="26"/>
          <w:szCs w:val="26"/>
          <w:lang w:eastAsia="ru-RU"/>
        </w:rPr>
        <w:t>.Б</w:t>
      </w:r>
      <w:proofErr w:type="gramEnd"/>
      <w:r w:rsidR="009A5A3B" w:rsidRPr="00CC09DF">
        <w:rPr>
          <w:rFonts w:ascii="Times New Roman" w:eastAsia="Times New Roman" w:hAnsi="Times New Roman" w:cs="Times New Roman"/>
          <w:sz w:val="26"/>
          <w:szCs w:val="26"/>
          <w:lang w:eastAsia="ru-RU"/>
        </w:rPr>
        <w:t>абынино</w:t>
      </w:r>
      <w:proofErr w:type="spellEnd"/>
      <w:r w:rsidR="009A5A3B" w:rsidRPr="00CC09DF">
        <w:rPr>
          <w:rFonts w:ascii="Times New Roman" w:eastAsia="Times New Roman" w:hAnsi="Times New Roman" w:cs="Times New Roman"/>
          <w:sz w:val="26"/>
          <w:szCs w:val="26"/>
          <w:lang w:eastAsia="ru-RU"/>
        </w:rPr>
        <w:t xml:space="preserve">, </w:t>
      </w:r>
      <w:proofErr w:type="spellStart"/>
      <w:r w:rsidR="009A5A3B" w:rsidRPr="00CC09DF">
        <w:rPr>
          <w:rFonts w:ascii="Times New Roman" w:eastAsia="Times New Roman" w:hAnsi="Times New Roman" w:cs="Times New Roman"/>
          <w:sz w:val="26"/>
          <w:szCs w:val="26"/>
          <w:lang w:eastAsia="ru-RU"/>
        </w:rPr>
        <w:t>ул.Школьная</w:t>
      </w:r>
      <w:proofErr w:type="spellEnd"/>
      <w:r w:rsidR="009A5A3B" w:rsidRPr="00CC09DF">
        <w:rPr>
          <w:rFonts w:ascii="Times New Roman" w:eastAsia="Times New Roman" w:hAnsi="Times New Roman" w:cs="Times New Roman"/>
          <w:sz w:val="26"/>
          <w:szCs w:val="26"/>
          <w:lang w:eastAsia="ru-RU"/>
        </w:rPr>
        <w:t>, д.5. Кадастровый номер: 40:01:180106:0:14</w:t>
      </w:r>
      <w:r w:rsidR="00EA0C37" w:rsidRPr="00CC09DF">
        <w:rPr>
          <w:rFonts w:ascii="Times New Roman" w:eastAsia="Times New Roman" w:hAnsi="Times New Roman" w:cs="Times New Roman"/>
          <w:sz w:val="26"/>
          <w:szCs w:val="26"/>
          <w:lang w:eastAsia="ru-RU"/>
        </w:rPr>
        <w:t xml:space="preserve">, находящееся в собственности </w:t>
      </w:r>
      <w:r w:rsidR="009A5A3B" w:rsidRPr="00CC09DF">
        <w:rPr>
          <w:rFonts w:ascii="Times New Roman" w:eastAsia="Times New Roman" w:hAnsi="Times New Roman" w:cs="Times New Roman"/>
          <w:sz w:val="26"/>
          <w:szCs w:val="26"/>
          <w:lang w:eastAsia="ru-RU"/>
        </w:rPr>
        <w:t>муниципального образования сельское поселение «Поселок Бабынино»</w:t>
      </w:r>
      <w:r w:rsidR="00EA0C37" w:rsidRPr="00CC09DF">
        <w:rPr>
          <w:rFonts w:ascii="Times New Roman" w:eastAsia="Times New Roman" w:hAnsi="Times New Roman" w:cs="Times New Roman"/>
          <w:sz w:val="26"/>
          <w:szCs w:val="26"/>
          <w:lang w:eastAsia="ru-RU"/>
        </w:rPr>
        <w:t xml:space="preserve"> </w:t>
      </w:r>
    </w:p>
    <w:p w14:paraId="2B072361" w14:textId="668582C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Срок действия концессионного соглашения –</w:t>
      </w:r>
      <w:r w:rsidR="00436190" w:rsidRPr="00CC09DF">
        <w:rPr>
          <w:rFonts w:ascii="Times New Roman" w:eastAsia="Times New Roman" w:hAnsi="Times New Roman" w:cs="Times New Roman"/>
          <w:sz w:val="26"/>
          <w:szCs w:val="26"/>
          <w:lang w:eastAsia="ru-RU"/>
        </w:rPr>
        <w:t xml:space="preserve"> </w:t>
      </w:r>
      <w:r w:rsidR="00B65B0B" w:rsidRPr="00CC09DF">
        <w:rPr>
          <w:rFonts w:ascii="Times New Roman" w:eastAsia="Times New Roman" w:hAnsi="Times New Roman" w:cs="Times New Roman"/>
          <w:sz w:val="26"/>
          <w:szCs w:val="26"/>
          <w:lang w:eastAsia="ru-RU"/>
        </w:rPr>
        <w:t>3</w:t>
      </w:r>
      <w:r w:rsidR="00516C23" w:rsidRPr="00CC09DF">
        <w:rPr>
          <w:rFonts w:ascii="Times New Roman" w:eastAsia="Times New Roman" w:hAnsi="Times New Roman" w:cs="Times New Roman"/>
          <w:sz w:val="26"/>
          <w:szCs w:val="26"/>
          <w:lang w:eastAsia="ru-RU"/>
        </w:rPr>
        <w:t>5</w:t>
      </w:r>
      <w:r w:rsidRPr="00CC09DF">
        <w:rPr>
          <w:rFonts w:ascii="Times New Roman" w:eastAsia="Times New Roman" w:hAnsi="Times New Roman" w:cs="Times New Roman"/>
          <w:sz w:val="26"/>
          <w:szCs w:val="26"/>
          <w:lang w:eastAsia="ru-RU"/>
        </w:rPr>
        <w:t xml:space="preserve"> лет с</w:t>
      </w:r>
      <w:r w:rsidR="00884875" w:rsidRPr="00CC09DF">
        <w:rPr>
          <w:rFonts w:ascii="Times New Roman" w:eastAsia="Times New Roman" w:hAnsi="Times New Roman" w:cs="Times New Roman"/>
          <w:sz w:val="26"/>
          <w:szCs w:val="26"/>
          <w:lang w:eastAsia="ru-RU"/>
        </w:rPr>
        <w:t xml:space="preserve">о дня подписания </w:t>
      </w:r>
      <w:r w:rsidRPr="00CC09DF">
        <w:rPr>
          <w:rFonts w:ascii="Times New Roman" w:eastAsia="Times New Roman" w:hAnsi="Times New Roman" w:cs="Times New Roman"/>
          <w:sz w:val="26"/>
          <w:szCs w:val="26"/>
          <w:lang w:eastAsia="ru-RU"/>
        </w:rPr>
        <w:t xml:space="preserve">концессионного соглашения.  </w:t>
      </w:r>
    </w:p>
    <w:p w14:paraId="4BE51608" w14:textId="4B0EF082" w:rsidR="00EC4108"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proofErr w:type="spellStart"/>
      <w:r w:rsidRPr="00CC09DF">
        <w:rPr>
          <w:rFonts w:ascii="Times New Roman" w:eastAsia="Times New Roman" w:hAnsi="Times New Roman" w:cs="Times New Roman"/>
          <w:sz w:val="26"/>
          <w:szCs w:val="26"/>
          <w:lang w:eastAsia="ru-RU"/>
        </w:rPr>
        <w:t>Концедент</w:t>
      </w:r>
      <w:proofErr w:type="spellEnd"/>
      <w:r w:rsidRPr="00CC09DF">
        <w:rPr>
          <w:rFonts w:ascii="Times New Roman" w:eastAsia="Times New Roman" w:hAnsi="Times New Roman" w:cs="Times New Roman"/>
          <w:sz w:val="26"/>
          <w:szCs w:val="26"/>
          <w:lang w:eastAsia="ru-RU"/>
        </w:rPr>
        <w:t xml:space="preserve"> обязуется передать концессионеру, а концессионер обязуется принять объект концессионного соглашения, а </w:t>
      </w:r>
      <w:r w:rsidRPr="00264C18">
        <w:rPr>
          <w:rFonts w:ascii="Times New Roman" w:eastAsia="Times New Roman" w:hAnsi="Times New Roman" w:cs="Times New Roman"/>
          <w:sz w:val="26"/>
          <w:szCs w:val="26"/>
          <w:lang w:eastAsia="ru-RU"/>
        </w:rPr>
        <w:t xml:space="preserve">также права владения и пользования объектами концессионного соглашения </w:t>
      </w:r>
      <w:r w:rsidR="00D503A8" w:rsidRPr="00264C18">
        <w:rPr>
          <w:rFonts w:ascii="Times New Roman" w:eastAsia="Times New Roman" w:hAnsi="Times New Roman" w:cs="Times New Roman"/>
          <w:sz w:val="26"/>
          <w:szCs w:val="26"/>
          <w:lang w:eastAsia="ru-RU"/>
        </w:rPr>
        <w:t>не позднее 30 календарных дне</w:t>
      </w:r>
      <w:r w:rsidR="009D14D1" w:rsidRPr="00264C18">
        <w:rPr>
          <w:rFonts w:ascii="Times New Roman" w:eastAsia="Times New Roman" w:hAnsi="Times New Roman" w:cs="Times New Roman"/>
          <w:sz w:val="26"/>
          <w:szCs w:val="26"/>
          <w:lang w:eastAsia="ru-RU"/>
        </w:rPr>
        <w:t xml:space="preserve">й </w:t>
      </w:r>
      <w:r w:rsidR="00D503A8" w:rsidRPr="00264C18">
        <w:rPr>
          <w:rFonts w:ascii="Times New Roman" w:eastAsia="Times New Roman" w:hAnsi="Times New Roman" w:cs="Times New Roman"/>
          <w:sz w:val="26"/>
          <w:szCs w:val="26"/>
          <w:lang w:eastAsia="ru-RU"/>
        </w:rPr>
        <w:t>с момента</w:t>
      </w:r>
      <w:r w:rsidRPr="00264C18">
        <w:rPr>
          <w:rFonts w:ascii="Times New Roman" w:eastAsia="Times New Roman" w:hAnsi="Times New Roman" w:cs="Times New Roman"/>
          <w:sz w:val="26"/>
          <w:szCs w:val="26"/>
          <w:lang w:eastAsia="ru-RU"/>
        </w:rPr>
        <w:t xml:space="preserve"> подписания концессионного соглашения. Передача объектов концессионного </w:t>
      </w:r>
      <w:r w:rsidR="00884875" w:rsidRPr="00264C18">
        <w:rPr>
          <w:rFonts w:ascii="Times New Roman" w:eastAsia="Times New Roman" w:hAnsi="Times New Roman" w:cs="Times New Roman"/>
          <w:sz w:val="26"/>
          <w:szCs w:val="26"/>
          <w:lang w:eastAsia="ru-RU"/>
        </w:rPr>
        <w:t xml:space="preserve">соглашения осуществляться по </w:t>
      </w:r>
      <w:r w:rsidRPr="00264C18">
        <w:rPr>
          <w:rFonts w:ascii="Times New Roman" w:eastAsia="Times New Roman" w:hAnsi="Times New Roman" w:cs="Times New Roman"/>
          <w:sz w:val="26"/>
          <w:szCs w:val="26"/>
          <w:lang w:eastAsia="ru-RU"/>
        </w:rPr>
        <w:t>акту приема-передачи недвижимого имущества</w:t>
      </w:r>
      <w:r w:rsidR="009D14D1" w:rsidRPr="00264C18">
        <w:rPr>
          <w:rFonts w:ascii="Times New Roman" w:eastAsia="Times New Roman" w:hAnsi="Times New Roman" w:cs="Times New Roman"/>
          <w:sz w:val="26"/>
          <w:szCs w:val="26"/>
          <w:lang w:eastAsia="ru-RU"/>
        </w:rPr>
        <w:t>.</w:t>
      </w:r>
    </w:p>
    <w:p w14:paraId="2E8B09EC" w14:textId="77D7EC72" w:rsidR="00EC4108"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Технико-экономические показатели объект</w:t>
      </w:r>
      <w:r w:rsidR="00884875" w:rsidRPr="00264C18">
        <w:rPr>
          <w:rFonts w:ascii="Times New Roman" w:eastAsia="Times New Roman" w:hAnsi="Times New Roman" w:cs="Times New Roman"/>
          <w:sz w:val="26"/>
          <w:szCs w:val="26"/>
          <w:lang w:eastAsia="ru-RU"/>
        </w:rPr>
        <w:t>а</w:t>
      </w:r>
      <w:r w:rsidRPr="00264C18">
        <w:rPr>
          <w:rFonts w:ascii="Times New Roman" w:eastAsia="Times New Roman" w:hAnsi="Times New Roman" w:cs="Times New Roman"/>
          <w:sz w:val="26"/>
          <w:szCs w:val="26"/>
          <w:lang w:eastAsia="ru-RU"/>
        </w:rPr>
        <w:t xml:space="preserve"> концессионного соглашения указаны в приложении №</w:t>
      </w:r>
      <w:r w:rsidR="001E7564" w:rsidRPr="00264C18">
        <w:rPr>
          <w:rFonts w:ascii="Times New Roman" w:eastAsia="Times New Roman" w:hAnsi="Times New Roman" w:cs="Times New Roman"/>
          <w:sz w:val="26"/>
          <w:szCs w:val="26"/>
          <w:lang w:eastAsia="ru-RU"/>
        </w:rPr>
        <w:t xml:space="preserve"> 1 </w:t>
      </w:r>
      <w:r w:rsidRPr="00264C18">
        <w:rPr>
          <w:rFonts w:ascii="Times New Roman" w:eastAsia="Times New Roman" w:hAnsi="Times New Roman" w:cs="Times New Roman"/>
          <w:sz w:val="26"/>
          <w:szCs w:val="26"/>
          <w:lang w:eastAsia="ru-RU"/>
        </w:rPr>
        <w:t>к настоящей конкурсной документации (прилагается).</w:t>
      </w:r>
    </w:p>
    <w:p w14:paraId="034ECD13" w14:textId="60FF8F72" w:rsidR="00C822A7" w:rsidRPr="00CC09DF" w:rsidRDefault="00E875A3"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xml:space="preserve">- </w:t>
      </w:r>
      <w:r w:rsidR="00EC4108" w:rsidRPr="00264C18">
        <w:rPr>
          <w:rFonts w:ascii="Times New Roman" w:eastAsia="Times New Roman" w:hAnsi="Times New Roman" w:cs="Times New Roman"/>
          <w:sz w:val="26"/>
          <w:szCs w:val="26"/>
          <w:lang w:eastAsia="ru-RU"/>
        </w:rPr>
        <w:t>Концессионер обязан</w:t>
      </w:r>
      <w:r w:rsidR="00C822A7" w:rsidRPr="00264C18">
        <w:rPr>
          <w:rFonts w:ascii="Times New Roman" w:eastAsia="Times New Roman" w:hAnsi="Times New Roman" w:cs="Times New Roman"/>
          <w:sz w:val="26"/>
          <w:szCs w:val="26"/>
          <w:lang w:eastAsia="ru-RU"/>
        </w:rPr>
        <w:t xml:space="preserve"> </w:t>
      </w:r>
      <w:r w:rsidR="00884875" w:rsidRPr="00264C18">
        <w:rPr>
          <w:rFonts w:ascii="Times New Roman" w:eastAsia="Times New Roman" w:hAnsi="Times New Roman" w:cs="Times New Roman"/>
          <w:sz w:val="26"/>
          <w:szCs w:val="26"/>
          <w:lang w:eastAsia="ru-RU"/>
        </w:rPr>
        <w:t>провести работы по реконструкции объекта концессионного соглашения, виды и сроки которых, указаны в приложении №</w:t>
      </w:r>
      <w:r w:rsidR="00027CF1" w:rsidRPr="00264C18">
        <w:rPr>
          <w:rFonts w:ascii="Times New Roman" w:eastAsia="Times New Roman" w:hAnsi="Times New Roman" w:cs="Times New Roman"/>
          <w:sz w:val="26"/>
          <w:szCs w:val="26"/>
          <w:lang w:eastAsia="ru-RU"/>
        </w:rPr>
        <w:t>2</w:t>
      </w:r>
      <w:r w:rsidR="00884875" w:rsidRPr="00264C18">
        <w:rPr>
          <w:rFonts w:ascii="Times New Roman" w:eastAsia="Times New Roman" w:hAnsi="Times New Roman" w:cs="Times New Roman"/>
          <w:sz w:val="26"/>
          <w:szCs w:val="26"/>
          <w:lang w:eastAsia="ru-RU"/>
        </w:rPr>
        <w:t xml:space="preserve"> к настоящей конкурсной документации (прилагается), при этом в работы по реконструкции объекта концессионного соглашения</w:t>
      </w:r>
      <w:r w:rsidR="00884875" w:rsidRPr="00CC09DF">
        <w:rPr>
          <w:rFonts w:ascii="Times New Roman" w:eastAsia="Times New Roman" w:hAnsi="Times New Roman" w:cs="Times New Roman"/>
          <w:sz w:val="26"/>
          <w:szCs w:val="26"/>
          <w:lang w:eastAsia="ru-RU"/>
        </w:rPr>
        <w:t xml:space="preserve"> входит подготовка проектной </w:t>
      </w:r>
      <w:r w:rsidR="00884875" w:rsidRPr="00CC09DF">
        <w:rPr>
          <w:rFonts w:ascii="Times New Roman" w:eastAsia="Times New Roman" w:hAnsi="Times New Roman" w:cs="Times New Roman"/>
          <w:sz w:val="26"/>
          <w:szCs w:val="26"/>
          <w:lang w:eastAsia="ru-RU"/>
        </w:rPr>
        <w:lastRenderedPageBreak/>
        <w:t>документации</w:t>
      </w:r>
      <w:r w:rsidRPr="00CC09DF">
        <w:rPr>
          <w:rFonts w:ascii="Times New Roman" w:eastAsia="Times New Roman" w:hAnsi="Times New Roman" w:cs="Times New Roman"/>
          <w:sz w:val="26"/>
          <w:szCs w:val="26"/>
          <w:lang w:eastAsia="ru-RU"/>
        </w:rPr>
        <w:t>, которая осуществляется</w:t>
      </w:r>
      <w:r w:rsidR="00884875" w:rsidRPr="00CC09DF">
        <w:rPr>
          <w:rFonts w:ascii="Times New Roman" w:eastAsia="Times New Roman" w:hAnsi="Times New Roman" w:cs="Times New Roman"/>
          <w:sz w:val="26"/>
          <w:szCs w:val="26"/>
          <w:lang w:eastAsia="ru-RU"/>
        </w:rPr>
        <w:t xml:space="preserve"> в соответствии с законодательством Российской Федерации и услов</w:t>
      </w:r>
      <w:r w:rsidR="00C822A7" w:rsidRPr="00CC09DF">
        <w:rPr>
          <w:rFonts w:ascii="Times New Roman" w:eastAsia="Times New Roman" w:hAnsi="Times New Roman" w:cs="Times New Roman"/>
          <w:sz w:val="26"/>
          <w:szCs w:val="26"/>
          <w:lang w:eastAsia="ru-RU"/>
        </w:rPr>
        <w:t>иями концессионного соглашения.</w:t>
      </w:r>
      <w:r w:rsidR="008948F5" w:rsidRPr="00CC09DF">
        <w:rPr>
          <w:rFonts w:ascii="Times New Roman" w:eastAsia="Times New Roman" w:hAnsi="Times New Roman" w:cs="Times New Roman"/>
          <w:sz w:val="26"/>
          <w:szCs w:val="26"/>
          <w:lang w:eastAsia="ru-RU"/>
        </w:rPr>
        <w:t xml:space="preserve"> </w:t>
      </w:r>
    </w:p>
    <w:p w14:paraId="2708747C" w14:textId="0ED1D2E6" w:rsidR="00EC4108" w:rsidRPr="00CC09DF" w:rsidRDefault="00E875A3" w:rsidP="00264C18">
      <w:pPr>
        <w:spacing w:after="0" w:line="240" w:lineRule="auto"/>
        <w:ind w:firstLine="567"/>
        <w:jc w:val="both"/>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 xml:space="preserve">- </w:t>
      </w:r>
      <w:r w:rsidR="00C822A7" w:rsidRPr="00CC09DF">
        <w:rPr>
          <w:rFonts w:ascii="Times New Roman" w:eastAsia="Times New Roman" w:hAnsi="Times New Roman" w:cs="Times New Roman"/>
          <w:sz w:val="26"/>
          <w:szCs w:val="26"/>
          <w:lang w:eastAsia="ru-RU"/>
        </w:rPr>
        <w:t>Концессионер обязан</w:t>
      </w:r>
      <w:r w:rsidR="008948F5" w:rsidRPr="00CC09DF">
        <w:rPr>
          <w:rFonts w:ascii="Times New Roman" w:eastAsia="Times New Roman" w:hAnsi="Times New Roman" w:cs="Times New Roman"/>
          <w:sz w:val="26"/>
          <w:szCs w:val="26"/>
          <w:lang w:eastAsia="ru-RU"/>
        </w:rPr>
        <w:t xml:space="preserve"> </w:t>
      </w:r>
      <w:r w:rsidR="00884875" w:rsidRPr="00CC09DF">
        <w:rPr>
          <w:rFonts w:ascii="Times New Roman" w:eastAsia="Times New Roman" w:hAnsi="Times New Roman" w:cs="Times New Roman"/>
          <w:sz w:val="26"/>
          <w:szCs w:val="26"/>
          <w:lang w:eastAsia="ru-RU"/>
        </w:rPr>
        <w:t>использовать объект концессионного соглашения в целях оказания</w:t>
      </w:r>
      <w:r w:rsidR="00504A42" w:rsidRPr="00CC09DF">
        <w:rPr>
          <w:sz w:val="26"/>
          <w:szCs w:val="26"/>
        </w:rPr>
        <w:t xml:space="preserve"> </w:t>
      </w:r>
      <w:r w:rsidR="00504A42" w:rsidRPr="00CC09DF">
        <w:rPr>
          <w:rFonts w:ascii="Times New Roman" w:eastAsia="Times New Roman" w:hAnsi="Times New Roman" w:cs="Times New Roman"/>
          <w:sz w:val="26"/>
          <w:szCs w:val="26"/>
          <w:lang w:eastAsia="ru-RU"/>
        </w:rPr>
        <w:t>социально-бытовых услуг в соответствии с перечнем предоставляемых услуг и требовани</w:t>
      </w:r>
      <w:r w:rsidR="00455FF0" w:rsidRPr="00CC09DF">
        <w:rPr>
          <w:rFonts w:ascii="Times New Roman" w:eastAsia="Times New Roman" w:hAnsi="Times New Roman" w:cs="Times New Roman"/>
          <w:sz w:val="26"/>
          <w:szCs w:val="26"/>
          <w:lang w:eastAsia="ru-RU"/>
        </w:rPr>
        <w:t>ями</w:t>
      </w:r>
      <w:r w:rsidR="00504A42" w:rsidRPr="00CC09DF">
        <w:rPr>
          <w:rFonts w:ascii="Times New Roman" w:eastAsia="Times New Roman" w:hAnsi="Times New Roman" w:cs="Times New Roman"/>
          <w:sz w:val="26"/>
          <w:szCs w:val="26"/>
          <w:lang w:eastAsia="ru-RU"/>
        </w:rPr>
        <w:t xml:space="preserve"> по содержанию объекта Соглашения, указанных в приложении № 4 к настоящей конкурсной документации</w:t>
      </w:r>
      <w:r w:rsidR="00527C4A" w:rsidRPr="00CC09DF">
        <w:rPr>
          <w:rFonts w:ascii="Times New Roman" w:eastAsia="Times New Roman" w:hAnsi="Times New Roman" w:cs="Times New Roman"/>
          <w:sz w:val="26"/>
          <w:szCs w:val="26"/>
          <w:lang w:eastAsia="ru-RU"/>
        </w:rPr>
        <w:t xml:space="preserve"> (прилагается)</w:t>
      </w:r>
      <w:r w:rsidR="00504A42" w:rsidRPr="00CC09DF">
        <w:rPr>
          <w:rFonts w:ascii="Times New Roman" w:eastAsia="Times New Roman" w:hAnsi="Times New Roman" w:cs="Times New Roman"/>
          <w:sz w:val="26"/>
          <w:szCs w:val="26"/>
          <w:lang w:eastAsia="ru-RU"/>
        </w:rPr>
        <w:t xml:space="preserve">, в соответствии </w:t>
      </w:r>
      <w:r w:rsidR="00884875" w:rsidRPr="00CC09DF">
        <w:rPr>
          <w:rFonts w:ascii="Times New Roman" w:eastAsia="Times New Roman" w:hAnsi="Times New Roman" w:cs="Times New Roman"/>
          <w:sz w:val="26"/>
          <w:szCs w:val="26"/>
          <w:lang w:eastAsia="ru-RU"/>
        </w:rPr>
        <w:t xml:space="preserve">с условиями концессионного соглашения, </w:t>
      </w:r>
      <w:r w:rsidR="00504A42" w:rsidRPr="00CC09DF">
        <w:rPr>
          <w:rFonts w:ascii="Times New Roman" w:eastAsia="Times New Roman" w:hAnsi="Times New Roman" w:cs="Times New Roman"/>
          <w:sz w:val="26"/>
          <w:szCs w:val="26"/>
          <w:lang w:eastAsia="ru-RU"/>
        </w:rPr>
        <w:t xml:space="preserve">а также </w:t>
      </w:r>
      <w:r w:rsidR="008948F5" w:rsidRPr="00CC09DF">
        <w:rPr>
          <w:rFonts w:ascii="Times New Roman" w:eastAsia="Times New Roman" w:hAnsi="Times New Roman" w:cs="Times New Roman"/>
          <w:sz w:val="26"/>
          <w:szCs w:val="26"/>
          <w:lang w:eastAsia="ru-RU"/>
        </w:rPr>
        <w:t>в</w:t>
      </w:r>
      <w:r w:rsidR="00884875" w:rsidRPr="00CC09DF">
        <w:rPr>
          <w:rFonts w:ascii="Times New Roman" w:eastAsia="Times New Roman" w:hAnsi="Times New Roman" w:cs="Times New Roman"/>
          <w:sz w:val="26"/>
          <w:szCs w:val="26"/>
          <w:lang w:eastAsia="ru-RU"/>
        </w:rPr>
        <w:t xml:space="preserve"> соответствии с законодательством Российской Федерации, устанавливающим требования к предост</w:t>
      </w:r>
      <w:r w:rsidR="008948F5" w:rsidRPr="00CC09DF">
        <w:rPr>
          <w:rFonts w:ascii="Times New Roman" w:eastAsia="Times New Roman" w:hAnsi="Times New Roman" w:cs="Times New Roman"/>
          <w:sz w:val="26"/>
          <w:szCs w:val="26"/>
          <w:lang w:eastAsia="ru-RU"/>
        </w:rPr>
        <w:t>авлению таких услуг</w:t>
      </w:r>
      <w:r w:rsidR="00EC4108" w:rsidRPr="00CC09DF">
        <w:rPr>
          <w:rFonts w:ascii="Times New Roman" w:eastAsia="Times New Roman" w:hAnsi="Times New Roman" w:cs="Times New Roman"/>
          <w:sz w:val="26"/>
          <w:szCs w:val="26"/>
          <w:lang w:eastAsia="ru-RU"/>
        </w:rPr>
        <w:t>.</w:t>
      </w:r>
      <w:proofErr w:type="gramEnd"/>
    </w:p>
    <w:p w14:paraId="755E3FAB" w14:textId="4FCB2AB8" w:rsidR="008B3B77" w:rsidRPr="00264C18" w:rsidRDefault="008B3B77"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xml:space="preserve">Концессионер обязан </w:t>
      </w:r>
      <w:r w:rsidR="00254090" w:rsidRPr="00264C18">
        <w:rPr>
          <w:rFonts w:ascii="Times New Roman" w:eastAsia="Times New Roman" w:hAnsi="Times New Roman" w:cs="Times New Roman"/>
          <w:color w:val="FF0000"/>
          <w:sz w:val="26"/>
          <w:szCs w:val="26"/>
          <w:lang w:eastAsia="ru-RU"/>
        </w:rPr>
        <w:t>____</w:t>
      </w:r>
      <w:r w:rsidR="00CC09DF" w:rsidRPr="00264C18">
        <w:rPr>
          <w:rFonts w:ascii="Times New Roman" w:eastAsia="Times New Roman" w:hAnsi="Times New Roman" w:cs="Times New Roman"/>
          <w:color w:val="FF0000"/>
          <w:sz w:val="26"/>
          <w:szCs w:val="26"/>
          <w:lang w:eastAsia="ru-RU"/>
        </w:rPr>
        <w:t xml:space="preserve"> </w:t>
      </w:r>
      <w:r w:rsidRPr="00264C18">
        <w:rPr>
          <w:rFonts w:ascii="Times New Roman" w:eastAsia="Times New Roman" w:hAnsi="Times New Roman" w:cs="Times New Roman"/>
          <w:color w:val="FF0000"/>
          <w:sz w:val="26"/>
          <w:szCs w:val="26"/>
          <w:lang w:eastAsia="ru-RU"/>
        </w:rPr>
        <w:t xml:space="preserve">раз </w:t>
      </w:r>
      <w:r w:rsidRPr="00264C18">
        <w:rPr>
          <w:rFonts w:ascii="Times New Roman" w:eastAsia="Times New Roman" w:hAnsi="Times New Roman" w:cs="Times New Roman"/>
          <w:sz w:val="26"/>
          <w:szCs w:val="26"/>
          <w:lang w:eastAsia="ru-RU"/>
        </w:rPr>
        <w:t>в неделю предоставлять социально-бытовые услуги по льготной цене</w:t>
      </w:r>
      <w:r w:rsidR="00254090" w:rsidRPr="00264C18">
        <w:rPr>
          <w:rFonts w:ascii="Times New Roman" w:eastAsia="Times New Roman" w:hAnsi="Times New Roman" w:cs="Times New Roman"/>
          <w:sz w:val="26"/>
          <w:szCs w:val="26"/>
          <w:lang w:eastAsia="ru-RU"/>
        </w:rPr>
        <w:t xml:space="preserve">, ежегодно устанавливаемой </w:t>
      </w:r>
      <w:proofErr w:type="spellStart"/>
      <w:r w:rsidR="00254090" w:rsidRPr="00264C18">
        <w:rPr>
          <w:rFonts w:ascii="Times New Roman" w:eastAsia="Times New Roman" w:hAnsi="Times New Roman" w:cs="Times New Roman"/>
          <w:sz w:val="26"/>
          <w:szCs w:val="26"/>
          <w:lang w:eastAsia="ru-RU"/>
        </w:rPr>
        <w:t>Концедентом</w:t>
      </w:r>
      <w:proofErr w:type="spellEnd"/>
      <w:r w:rsidRPr="00264C18">
        <w:rPr>
          <w:rFonts w:ascii="Times New Roman" w:eastAsia="Times New Roman" w:hAnsi="Times New Roman" w:cs="Times New Roman"/>
          <w:sz w:val="26"/>
          <w:szCs w:val="26"/>
          <w:lang w:eastAsia="ru-RU"/>
        </w:rPr>
        <w:t>.</w:t>
      </w:r>
      <w:r w:rsidR="003A0ED2" w:rsidRPr="00264C18">
        <w:rPr>
          <w:rFonts w:ascii="Times New Roman" w:eastAsia="Times New Roman" w:hAnsi="Times New Roman" w:cs="Times New Roman"/>
          <w:sz w:val="26"/>
          <w:szCs w:val="26"/>
          <w:lang w:eastAsia="ru-RU"/>
        </w:rPr>
        <w:t xml:space="preserve"> (количество предоставляемых услуг является одним из критериев конкурса и определяется по результатам проведения конкурса).</w:t>
      </w:r>
    </w:p>
    <w:p w14:paraId="7AD6256B" w14:textId="2ACAD0E7" w:rsidR="005B67F3" w:rsidRPr="005B67F3" w:rsidRDefault="005B67F3" w:rsidP="00264C18">
      <w:pPr>
        <w:spacing w:after="0" w:line="240" w:lineRule="auto"/>
        <w:ind w:firstLine="709"/>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Концессионер вправе осуществлять иную приносящую доход деятельность,</w:t>
      </w:r>
      <w:r w:rsidRPr="005B67F3">
        <w:rPr>
          <w:rFonts w:ascii="Times New Roman" w:eastAsia="Times New Roman" w:hAnsi="Times New Roman" w:cs="Times New Roman"/>
          <w:sz w:val="26"/>
          <w:szCs w:val="26"/>
          <w:lang w:eastAsia="ru-RU"/>
        </w:rPr>
        <w:t xml:space="preserve"> сопутствующую деятельности по оказанию социально-бытовых услуг, указанных в приложении №4 к настоящей конкурсной документации.</w:t>
      </w:r>
    </w:p>
    <w:p w14:paraId="16005F96" w14:textId="6466D697" w:rsidR="00C822A7" w:rsidRPr="00CC09DF" w:rsidRDefault="00E875A3" w:rsidP="00264C18">
      <w:pPr>
        <w:spacing w:after="0" w:line="240" w:lineRule="auto"/>
        <w:ind w:firstLine="567"/>
        <w:jc w:val="both"/>
        <w:rPr>
          <w:rFonts w:ascii="Times New Roman" w:eastAsia="Times New Roman" w:hAnsi="Times New Roman" w:cs="Times New Roman"/>
          <w:sz w:val="26"/>
          <w:szCs w:val="26"/>
          <w:lang w:eastAsia="ru-RU"/>
        </w:rPr>
      </w:pPr>
      <w:r w:rsidRPr="005B67F3">
        <w:rPr>
          <w:rFonts w:ascii="Times New Roman" w:eastAsia="Times New Roman" w:hAnsi="Times New Roman" w:cs="Times New Roman"/>
          <w:sz w:val="26"/>
          <w:szCs w:val="26"/>
          <w:lang w:eastAsia="ru-RU"/>
        </w:rPr>
        <w:t xml:space="preserve">- </w:t>
      </w:r>
      <w:r w:rsidR="002526E1" w:rsidRPr="005B67F3">
        <w:rPr>
          <w:rFonts w:ascii="Times New Roman" w:eastAsia="Times New Roman" w:hAnsi="Times New Roman" w:cs="Times New Roman"/>
          <w:sz w:val="26"/>
          <w:szCs w:val="26"/>
          <w:lang w:eastAsia="ru-RU"/>
        </w:rPr>
        <w:t xml:space="preserve">Концессионер обязан </w:t>
      </w:r>
      <w:r w:rsidR="00C822A7" w:rsidRPr="005B67F3">
        <w:rPr>
          <w:rFonts w:ascii="Times New Roman" w:eastAsia="Times New Roman" w:hAnsi="Times New Roman" w:cs="Times New Roman"/>
          <w:sz w:val="26"/>
          <w:szCs w:val="26"/>
          <w:lang w:eastAsia="ru-RU"/>
        </w:rPr>
        <w:t xml:space="preserve">поддерживать объект концессионного соглашения в </w:t>
      </w:r>
      <w:r w:rsidR="00C822A7" w:rsidRPr="00CC09DF">
        <w:rPr>
          <w:rFonts w:ascii="Times New Roman" w:eastAsia="Times New Roman" w:hAnsi="Times New Roman" w:cs="Times New Roman"/>
          <w:sz w:val="26"/>
          <w:szCs w:val="26"/>
          <w:lang w:eastAsia="ru-RU"/>
        </w:rPr>
        <w:t>исправном состоянии, производить за свой счет текущий и капитальный ремонт, нести расходы по содержанию объекта концессионного соглашения в течение всего срока действия концессионного соглашения;</w:t>
      </w:r>
    </w:p>
    <w:p w14:paraId="275FC068" w14:textId="58433C97" w:rsidR="00C822A7" w:rsidRPr="00CC09DF" w:rsidRDefault="00E875A3"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r w:rsidR="002526E1" w:rsidRPr="00CC09DF">
        <w:rPr>
          <w:rFonts w:ascii="Times New Roman" w:eastAsia="Times New Roman" w:hAnsi="Times New Roman" w:cs="Times New Roman"/>
          <w:sz w:val="26"/>
          <w:szCs w:val="26"/>
          <w:lang w:eastAsia="ru-RU"/>
        </w:rPr>
        <w:t xml:space="preserve">Концессионер обязан </w:t>
      </w:r>
      <w:r w:rsidR="00C822A7" w:rsidRPr="00CC09DF">
        <w:rPr>
          <w:rFonts w:ascii="Times New Roman" w:eastAsia="Times New Roman" w:hAnsi="Times New Roman" w:cs="Times New Roman"/>
          <w:sz w:val="26"/>
          <w:szCs w:val="26"/>
          <w:lang w:eastAsia="ru-RU"/>
        </w:rPr>
        <w:t>учитывать объект концессионного соглашения на своем балансе, при этом объект концессионного соглашения должен быть обособлен от имущества концессионера, в отношении объекта концессионного соглашения концессионер обязан вести самостоятельный учет и производить начисление амортизации;</w:t>
      </w:r>
    </w:p>
    <w:p w14:paraId="6839D78E" w14:textId="6AE911E0" w:rsidR="00C822A7" w:rsidRPr="00CC09DF" w:rsidRDefault="00E875A3"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r w:rsidR="002526E1" w:rsidRPr="00CC09DF">
        <w:rPr>
          <w:rFonts w:ascii="Times New Roman" w:eastAsia="Times New Roman" w:hAnsi="Times New Roman" w:cs="Times New Roman"/>
          <w:sz w:val="26"/>
          <w:szCs w:val="26"/>
          <w:lang w:eastAsia="ru-RU"/>
        </w:rPr>
        <w:t>Концессионер обязан п</w:t>
      </w:r>
      <w:r w:rsidR="00C822A7" w:rsidRPr="00CC09DF">
        <w:rPr>
          <w:rFonts w:ascii="Times New Roman" w:eastAsia="Times New Roman" w:hAnsi="Times New Roman" w:cs="Times New Roman"/>
          <w:sz w:val="26"/>
          <w:szCs w:val="26"/>
          <w:lang w:eastAsia="ru-RU"/>
        </w:rPr>
        <w:t xml:space="preserve">осле прекращения действия настоящего концессионного соглашения передать объект концессионного соглашения </w:t>
      </w:r>
      <w:proofErr w:type="spellStart"/>
      <w:r w:rsidR="00C822A7" w:rsidRPr="00CC09DF">
        <w:rPr>
          <w:rFonts w:ascii="Times New Roman" w:eastAsia="Times New Roman" w:hAnsi="Times New Roman" w:cs="Times New Roman"/>
          <w:sz w:val="26"/>
          <w:szCs w:val="26"/>
          <w:lang w:eastAsia="ru-RU"/>
        </w:rPr>
        <w:t>концеденту</w:t>
      </w:r>
      <w:proofErr w:type="spellEnd"/>
      <w:r w:rsidR="00C822A7" w:rsidRPr="00CC09DF">
        <w:rPr>
          <w:rFonts w:ascii="Times New Roman" w:eastAsia="Times New Roman" w:hAnsi="Times New Roman" w:cs="Times New Roman"/>
          <w:sz w:val="26"/>
          <w:szCs w:val="26"/>
          <w:lang w:eastAsia="ru-RU"/>
        </w:rPr>
        <w:t xml:space="preserve"> в порядке, предусмотренным концессионным соглашением, в состоянии пригодном для его дальнейшего использования в целях оказания </w:t>
      </w:r>
      <w:r w:rsidR="009A5A3B" w:rsidRPr="00CC09DF">
        <w:rPr>
          <w:rFonts w:ascii="Times New Roman" w:eastAsia="Times New Roman" w:hAnsi="Times New Roman" w:cs="Times New Roman"/>
          <w:sz w:val="26"/>
          <w:szCs w:val="26"/>
          <w:lang w:eastAsia="ru-RU"/>
        </w:rPr>
        <w:t>социально-бытовых</w:t>
      </w:r>
      <w:r w:rsidR="00C822A7" w:rsidRPr="00CC09DF">
        <w:rPr>
          <w:rFonts w:ascii="Times New Roman" w:eastAsia="Times New Roman" w:hAnsi="Times New Roman" w:cs="Times New Roman"/>
          <w:sz w:val="26"/>
          <w:szCs w:val="26"/>
          <w:lang w:eastAsia="ru-RU"/>
        </w:rPr>
        <w:t xml:space="preserve"> услуг, которые будут оказываться в соответствии с условиями концессионного соглашения.</w:t>
      </w:r>
    </w:p>
    <w:p w14:paraId="7ED17D36" w14:textId="08EA425E" w:rsidR="00AE255A" w:rsidRPr="00CC09DF" w:rsidRDefault="005C645F"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С</w:t>
      </w:r>
      <w:r w:rsidR="00AE255A" w:rsidRPr="00CC09DF">
        <w:rPr>
          <w:rFonts w:ascii="Times New Roman" w:eastAsia="Times New Roman" w:hAnsi="Times New Roman" w:cs="Times New Roman"/>
          <w:sz w:val="26"/>
          <w:szCs w:val="26"/>
          <w:lang w:eastAsia="ru-RU"/>
        </w:rPr>
        <w:t xml:space="preserve">рок </w:t>
      </w:r>
      <w:r w:rsidR="008948F5" w:rsidRPr="00CC09DF">
        <w:rPr>
          <w:rFonts w:ascii="Times New Roman" w:eastAsia="Times New Roman" w:hAnsi="Times New Roman" w:cs="Times New Roman"/>
          <w:sz w:val="26"/>
          <w:szCs w:val="26"/>
          <w:lang w:eastAsia="ru-RU"/>
        </w:rPr>
        <w:t>окончания</w:t>
      </w:r>
      <w:r w:rsidR="00AE255A" w:rsidRPr="00CC09DF">
        <w:rPr>
          <w:rFonts w:ascii="Times New Roman" w:eastAsia="Times New Roman" w:hAnsi="Times New Roman" w:cs="Times New Roman"/>
          <w:sz w:val="26"/>
          <w:szCs w:val="26"/>
          <w:lang w:eastAsia="ru-RU"/>
        </w:rPr>
        <w:t xml:space="preserve"> работ по реконструкции объекта концессионного соглашения – не более </w:t>
      </w:r>
      <w:r w:rsidRPr="00CC09DF">
        <w:rPr>
          <w:rFonts w:ascii="Times New Roman" w:eastAsia="Times New Roman" w:hAnsi="Times New Roman" w:cs="Times New Roman"/>
          <w:sz w:val="26"/>
          <w:szCs w:val="26"/>
          <w:lang w:eastAsia="ru-RU"/>
        </w:rPr>
        <w:t>3</w:t>
      </w:r>
      <w:r w:rsidR="00AE255A" w:rsidRPr="00CC09DF">
        <w:rPr>
          <w:rFonts w:ascii="Times New Roman" w:eastAsia="Times New Roman" w:hAnsi="Times New Roman" w:cs="Times New Roman"/>
          <w:sz w:val="26"/>
          <w:szCs w:val="26"/>
          <w:lang w:eastAsia="ru-RU"/>
        </w:rPr>
        <w:t xml:space="preserve"> лет с момента </w:t>
      </w:r>
      <w:r w:rsidR="008948F5" w:rsidRPr="00CC09DF">
        <w:rPr>
          <w:rFonts w:ascii="Times New Roman" w:eastAsia="Times New Roman" w:hAnsi="Times New Roman" w:cs="Times New Roman"/>
          <w:sz w:val="26"/>
          <w:szCs w:val="26"/>
          <w:lang w:eastAsia="ru-RU"/>
        </w:rPr>
        <w:t>подписания</w:t>
      </w:r>
      <w:r w:rsidR="00AE255A" w:rsidRPr="00CC09DF">
        <w:rPr>
          <w:rFonts w:ascii="Times New Roman" w:eastAsia="Times New Roman" w:hAnsi="Times New Roman" w:cs="Times New Roman"/>
          <w:sz w:val="26"/>
          <w:szCs w:val="26"/>
          <w:lang w:eastAsia="ru-RU"/>
        </w:rPr>
        <w:t xml:space="preserve"> концессионного соглашения.</w:t>
      </w:r>
    </w:p>
    <w:p w14:paraId="0A6F371B" w14:textId="1B0D483D"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 xml:space="preserve">- Срок использования объектов концессионного соглашения в целях оказания </w:t>
      </w:r>
      <w:r w:rsidR="005C645F" w:rsidRPr="00CC09DF">
        <w:rPr>
          <w:rFonts w:ascii="Times New Roman" w:eastAsia="Times New Roman" w:hAnsi="Times New Roman" w:cs="Times New Roman"/>
          <w:sz w:val="26"/>
          <w:szCs w:val="26"/>
          <w:lang w:eastAsia="ru-RU"/>
        </w:rPr>
        <w:t>социально-бытовых</w:t>
      </w:r>
      <w:r w:rsidRPr="00CC09DF">
        <w:rPr>
          <w:rFonts w:ascii="Times New Roman" w:eastAsia="Times New Roman" w:hAnsi="Times New Roman" w:cs="Times New Roman"/>
          <w:sz w:val="26"/>
          <w:szCs w:val="26"/>
          <w:lang w:eastAsia="ru-RU"/>
        </w:rPr>
        <w:t xml:space="preserve"> услуг</w:t>
      </w:r>
      <w:r w:rsidR="008948F5" w:rsidRPr="00CC09DF">
        <w:rPr>
          <w:rFonts w:ascii="Times New Roman" w:eastAsia="Times New Roman" w:hAnsi="Times New Roman" w:cs="Times New Roman"/>
          <w:sz w:val="26"/>
          <w:szCs w:val="26"/>
          <w:lang w:eastAsia="ru-RU"/>
        </w:rPr>
        <w:t xml:space="preserve"> устанавливается с момента окончания работ по реконструкции объекта концессионного соглашения и подписания акта ввода в эксплуатацию объекта концессионного соглашения в установленном законодательством Российской Федерации порядке и заканчивается в момент окончания срока действия концессионного соглашения</w:t>
      </w:r>
      <w:r w:rsidRPr="00CC09DF">
        <w:rPr>
          <w:rFonts w:ascii="Times New Roman" w:eastAsia="Times New Roman" w:hAnsi="Times New Roman" w:cs="Times New Roman"/>
          <w:sz w:val="26"/>
          <w:szCs w:val="26"/>
          <w:lang w:eastAsia="ru-RU"/>
        </w:rPr>
        <w:t>.</w:t>
      </w:r>
      <w:proofErr w:type="gramEnd"/>
    </w:p>
    <w:p w14:paraId="1561F49A" w14:textId="716E292A" w:rsidR="00254090" w:rsidRPr="00CC09DF" w:rsidRDefault="00254090"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Концессионер обязан приступить к использованию объекта концессионного соглашения после окончания работ по реконструкции объекта концессионного соглашения, но не позднее, чем через 3 года с момента подписания концессионного соглашения</w:t>
      </w:r>
    </w:p>
    <w:p w14:paraId="67A1AC92" w14:textId="5C4584ED"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r w:rsidR="00C822A7" w:rsidRPr="00CC09DF">
        <w:rPr>
          <w:rFonts w:ascii="Times New Roman" w:eastAsia="Times New Roman" w:hAnsi="Times New Roman" w:cs="Times New Roman"/>
          <w:sz w:val="26"/>
          <w:szCs w:val="26"/>
          <w:lang w:eastAsia="ru-RU"/>
        </w:rPr>
        <w:t xml:space="preserve">Общий объем инвестиций по концессионному соглашению должен составить не менее </w:t>
      </w:r>
      <w:r w:rsidR="00254090" w:rsidRPr="00CC09DF">
        <w:rPr>
          <w:rFonts w:ascii="Times New Roman" w:eastAsia="Times New Roman" w:hAnsi="Times New Roman" w:cs="Times New Roman"/>
          <w:sz w:val="26"/>
          <w:szCs w:val="26"/>
          <w:lang w:eastAsia="ru-RU"/>
        </w:rPr>
        <w:t>5</w:t>
      </w:r>
      <w:r w:rsidR="00C822A7" w:rsidRPr="00CC09DF">
        <w:rPr>
          <w:rFonts w:ascii="Times New Roman" w:eastAsia="Times New Roman" w:hAnsi="Times New Roman" w:cs="Times New Roman"/>
          <w:sz w:val="26"/>
          <w:szCs w:val="26"/>
          <w:lang w:eastAsia="ru-RU"/>
        </w:rPr>
        <w:t xml:space="preserve"> 000 000 (</w:t>
      </w:r>
      <w:r w:rsidR="00254090" w:rsidRPr="00CC09DF">
        <w:rPr>
          <w:rFonts w:ascii="Times New Roman" w:eastAsia="Times New Roman" w:hAnsi="Times New Roman" w:cs="Times New Roman"/>
          <w:sz w:val="26"/>
          <w:szCs w:val="26"/>
          <w:lang w:eastAsia="ru-RU"/>
        </w:rPr>
        <w:t xml:space="preserve">пяти </w:t>
      </w:r>
      <w:r w:rsidR="00C822A7" w:rsidRPr="00CC09DF">
        <w:rPr>
          <w:rFonts w:ascii="Times New Roman" w:eastAsia="Times New Roman" w:hAnsi="Times New Roman" w:cs="Times New Roman"/>
          <w:sz w:val="26"/>
          <w:szCs w:val="26"/>
          <w:lang w:eastAsia="ru-RU"/>
        </w:rPr>
        <w:t>миллионов) рублей без учета НДС.</w:t>
      </w:r>
      <w:r w:rsidR="00284F2F" w:rsidRPr="00CC09DF">
        <w:rPr>
          <w:rFonts w:ascii="Times New Roman" w:eastAsia="Times New Roman" w:hAnsi="Times New Roman" w:cs="Times New Roman"/>
          <w:sz w:val="26"/>
          <w:szCs w:val="26"/>
          <w:lang w:eastAsia="ru-RU"/>
        </w:rPr>
        <w:t xml:space="preserve"> </w:t>
      </w:r>
    </w:p>
    <w:p w14:paraId="4692330F" w14:textId="2DC58D7D" w:rsidR="00640929" w:rsidRPr="00CC09DF" w:rsidRDefault="00EC4108" w:rsidP="00264C18">
      <w:pPr>
        <w:spacing w:after="0" w:line="240" w:lineRule="auto"/>
        <w:ind w:firstLine="567"/>
        <w:jc w:val="both"/>
        <w:rPr>
          <w:rFonts w:ascii="Times New Roman" w:eastAsia="Times New Roman" w:hAnsi="Times New Roman" w:cs="Times New Roman"/>
          <w:sz w:val="26"/>
          <w:szCs w:val="26"/>
          <w:highlight w:val="yellow"/>
          <w:lang w:eastAsia="ru-RU"/>
        </w:rPr>
      </w:pPr>
      <w:r w:rsidRPr="00CC09DF">
        <w:rPr>
          <w:rFonts w:ascii="Times New Roman" w:eastAsia="Times New Roman" w:hAnsi="Times New Roman" w:cs="Times New Roman"/>
          <w:sz w:val="26"/>
          <w:szCs w:val="26"/>
          <w:lang w:eastAsia="ru-RU"/>
        </w:rPr>
        <w:t xml:space="preserve">- </w:t>
      </w:r>
      <w:r w:rsidR="00527C4A" w:rsidRPr="00CC09DF">
        <w:rPr>
          <w:rFonts w:ascii="Times New Roman" w:eastAsia="Times New Roman" w:hAnsi="Times New Roman" w:cs="Times New Roman"/>
          <w:sz w:val="26"/>
          <w:szCs w:val="26"/>
          <w:lang w:eastAsia="ru-RU"/>
        </w:rPr>
        <w:t xml:space="preserve">Концессионная плата </w:t>
      </w:r>
      <w:r w:rsidR="00527C4A" w:rsidRPr="00264C18">
        <w:rPr>
          <w:rFonts w:ascii="Times New Roman" w:eastAsia="Times New Roman" w:hAnsi="Times New Roman" w:cs="Times New Roman"/>
          <w:sz w:val="26"/>
          <w:szCs w:val="26"/>
          <w:lang w:eastAsia="ru-RU"/>
        </w:rPr>
        <w:t xml:space="preserve">является одним из критериев конкурса, торгуется в сторону увеличения и ее окончательный размер будет определен по итогам проведения конкурса и указан в концессионном соглашении, при этом размер концессионной платы должен быть не менее 10 000 (десяти тысяч) рублей в год. </w:t>
      </w:r>
      <w:r w:rsidR="00527C4A" w:rsidRPr="00264C18">
        <w:rPr>
          <w:rFonts w:ascii="Times New Roman" w:eastAsia="Times New Roman" w:hAnsi="Times New Roman" w:cs="Times New Roman"/>
          <w:sz w:val="26"/>
          <w:szCs w:val="26"/>
          <w:lang w:eastAsia="ru-RU"/>
        </w:rPr>
        <w:lastRenderedPageBreak/>
        <w:t xml:space="preserve">Концессионная плата выплачивается Концессионером </w:t>
      </w:r>
      <w:proofErr w:type="spellStart"/>
      <w:r w:rsidR="00527C4A" w:rsidRPr="00264C18">
        <w:rPr>
          <w:rFonts w:ascii="Times New Roman" w:eastAsia="Times New Roman" w:hAnsi="Times New Roman" w:cs="Times New Roman"/>
          <w:sz w:val="26"/>
          <w:szCs w:val="26"/>
          <w:lang w:eastAsia="ru-RU"/>
        </w:rPr>
        <w:t>Концеденту</w:t>
      </w:r>
      <w:proofErr w:type="spellEnd"/>
      <w:r w:rsidR="00527C4A" w:rsidRPr="00264C18">
        <w:rPr>
          <w:rFonts w:ascii="Times New Roman" w:eastAsia="Times New Roman" w:hAnsi="Times New Roman" w:cs="Times New Roman"/>
          <w:sz w:val="26"/>
          <w:szCs w:val="26"/>
          <w:lang w:eastAsia="ru-RU"/>
        </w:rPr>
        <w:t xml:space="preserve"> ежегодно до 15 декабря текущего года в течени</w:t>
      </w:r>
      <w:proofErr w:type="gramStart"/>
      <w:r w:rsidR="00527C4A" w:rsidRPr="00264C18">
        <w:rPr>
          <w:rFonts w:ascii="Times New Roman" w:eastAsia="Times New Roman" w:hAnsi="Times New Roman" w:cs="Times New Roman"/>
          <w:sz w:val="26"/>
          <w:szCs w:val="26"/>
          <w:lang w:eastAsia="ru-RU"/>
        </w:rPr>
        <w:t>и</w:t>
      </w:r>
      <w:proofErr w:type="gramEnd"/>
      <w:r w:rsidR="00527C4A" w:rsidRPr="00264C18">
        <w:rPr>
          <w:rFonts w:ascii="Times New Roman" w:eastAsia="Times New Roman" w:hAnsi="Times New Roman" w:cs="Times New Roman"/>
          <w:sz w:val="26"/>
          <w:szCs w:val="26"/>
          <w:lang w:eastAsia="ru-RU"/>
        </w:rPr>
        <w:t xml:space="preserve"> 15 лет подряд, при этом первые 6 лет с момента заключения концессионного соглашения концессионная плат</w:t>
      </w:r>
      <w:r w:rsidR="00527C4A" w:rsidRPr="00CC09DF">
        <w:rPr>
          <w:rFonts w:ascii="Times New Roman" w:eastAsia="Times New Roman" w:hAnsi="Times New Roman" w:cs="Times New Roman"/>
          <w:sz w:val="26"/>
          <w:szCs w:val="26"/>
          <w:lang w:eastAsia="ru-RU"/>
        </w:rPr>
        <w:t>а не выплачивается и первый платеж должен быть совершен по истечению 6 лет с момента заключения концессионного соглашения. Концессионная плата перечисляется в бюджет муниципального образования сельского поселения «Поселок Бабынино».</w:t>
      </w:r>
    </w:p>
    <w:p w14:paraId="507C91EB" w14:textId="55AE60E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Земельный участок</w:t>
      </w:r>
      <w:r w:rsidR="002526E1" w:rsidRPr="00CC09DF">
        <w:rPr>
          <w:rFonts w:ascii="Times New Roman" w:eastAsia="Times New Roman" w:hAnsi="Times New Roman" w:cs="Times New Roman"/>
          <w:sz w:val="26"/>
          <w:szCs w:val="26"/>
          <w:lang w:eastAsia="ru-RU"/>
        </w:rPr>
        <w:t xml:space="preserve">, </w:t>
      </w:r>
      <w:r w:rsidR="00640929" w:rsidRPr="00CC09DF">
        <w:rPr>
          <w:rFonts w:ascii="Times New Roman" w:eastAsia="Times New Roman" w:hAnsi="Times New Roman" w:cs="Times New Roman"/>
          <w:sz w:val="26"/>
          <w:szCs w:val="26"/>
          <w:lang w:eastAsia="ru-RU"/>
        </w:rPr>
        <w:t xml:space="preserve">категория земель: земли населенных пунктов, разрешенное использование: для эксплуатации здания бани, площадь 1445 </w:t>
      </w:r>
      <w:proofErr w:type="spellStart"/>
      <w:r w:rsidR="00640929" w:rsidRPr="00CC09DF">
        <w:rPr>
          <w:rFonts w:ascii="Times New Roman" w:eastAsia="Times New Roman" w:hAnsi="Times New Roman" w:cs="Times New Roman"/>
          <w:sz w:val="26"/>
          <w:szCs w:val="26"/>
          <w:lang w:eastAsia="ru-RU"/>
        </w:rPr>
        <w:t>кв</w:t>
      </w:r>
      <w:proofErr w:type="gramStart"/>
      <w:r w:rsidR="00640929" w:rsidRPr="00CC09DF">
        <w:rPr>
          <w:rFonts w:ascii="Times New Roman" w:eastAsia="Times New Roman" w:hAnsi="Times New Roman" w:cs="Times New Roman"/>
          <w:sz w:val="26"/>
          <w:szCs w:val="26"/>
          <w:lang w:eastAsia="ru-RU"/>
        </w:rPr>
        <w:t>.м</w:t>
      </w:r>
      <w:proofErr w:type="spellEnd"/>
      <w:proofErr w:type="gramEnd"/>
      <w:r w:rsidR="00640929" w:rsidRPr="00CC09DF">
        <w:rPr>
          <w:rFonts w:ascii="Times New Roman" w:eastAsia="Times New Roman" w:hAnsi="Times New Roman" w:cs="Times New Roman"/>
          <w:sz w:val="26"/>
          <w:szCs w:val="26"/>
          <w:lang w:eastAsia="ru-RU"/>
        </w:rPr>
        <w:t xml:space="preserve">, адрес (местонахождение) объекта: Местоположение установлено относительно ориентира, расположенного в границах участка. Почтовый адрес ориентира: Калужская область, р-н </w:t>
      </w:r>
      <w:proofErr w:type="spellStart"/>
      <w:r w:rsidR="00640929" w:rsidRPr="00CC09DF">
        <w:rPr>
          <w:rFonts w:ascii="Times New Roman" w:eastAsia="Times New Roman" w:hAnsi="Times New Roman" w:cs="Times New Roman"/>
          <w:sz w:val="26"/>
          <w:szCs w:val="26"/>
          <w:lang w:eastAsia="ru-RU"/>
        </w:rPr>
        <w:t>Бабынинский</w:t>
      </w:r>
      <w:proofErr w:type="spellEnd"/>
      <w:r w:rsidR="00640929" w:rsidRPr="00CC09DF">
        <w:rPr>
          <w:rFonts w:ascii="Times New Roman" w:eastAsia="Times New Roman" w:hAnsi="Times New Roman" w:cs="Times New Roman"/>
          <w:sz w:val="26"/>
          <w:szCs w:val="26"/>
          <w:lang w:eastAsia="ru-RU"/>
        </w:rPr>
        <w:t xml:space="preserve">, </w:t>
      </w:r>
      <w:proofErr w:type="spellStart"/>
      <w:r w:rsidR="00640929" w:rsidRPr="00CC09DF">
        <w:rPr>
          <w:rFonts w:ascii="Times New Roman" w:eastAsia="Times New Roman" w:hAnsi="Times New Roman" w:cs="Times New Roman"/>
          <w:sz w:val="26"/>
          <w:szCs w:val="26"/>
          <w:lang w:eastAsia="ru-RU"/>
        </w:rPr>
        <w:t>п</w:t>
      </w:r>
      <w:proofErr w:type="gramStart"/>
      <w:r w:rsidR="00640929" w:rsidRPr="00CC09DF">
        <w:rPr>
          <w:rFonts w:ascii="Times New Roman" w:eastAsia="Times New Roman" w:hAnsi="Times New Roman" w:cs="Times New Roman"/>
          <w:sz w:val="26"/>
          <w:szCs w:val="26"/>
          <w:lang w:eastAsia="ru-RU"/>
        </w:rPr>
        <w:t>.Б</w:t>
      </w:r>
      <w:proofErr w:type="gramEnd"/>
      <w:r w:rsidR="00640929" w:rsidRPr="00CC09DF">
        <w:rPr>
          <w:rFonts w:ascii="Times New Roman" w:eastAsia="Times New Roman" w:hAnsi="Times New Roman" w:cs="Times New Roman"/>
          <w:sz w:val="26"/>
          <w:szCs w:val="26"/>
          <w:lang w:eastAsia="ru-RU"/>
        </w:rPr>
        <w:t>абынино</w:t>
      </w:r>
      <w:proofErr w:type="spellEnd"/>
      <w:r w:rsidR="00640929" w:rsidRPr="00CC09DF">
        <w:rPr>
          <w:rFonts w:ascii="Times New Roman" w:eastAsia="Times New Roman" w:hAnsi="Times New Roman" w:cs="Times New Roman"/>
          <w:sz w:val="26"/>
          <w:szCs w:val="26"/>
          <w:lang w:eastAsia="ru-RU"/>
        </w:rPr>
        <w:t xml:space="preserve">, </w:t>
      </w:r>
      <w:proofErr w:type="spellStart"/>
      <w:r w:rsidR="00640929" w:rsidRPr="00CC09DF">
        <w:rPr>
          <w:rFonts w:ascii="Times New Roman" w:eastAsia="Times New Roman" w:hAnsi="Times New Roman" w:cs="Times New Roman"/>
          <w:sz w:val="26"/>
          <w:szCs w:val="26"/>
          <w:lang w:eastAsia="ru-RU"/>
        </w:rPr>
        <w:t>ул.Школьная</w:t>
      </w:r>
      <w:proofErr w:type="spellEnd"/>
      <w:r w:rsidR="00640929" w:rsidRPr="00CC09DF">
        <w:rPr>
          <w:rFonts w:ascii="Times New Roman" w:eastAsia="Times New Roman" w:hAnsi="Times New Roman" w:cs="Times New Roman"/>
          <w:sz w:val="26"/>
          <w:szCs w:val="26"/>
          <w:lang w:eastAsia="ru-RU"/>
        </w:rPr>
        <w:t xml:space="preserve">, д.5, кадастровый номер: 40:01:180106:293 </w:t>
      </w:r>
      <w:r w:rsidRPr="00CC09DF">
        <w:rPr>
          <w:rFonts w:ascii="Times New Roman" w:eastAsia="Times New Roman" w:hAnsi="Times New Roman" w:cs="Times New Roman"/>
          <w:sz w:val="26"/>
          <w:szCs w:val="26"/>
          <w:lang w:eastAsia="ru-RU"/>
        </w:rPr>
        <w:t>(далее – земельный участок), на котором расположен объект концессионного соглашения предоставляется концессионеру в аренду. Договор 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 Использование концессионером предоставленного ему земельного участка осуществляется в соответствии с земельным законодательством Российской Федерации, условиями концессионного соглашения и договора аренды земельного участка. Договор аренды земельного участка заключается на весь срок действия концессионного соглашения. Земельный участок передается концессионеру по акту приема - передачи, который подписывается в день подписания договора аренды земельного участка.</w:t>
      </w:r>
    </w:p>
    <w:p w14:paraId="786732B4" w14:textId="0E1664A9"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Цель</w:t>
      </w:r>
      <w:r w:rsidR="00640929" w:rsidRPr="00CC09DF">
        <w:rPr>
          <w:rFonts w:ascii="Times New Roman" w:eastAsia="Times New Roman" w:hAnsi="Times New Roman" w:cs="Times New Roman"/>
          <w:sz w:val="26"/>
          <w:szCs w:val="26"/>
          <w:lang w:eastAsia="ru-RU"/>
        </w:rPr>
        <w:t>ю</w:t>
      </w:r>
      <w:r w:rsidRPr="00CC09DF">
        <w:rPr>
          <w:rFonts w:ascii="Times New Roman" w:eastAsia="Times New Roman" w:hAnsi="Times New Roman" w:cs="Times New Roman"/>
          <w:sz w:val="26"/>
          <w:szCs w:val="26"/>
          <w:lang w:eastAsia="ru-RU"/>
        </w:rPr>
        <w:t xml:space="preserve"> использования (эксплуатации) объект</w:t>
      </w:r>
      <w:r w:rsidR="00640929" w:rsidRPr="00CC09DF">
        <w:rPr>
          <w:rFonts w:ascii="Times New Roman" w:eastAsia="Times New Roman" w:hAnsi="Times New Roman" w:cs="Times New Roman"/>
          <w:sz w:val="26"/>
          <w:szCs w:val="26"/>
          <w:lang w:eastAsia="ru-RU"/>
        </w:rPr>
        <w:t>а</w:t>
      </w:r>
      <w:r w:rsidRPr="00CC09DF">
        <w:rPr>
          <w:rFonts w:ascii="Times New Roman" w:eastAsia="Times New Roman" w:hAnsi="Times New Roman" w:cs="Times New Roman"/>
          <w:sz w:val="26"/>
          <w:szCs w:val="26"/>
          <w:lang w:eastAsia="ru-RU"/>
        </w:rPr>
        <w:t xml:space="preserve"> концессионного соглашения после окончания работ по </w:t>
      </w:r>
      <w:r w:rsidR="00640929" w:rsidRPr="00CC09DF">
        <w:rPr>
          <w:rFonts w:ascii="Times New Roman" w:eastAsia="Times New Roman" w:hAnsi="Times New Roman" w:cs="Times New Roman"/>
          <w:sz w:val="26"/>
          <w:szCs w:val="26"/>
          <w:lang w:eastAsia="ru-RU"/>
        </w:rPr>
        <w:t>реконструкции является оказание</w:t>
      </w:r>
      <w:r w:rsidRPr="00CC09DF">
        <w:rPr>
          <w:rFonts w:ascii="Times New Roman" w:eastAsia="Times New Roman" w:hAnsi="Times New Roman" w:cs="Times New Roman"/>
          <w:sz w:val="26"/>
          <w:szCs w:val="26"/>
          <w:lang w:eastAsia="ru-RU"/>
        </w:rPr>
        <w:t xml:space="preserve"> </w:t>
      </w:r>
      <w:r w:rsidR="001A0985" w:rsidRPr="00CC09DF">
        <w:rPr>
          <w:rFonts w:ascii="Times New Roman" w:eastAsia="Times New Roman" w:hAnsi="Times New Roman" w:cs="Times New Roman"/>
          <w:sz w:val="26"/>
          <w:szCs w:val="26"/>
          <w:lang w:eastAsia="ru-RU"/>
        </w:rPr>
        <w:t xml:space="preserve">Концессионером </w:t>
      </w:r>
      <w:r w:rsidR="00640929" w:rsidRPr="00CC09DF">
        <w:rPr>
          <w:rFonts w:ascii="Times New Roman" w:eastAsia="Times New Roman" w:hAnsi="Times New Roman" w:cs="Times New Roman"/>
          <w:sz w:val="26"/>
          <w:szCs w:val="26"/>
          <w:lang w:eastAsia="ru-RU"/>
        </w:rPr>
        <w:t>социально-бытовых</w:t>
      </w:r>
      <w:r w:rsidRPr="00CC09DF">
        <w:rPr>
          <w:rFonts w:ascii="Times New Roman" w:eastAsia="Times New Roman" w:hAnsi="Times New Roman" w:cs="Times New Roman"/>
          <w:sz w:val="26"/>
          <w:szCs w:val="26"/>
          <w:lang w:eastAsia="ru-RU"/>
        </w:rPr>
        <w:t xml:space="preserve"> услуг в соответствии с условиями концессионного соглашения, а также в соответствии с законодательством, устанавливающим требования к предоставлению </w:t>
      </w:r>
      <w:r w:rsidR="00640929" w:rsidRPr="00CC09DF">
        <w:rPr>
          <w:rFonts w:ascii="Times New Roman" w:eastAsia="Times New Roman" w:hAnsi="Times New Roman" w:cs="Times New Roman"/>
          <w:sz w:val="26"/>
          <w:szCs w:val="26"/>
          <w:lang w:eastAsia="ru-RU"/>
        </w:rPr>
        <w:t>таких</w:t>
      </w:r>
      <w:r w:rsidRPr="00CC09DF">
        <w:rPr>
          <w:rFonts w:ascii="Times New Roman" w:eastAsia="Times New Roman" w:hAnsi="Times New Roman" w:cs="Times New Roman"/>
          <w:sz w:val="26"/>
          <w:szCs w:val="26"/>
          <w:lang w:eastAsia="ru-RU"/>
        </w:rPr>
        <w:t xml:space="preserve"> услуг. </w:t>
      </w:r>
    </w:p>
    <w:p w14:paraId="4483AB5B" w14:textId="579AA345" w:rsidR="00BA1D95"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w:t>
      </w:r>
      <w:r w:rsidR="009434A1" w:rsidRPr="00CC09DF">
        <w:rPr>
          <w:rFonts w:ascii="Times New Roman" w:eastAsia="Times New Roman" w:hAnsi="Times New Roman" w:cs="Times New Roman"/>
          <w:sz w:val="26"/>
          <w:szCs w:val="26"/>
          <w:lang w:eastAsia="ru-RU"/>
        </w:rPr>
        <w:t xml:space="preserve">Результатом реализации настоящего концессионного соглашения станет реконструкция объекта концессионного соглашения с достижением параметров не ниже итоговых технико-экономических показателей, приведенных в </w:t>
      </w:r>
      <w:r w:rsidR="009434A1" w:rsidRPr="00264C18">
        <w:rPr>
          <w:rFonts w:ascii="Times New Roman" w:eastAsia="Times New Roman" w:hAnsi="Times New Roman" w:cs="Times New Roman"/>
          <w:sz w:val="26"/>
          <w:szCs w:val="26"/>
          <w:lang w:eastAsia="ru-RU"/>
        </w:rPr>
        <w:t xml:space="preserve">приложении </w:t>
      </w:r>
      <w:r w:rsidRPr="00264C18">
        <w:rPr>
          <w:rFonts w:ascii="Times New Roman" w:eastAsia="Times New Roman" w:hAnsi="Times New Roman" w:cs="Times New Roman"/>
          <w:sz w:val="26"/>
          <w:szCs w:val="26"/>
          <w:lang w:eastAsia="ru-RU"/>
        </w:rPr>
        <w:t xml:space="preserve">№ </w:t>
      </w:r>
      <w:r w:rsidR="009434A1" w:rsidRPr="00264C18">
        <w:rPr>
          <w:rFonts w:ascii="Times New Roman" w:eastAsia="Times New Roman" w:hAnsi="Times New Roman" w:cs="Times New Roman"/>
          <w:sz w:val="26"/>
          <w:szCs w:val="26"/>
          <w:lang w:eastAsia="ru-RU"/>
        </w:rPr>
        <w:t>3</w:t>
      </w:r>
      <w:r w:rsidRPr="00264C18">
        <w:rPr>
          <w:rFonts w:ascii="Times New Roman" w:eastAsia="Calibri" w:hAnsi="Times New Roman" w:cs="Times New Roman"/>
          <w:sz w:val="26"/>
          <w:szCs w:val="26"/>
          <w:lang w:eastAsia="ru-RU"/>
        </w:rPr>
        <w:t xml:space="preserve"> </w:t>
      </w:r>
      <w:r w:rsidRPr="00264C18">
        <w:rPr>
          <w:rFonts w:ascii="Times New Roman" w:eastAsia="Times New Roman" w:hAnsi="Times New Roman" w:cs="Times New Roman"/>
          <w:sz w:val="26"/>
          <w:szCs w:val="26"/>
          <w:lang w:eastAsia="ru-RU"/>
        </w:rPr>
        <w:t>к настоящей конкурсной документации</w:t>
      </w:r>
      <w:r w:rsidR="009434A1" w:rsidRPr="00264C18">
        <w:rPr>
          <w:rFonts w:ascii="Times New Roman" w:eastAsia="Times New Roman" w:hAnsi="Times New Roman" w:cs="Times New Roman"/>
          <w:sz w:val="26"/>
          <w:szCs w:val="26"/>
          <w:lang w:eastAsia="ru-RU"/>
        </w:rPr>
        <w:t xml:space="preserve"> (прилагается).</w:t>
      </w:r>
    </w:p>
    <w:p w14:paraId="3220C091" w14:textId="77777777" w:rsidR="009434A1"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xml:space="preserve">- </w:t>
      </w:r>
      <w:r w:rsidR="009434A1" w:rsidRPr="00264C18">
        <w:rPr>
          <w:rFonts w:ascii="Times New Roman" w:eastAsia="Times New Roman" w:hAnsi="Times New Roman" w:cs="Times New Roman"/>
          <w:sz w:val="26"/>
          <w:szCs w:val="26"/>
          <w:lang w:eastAsia="ru-RU"/>
        </w:rPr>
        <w:t>Способом обеспечения исполнения концессионером обязательств</w:t>
      </w:r>
      <w:r w:rsidR="009434A1" w:rsidRPr="00CC09DF">
        <w:rPr>
          <w:rFonts w:ascii="Times New Roman" w:eastAsia="Times New Roman" w:hAnsi="Times New Roman" w:cs="Times New Roman"/>
          <w:sz w:val="26"/>
          <w:szCs w:val="26"/>
          <w:lang w:eastAsia="ru-RU"/>
        </w:rPr>
        <w:t xml:space="preserve"> по концессионному соглашению может являться:</w:t>
      </w:r>
    </w:p>
    <w:p w14:paraId="7FC1319D" w14:textId="61D71DE3" w:rsidR="009434A1" w:rsidRPr="00CC09DF" w:rsidRDefault="009434A1" w:rsidP="00264C18">
      <w:pPr>
        <w:pStyle w:val="af8"/>
        <w:numPr>
          <w:ilvl w:val="0"/>
          <w:numId w:val="38"/>
        </w:numPr>
        <w:ind w:left="0" w:firstLine="567"/>
        <w:jc w:val="both"/>
        <w:rPr>
          <w:rFonts w:eastAsia="Times New Roman" w:cs="Times New Roman"/>
          <w:szCs w:val="26"/>
          <w:lang w:eastAsia="ru-RU"/>
        </w:rPr>
      </w:pPr>
      <w:r w:rsidRPr="00CC09DF">
        <w:rPr>
          <w:rFonts w:eastAsia="Times New Roman" w:cs="Times New Roman"/>
          <w:szCs w:val="26"/>
          <w:lang w:eastAsia="ru-RU"/>
        </w:rPr>
        <w:t>предоставление безотзывной банковской гарантии;</w:t>
      </w:r>
    </w:p>
    <w:p w14:paraId="31995D01" w14:textId="36256437" w:rsidR="009434A1" w:rsidRPr="00CC09DF" w:rsidRDefault="009434A1" w:rsidP="00264C18">
      <w:pPr>
        <w:pStyle w:val="af8"/>
        <w:numPr>
          <w:ilvl w:val="0"/>
          <w:numId w:val="38"/>
        </w:numPr>
        <w:ind w:left="0" w:firstLine="567"/>
        <w:jc w:val="both"/>
        <w:rPr>
          <w:rFonts w:eastAsia="Times New Roman" w:cs="Times New Roman"/>
          <w:szCs w:val="26"/>
          <w:lang w:eastAsia="ru-RU"/>
        </w:rPr>
      </w:pPr>
      <w:r w:rsidRPr="00CC09DF">
        <w:rPr>
          <w:rFonts w:eastAsia="Times New Roman" w:cs="Times New Roman"/>
          <w:szCs w:val="26"/>
          <w:lang w:eastAsia="ru-RU"/>
        </w:rPr>
        <w:t xml:space="preserve">передача концессионером </w:t>
      </w:r>
      <w:proofErr w:type="spellStart"/>
      <w:r w:rsidRPr="00CC09DF">
        <w:rPr>
          <w:rFonts w:eastAsia="Times New Roman" w:cs="Times New Roman"/>
          <w:szCs w:val="26"/>
          <w:lang w:eastAsia="ru-RU"/>
        </w:rPr>
        <w:t>концеденту</w:t>
      </w:r>
      <w:proofErr w:type="spellEnd"/>
      <w:r w:rsidRPr="00CC09DF">
        <w:rPr>
          <w:rFonts w:eastAsia="Times New Roman" w:cs="Times New Roman"/>
          <w:szCs w:val="26"/>
          <w:lang w:eastAsia="ru-RU"/>
        </w:rPr>
        <w:t xml:space="preserve"> в залог прав концессионера по договору банковского вклада (депозита);</w:t>
      </w:r>
    </w:p>
    <w:p w14:paraId="6391CAB3" w14:textId="5AF5C5CF" w:rsidR="009434A1" w:rsidRPr="00CC09DF" w:rsidRDefault="009434A1" w:rsidP="00264C18">
      <w:pPr>
        <w:pStyle w:val="af8"/>
        <w:numPr>
          <w:ilvl w:val="0"/>
          <w:numId w:val="38"/>
        </w:numPr>
        <w:ind w:left="0" w:firstLine="567"/>
        <w:jc w:val="both"/>
        <w:rPr>
          <w:rFonts w:eastAsia="Times New Roman" w:cs="Times New Roman"/>
          <w:szCs w:val="26"/>
          <w:lang w:eastAsia="ru-RU"/>
        </w:rPr>
      </w:pPr>
      <w:r w:rsidRPr="00CC09DF">
        <w:rPr>
          <w:rFonts w:eastAsia="Times New Roman" w:cs="Times New Roman"/>
          <w:szCs w:val="26"/>
          <w:lang w:eastAsia="ru-RU"/>
        </w:rPr>
        <w:t>осуществление страхования риска ответственности концессионера за нарушение обязательств по концессионному соглашению.</w:t>
      </w:r>
    </w:p>
    <w:p w14:paraId="6B1A1EF9" w14:textId="77777777"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Концессионер самостоятельно выбирает любой из указанных способов обеспечения исполнения обязательств по концессионному соглашению, с соблюдением следующих условий:</w:t>
      </w:r>
    </w:p>
    <w:p w14:paraId="64233083" w14:textId="21B26B2C" w:rsidR="009434A1" w:rsidRPr="00CC09DF" w:rsidRDefault="009434A1" w:rsidP="00264C18">
      <w:pPr>
        <w:pStyle w:val="af8"/>
        <w:numPr>
          <w:ilvl w:val="0"/>
          <w:numId w:val="39"/>
        </w:numPr>
        <w:ind w:left="0" w:firstLine="567"/>
        <w:jc w:val="both"/>
        <w:rPr>
          <w:rFonts w:eastAsia="Times New Roman" w:cs="Times New Roman"/>
          <w:szCs w:val="26"/>
          <w:lang w:eastAsia="ru-RU"/>
        </w:rPr>
      </w:pPr>
      <w:r w:rsidRPr="00CC09DF">
        <w:rPr>
          <w:rFonts w:eastAsia="Times New Roman" w:cs="Times New Roman"/>
          <w:szCs w:val="26"/>
          <w:lang w:eastAsia="ru-RU"/>
        </w:rPr>
        <w:t xml:space="preserve">обеспечение исполнения концессионером обязательств по концессионному соглашению предоставляется на 10 лет с момента передачи объекта концессионного соглашения </w:t>
      </w:r>
      <w:proofErr w:type="spellStart"/>
      <w:r w:rsidRPr="00CC09DF">
        <w:rPr>
          <w:rFonts w:eastAsia="Times New Roman" w:cs="Times New Roman"/>
          <w:szCs w:val="26"/>
          <w:lang w:eastAsia="ru-RU"/>
        </w:rPr>
        <w:t>концедентом</w:t>
      </w:r>
      <w:proofErr w:type="spellEnd"/>
      <w:r w:rsidRPr="00CC09DF">
        <w:rPr>
          <w:rFonts w:eastAsia="Times New Roman" w:cs="Times New Roman"/>
          <w:szCs w:val="26"/>
          <w:lang w:eastAsia="ru-RU"/>
        </w:rPr>
        <w:t xml:space="preserve"> концессионеру.</w:t>
      </w:r>
    </w:p>
    <w:p w14:paraId="35090DBF" w14:textId="7FB9CEBD" w:rsidR="009434A1" w:rsidRPr="00CC09DF" w:rsidRDefault="009434A1" w:rsidP="00264C18">
      <w:pPr>
        <w:pStyle w:val="af8"/>
        <w:numPr>
          <w:ilvl w:val="0"/>
          <w:numId w:val="39"/>
        </w:numPr>
        <w:ind w:left="0" w:firstLine="567"/>
        <w:jc w:val="both"/>
        <w:rPr>
          <w:rFonts w:eastAsia="Times New Roman" w:cs="Times New Roman"/>
          <w:szCs w:val="26"/>
          <w:lang w:eastAsia="ru-RU"/>
        </w:rPr>
      </w:pPr>
      <w:r w:rsidRPr="00CC09DF">
        <w:rPr>
          <w:rFonts w:eastAsia="Times New Roman" w:cs="Times New Roman"/>
          <w:szCs w:val="26"/>
          <w:lang w:eastAsia="ru-RU"/>
        </w:rPr>
        <w:t>размер предоставляемого обеспечения должен быть следующим:</w:t>
      </w:r>
    </w:p>
    <w:p w14:paraId="37613167" w14:textId="77777777"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в период проведения работ по реконструкции объекта концессионного соглашения размер предоставляемого обеспечения исполнения концессионером обязательств по концессионному соглашению должен быть равен 10% от рыночной </w:t>
      </w:r>
      <w:r w:rsidRPr="00CC09DF">
        <w:rPr>
          <w:rFonts w:ascii="Times New Roman" w:eastAsia="Times New Roman" w:hAnsi="Times New Roman" w:cs="Times New Roman"/>
          <w:sz w:val="26"/>
          <w:szCs w:val="26"/>
          <w:lang w:eastAsia="ru-RU"/>
        </w:rPr>
        <w:lastRenderedPageBreak/>
        <w:t>стоимости объекта концессионного соглашения, определенной на основании отчета независимого оценщика;</w:t>
      </w:r>
    </w:p>
    <w:p w14:paraId="26B10E2B" w14:textId="77777777"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в период с момента окончания работ по реконструкции объекта концессионного соглашения до окончания срока обеспечение исполнения концессионером обязательств по концессионному соглашению</w:t>
      </w:r>
      <w:proofErr w:type="gramEnd"/>
      <w:r w:rsidRPr="00CC09DF">
        <w:rPr>
          <w:rFonts w:ascii="Times New Roman" w:eastAsia="Times New Roman" w:hAnsi="Times New Roman" w:cs="Times New Roman"/>
          <w:sz w:val="26"/>
          <w:szCs w:val="26"/>
          <w:lang w:eastAsia="ru-RU"/>
        </w:rPr>
        <w:t xml:space="preserve"> размер предоставляемого обеспечения исполнения концессионером обязательств по концессионному соглашению должен быть равен 100 % от размера концессионной платы, указанной в концессионном соглашении.</w:t>
      </w:r>
    </w:p>
    <w:p w14:paraId="7179419D" w14:textId="6C371BD2"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Концессионер обязан </w:t>
      </w:r>
      <w:proofErr w:type="gramStart"/>
      <w:r w:rsidRPr="00CC09DF">
        <w:rPr>
          <w:rFonts w:ascii="Times New Roman" w:eastAsia="Times New Roman" w:hAnsi="Times New Roman" w:cs="Times New Roman"/>
          <w:sz w:val="26"/>
          <w:szCs w:val="26"/>
          <w:lang w:eastAsia="ru-RU"/>
        </w:rPr>
        <w:t>предоставить документы</w:t>
      </w:r>
      <w:proofErr w:type="gramEnd"/>
      <w:r w:rsidRPr="00CC09DF">
        <w:rPr>
          <w:rFonts w:ascii="Times New Roman" w:eastAsia="Times New Roman" w:hAnsi="Times New Roman" w:cs="Times New Roman"/>
          <w:sz w:val="26"/>
          <w:szCs w:val="26"/>
          <w:lang w:eastAsia="ru-RU"/>
        </w:rPr>
        <w:t xml:space="preserve">, подтверждающие выполнение условия по обеспечению исполнения Концессионером обязательств по концессионному соглашению </w:t>
      </w:r>
      <w:proofErr w:type="spellStart"/>
      <w:r w:rsidRPr="00CC09DF">
        <w:rPr>
          <w:rFonts w:ascii="Times New Roman" w:eastAsia="Times New Roman" w:hAnsi="Times New Roman" w:cs="Times New Roman"/>
          <w:sz w:val="26"/>
          <w:szCs w:val="26"/>
          <w:lang w:eastAsia="ru-RU"/>
        </w:rPr>
        <w:t>Концеденту</w:t>
      </w:r>
      <w:proofErr w:type="spellEnd"/>
      <w:r w:rsidRPr="00CC09DF">
        <w:rPr>
          <w:rFonts w:ascii="Times New Roman" w:eastAsia="Times New Roman" w:hAnsi="Times New Roman" w:cs="Times New Roman"/>
          <w:sz w:val="26"/>
          <w:szCs w:val="26"/>
          <w:lang w:eastAsia="ru-RU"/>
        </w:rPr>
        <w:t>:</w:t>
      </w:r>
    </w:p>
    <w:p w14:paraId="53D71480" w14:textId="18AE92BA" w:rsidR="009434A1" w:rsidRPr="00CC09DF" w:rsidRDefault="00DA3E18" w:rsidP="00264C18">
      <w:pPr>
        <w:pStyle w:val="af8"/>
        <w:numPr>
          <w:ilvl w:val="0"/>
          <w:numId w:val="40"/>
        </w:numPr>
        <w:ind w:left="0" w:firstLine="567"/>
        <w:jc w:val="both"/>
        <w:rPr>
          <w:rFonts w:eastAsia="Times New Roman" w:cs="Times New Roman"/>
          <w:szCs w:val="26"/>
          <w:lang w:eastAsia="ru-RU"/>
        </w:rPr>
      </w:pPr>
      <w:r w:rsidRPr="00CC09DF">
        <w:rPr>
          <w:rFonts w:eastAsia="Times New Roman" w:cs="Times New Roman"/>
          <w:szCs w:val="26"/>
          <w:lang w:eastAsia="ru-RU"/>
        </w:rPr>
        <w:t xml:space="preserve">в период проведения работ по реконструкции объекта концессионного соглашения </w:t>
      </w:r>
      <w:r w:rsidR="009434A1" w:rsidRPr="00CC09DF">
        <w:rPr>
          <w:rFonts w:eastAsia="Times New Roman" w:cs="Times New Roman"/>
          <w:szCs w:val="26"/>
          <w:lang w:eastAsia="ru-RU"/>
        </w:rPr>
        <w:t>в течение 90 календарных дней с момента подписания концессионного соглашения, при этом документами, подтверждающими выполнение условий по концессионному соглашению, будут являться:</w:t>
      </w:r>
    </w:p>
    <w:p w14:paraId="7D3A6510" w14:textId="2270350C"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А) отчет (оригинал или надлежащим образом заверенная копия) независимого оценщика об определении рыночной стоимости объекта концессионного соглашения, дата составления которого не должна быть раньше даты подписания концессионного соглашения;</w:t>
      </w:r>
    </w:p>
    <w:p w14:paraId="44440C9A" w14:textId="07C5BE30" w:rsidR="009434A1" w:rsidRPr="00CC09DF" w:rsidRDefault="009434A1"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Б) договор безотзывной банковской гарантии в пользу </w:t>
      </w:r>
      <w:proofErr w:type="spellStart"/>
      <w:r w:rsidRPr="00CC09DF">
        <w:rPr>
          <w:rFonts w:ascii="Times New Roman" w:eastAsia="Times New Roman" w:hAnsi="Times New Roman" w:cs="Times New Roman"/>
          <w:sz w:val="26"/>
          <w:szCs w:val="26"/>
          <w:lang w:eastAsia="ru-RU"/>
        </w:rPr>
        <w:t>Концед</w:t>
      </w:r>
      <w:r w:rsidR="00EF5141" w:rsidRPr="00CC09DF">
        <w:rPr>
          <w:rFonts w:ascii="Times New Roman" w:eastAsia="Times New Roman" w:hAnsi="Times New Roman" w:cs="Times New Roman"/>
          <w:sz w:val="26"/>
          <w:szCs w:val="26"/>
          <w:lang w:eastAsia="ru-RU"/>
        </w:rPr>
        <w:t>е</w:t>
      </w:r>
      <w:r w:rsidRPr="00CC09DF">
        <w:rPr>
          <w:rFonts w:ascii="Times New Roman" w:eastAsia="Times New Roman" w:hAnsi="Times New Roman" w:cs="Times New Roman"/>
          <w:sz w:val="26"/>
          <w:szCs w:val="26"/>
          <w:lang w:eastAsia="ru-RU"/>
        </w:rPr>
        <w:t>нта</w:t>
      </w:r>
      <w:proofErr w:type="spellEnd"/>
      <w:r w:rsidRPr="00CC09DF">
        <w:rPr>
          <w:rFonts w:ascii="Times New Roman" w:eastAsia="Times New Roman" w:hAnsi="Times New Roman" w:cs="Times New Roman"/>
          <w:sz w:val="26"/>
          <w:szCs w:val="26"/>
          <w:lang w:eastAsia="ru-RU"/>
        </w:rPr>
        <w:t xml:space="preserve"> или договор залога прав Концессионера по договору банковского вклада (депозита) в пользу </w:t>
      </w:r>
      <w:proofErr w:type="spellStart"/>
      <w:r w:rsidRPr="00CC09DF">
        <w:rPr>
          <w:rFonts w:ascii="Times New Roman" w:eastAsia="Times New Roman" w:hAnsi="Times New Roman" w:cs="Times New Roman"/>
          <w:sz w:val="26"/>
          <w:szCs w:val="26"/>
          <w:lang w:eastAsia="ru-RU"/>
        </w:rPr>
        <w:t>Концедента</w:t>
      </w:r>
      <w:proofErr w:type="spellEnd"/>
      <w:r w:rsidRPr="00CC09DF">
        <w:rPr>
          <w:rFonts w:ascii="Times New Roman" w:eastAsia="Times New Roman" w:hAnsi="Times New Roman" w:cs="Times New Roman"/>
          <w:sz w:val="26"/>
          <w:szCs w:val="26"/>
          <w:lang w:eastAsia="ru-RU"/>
        </w:rPr>
        <w:t xml:space="preserve">, или договор </w:t>
      </w:r>
      <w:proofErr w:type="gramStart"/>
      <w:r w:rsidRPr="00CC09DF">
        <w:rPr>
          <w:rFonts w:ascii="Times New Roman" w:eastAsia="Times New Roman" w:hAnsi="Times New Roman" w:cs="Times New Roman"/>
          <w:sz w:val="26"/>
          <w:szCs w:val="26"/>
          <w:lang w:eastAsia="ru-RU"/>
        </w:rPr>
        <w:t>осуществления страхования риска ответственности Концессионера</w:t>
      </w:r>
      <w:proofErr w:type="gramEnd"/>
      <w:r w:rsidRPr="00CC09DF">
        <w:rPr>
          <w:rFonts w:ascii="Times New Roman" w:eastAsia="Times New Roman" w:hAnsi="Times New Roman" w:cs="Times New Roman"/>
          <w:sz w:val="26"/>
          <w:szCs w:val="26"/>
          <w:lang w:eastAsia="ru-RU"/>
        </w:rPr>
        <w:t xml:space="preserve"> за нарушение обязательств по </w:t>
      </w:r>
      <w:r w:rsidR="00DA3E18" w:rsidRPr="00CC09DF">
        <w:rPr>
          <w:rFonts w:ascii="Times New Roman" w:eastAsia="Times New Roman" w:hAnsi="Times New Roman" w:cs="Times New Roman"/>
          <w:sz w:val="26"/>
          <w:szCs w:val="26"/>
          <w:lang w:eastAsia="ru-RU"/>
        </w:rPr>
        <w:t>концессионному соглашению</w:t>
      </w:r>
      <w:r w:rsidRPr="00CC09DF">
        <w:rPr>
          <w:rFonts w:ascii="Times New Roman" w:eastAsia="Times New Roman" w:hAnsi="Times New Roman" w:cs="Times New Roman"/>
          <w:sz w:val="26"/>
          <w:szCs w:val="26"/>
          <w:lang w:eastAsia="ru-RU"/>
        </w:rPr>
        <w:t xml:space="preserve">, выгодоприобретателем по которому будет являться </w:t>
      </w:r>
      <w:proofErr w:type="spellStart"/>
      <w:r w:rsidRPr="00CC09DF">
        <w:rPr>
          <w:rFonts w:ascii="Times New Roman" w:eastAsia="Times New Roman" w:hAnsi="Times New Roman" w:cs="Times New Roman"/>
          <w:sz w:val="26"/>
          <w:szCs w:val="26"/>
          <w:lang w:eastAsia="ru-RU"/>
        </w:rPr>
        <w:t>Концедент</w:t>
      </w:r>
      <w:proofErr w:type="spellEnd"/>
      <w:r w:rsidRPr="00CC09DF">
        <w:rPr>
          <w:rFonts w:ascii="Times New Roman" w:eastAsia="Times New Roman" w:hAnsi="Times New Roman" w:cs="Times New Roman"/>
          <w:sz w:val="26"/>
          <w:szCs w:val="26"/>
          <w:lang w:eastAsia="ru-RU"/>
        </w:rPr>
        <w:t>.</w:t>
      </w:r>
    </w:p>
    <w:p w14:paraId="643513FE" w14:textId="04A4BF22" w:rsidR="009434A1" w:rsidRPr="00CC09DF" w:rsidRDefault="00DA3E18" w:rsidP="00264C18">
      <w:pPr>
        <w:pStyle w:val="af8"/>
        <w:numPr>
          <w:ilvl w:val="0"/>
          <w:numId w:val="40"/>
        </w:numPr>
        <w:ind w:left="0" w:firstLine="567"/>
        <w:jc w:val="both"/>
        <w:rPr>
          <w:rFonts w:eastAsia="Times New Roman" w:cs="Times New Roman"/>
          <w:szCs w:val="26"/>
          <w:lang w:eastAsia="ru-RU"/>
        </w:rPr>
      </w:pPr>
      <w:proofErr w:type="gramStart"/>
      <w:r w:rsidRPr="00CC09DF">
        <w:rPr>
          <w:rFonts w:eastAsia="Times New Roman" w:cs="Times New Roman"/>
          <w:szCs w:val="26"/>
          <w:lang w:eastAsia="ru-RU"/>
        </w:rPr>
        <w:t>в период с момента окончания работ по реконструкции объекта концессионного соглашения до окончания срока обеспечение исполнения концессионером обязательств по концессионному соглашению</w:t>
      </w:r>
      <w:proofErr w:type="gramEnd"/>
      <w:r w:rsidRPr="00CC09DF">
        <w:rPr>
          <w:rFonts w:eastAsia="Times New Roman" w:cs="Times New Roman"/>
          <w:szCs w:val="26"/>
          <w:lang w:eastAsia="ru-RU"/>
        </w:rPr>
        <w:t xml:space="preserve"> предоставление</w:t>
      </w:r>
      <w:r w:rsidR="009434A1" w:rsidRPr="00CC09DF">
        <w:rPr>
          <w:rFonts w:eastAsia="Times New Roman" w:cs="Times New Roman"/>
          <w:szCs w:val="26"/>
          <w:lang w:eastAsia="ru-RU"/>
        </w:rPr>
        <w:t xml:space="preserve"> обеспечения должн</w:t>
      </w:r>
      <w:r w:rsidRPr="00CC09DF">
        <w:rPr>
          <w:rFonts w:eastAsia="Times New Roman" w:cs="Times New Roman"/>
          <w:szCs w:val="26"/>
          <w:lang w:eastAsia="ru-RU"/>
        </w:rPr>
        <w:t>о</w:t>
      </w:r>
      <w:r w:rsidR="009434A1" w:rsidRPr="00CC09DF">
        <w:rPr>
          <w:rFonts w:eastAsia="Times New Roman" w:cs="Times New Roman"/>
          <w:szCs w:val="26"/>
          <w:lang w:eastAsia="ru-RU"/>
        </w:rPr>
        <w:t xml:space="preserve"> быть предоставлен</w:t>
      </w:r>
      <w:r w:rsidRPr="00CC09DF">
        <w:rPr>
          <w:rFonts w:eastAsia="Times New Roman" w:cs="Times New Roman"/>
          <w:szCs w:val="26"/>
          <w:lang w:eastAsia="ru-RU"/>
        </w:rPr>
        <w:t>о</w:t>
      </w:r>
      <w:r w:rsidR="009434A1" w:rsidRPr="00CC09DF">
        <w:rPr>
          <w:rFonts w:eastAsia="Times New Roman" w:cs="Times New Roman"/>
          <w:szCs w:val="26"/>
          <w:lang w:eastAsia="ru-RU"/>
        </w:rPr>
        <w:t xml:space="preserve"> </w:t>
      </w:r>
      <w:proofErr w:type="spellStart"/>
      <w:r w:rsidR="009434A1" w:rsidRPr="00CC09DF">
        <w:rPr>
          <w:rFonts w:eastAsia="Times New Roman" w:cs="Times New Roman"/>
          <w:szCs w:val="26"/>
          <w:lang w:eastAsia="ru-RU"/>
        </w:rPr>
        <w:t>Концеденту</w:t>
      </w:r>
      <w:proofErr w:type="spellEnd"/>
      <w:r w:rsidR="009434A1" w:rsidRPr="00CC09DF">
        <w:rPr>
          <w:rFonts w:eastAsia="Times New Roman" w:cs="Times New Roman"/>
          <w:szCs w:val="26"/>
          <w:lang w:eastAsia="ru-RU"/>
        </w:rPr>
        <w:t xml:space="preserve"> не позднее 5 календарных дней до истечения срока окончания предыдущего обеспечения.</w:t>
      </w:r>
    </w:p>
    <w:p w14:paraId="0262D95B" w14:textId="0BE909FE" w:rsidR="001B048D" w:rsidRPr="00CC09DF" w:rsidRDefault="001B048D" w:rsidP="00264C1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 Концессионер обязан приступить к использованию объекта концессионного соглашения после окончания работ по реконструкции объекта концессионного соглашения, но не позднее, чем через </w:t>
      </w:r>
      <w:r w:rsidR="001A0985" w:rsidRPr="00CC09DF">
        <w:rPr>
          <w:rFonts w:ascii="Times New Roman" w:eastAsia="Times New Roman" w:hAnsi="Times New Roman" w:cs="Times New Roman"/>
          <w:sz w:val="26"/>
          <w:szCs w:val="26"/>
          <w:lang w:eastAsia="ru-RU"/>
        </w:rPr>
        <w:t>3 года</w:t>
      </w:r>
      <w:r w:rsidRPr="00CC09DF">
        <w:rPr>
          <w:rFonts w:ascii="Times New Roman" w:eastAsia="Times New Roman" w:hAnsi="Times New Roman" w:cs="Times New Roman"/>
          <w:sz w:val="26"/>
          <w:szCs w:val="26"/>
          <w:lang w:eastAsia="ru-RU"/>
        </w:rPr>
        <w:t xml:space="preserve"> с момента подписания концессионного соглашения;</w:t>
      </w:r>
    </w:p>
    <w:p w14:paraId="7EF87174" w14:textId="0407774B" w:rsidR="00EC4108"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xml:space="preserve">- Концессионер обязан за свой счет разработать проектную документацию по реконструкции объекта концессионного соглашения, в соответствии с </w:t>
      </w:r>
      <w:r w:rsidR="00AB3A14" w:rsidRPr="00264C18">
        <w:rPr>
          <w:rFonts w:ascii="Times New Roman" w:eastAsia="Times New Roman" w:hAnsi="Times New Roman" w:cs="Times New Roman"/>
          <w:sz w:val="26"/>
          <w:szCs w:val="26"/>
          <w:lang w:eastAsia="ru-RU"/>
        </w:rPr>
        <w:t xml:space="preserve">видами </w:t>
      </w:r>
      <w:r w:rsidRPr="00264C18">
        <w:rPr>
          <w:rFonts w:ascii="Times New Roman" w:eastAsia="Times New Roman" w:hAnsi="Times New Roman" w:cs="Times New Roman"/>
          <w:sz w:val="26"/>
          <w:szCs w:val="26"/>
          <w:lang w:eastAsia="ru-RU"/>
        </w:rPr>
        <w:t xml:space="preserve">работ и сроками по реконструкции объектов концессионного соглашения, указанными в приложении № </w:t>
      </w:r>
      <w:r w:rsidR="001E7564" w:rsidRPr="00264C18">
        <w:rPr>
          <w:rFonts w:ascii="Times New Roman" w:eastAsia="Times New Roman" w:hAnsi="Times New Roman" w:cs="Times New Roman"/>
          <w:sz w:val="26"/>
          <w:szCs w:val="26"/>
          <w:lang w:eastAsia="ru-RU"/>
        </w:rPr>
        <w:t>2</w:t>
      </w:r>
      <w:r w:rsidRPr="00264C18">
        <w:rPr>
          <w:rFonts w:ascii="Times New Roman" w:eastAsia="Times New Roman" w:hAnsi="Times New Roman" w:cs="Times New Roman"/>
          <w:sz w:val="26"/>
          <w:szCs w:val="26"/>
          <w:lang w:eastAsia="ru-RU"/>
        </w:rPr>
        <w:t xml:space="preserve"> к настоящей конкурсной документации</w:t>
      </w:r>
      <w:r w:rsidR="00AB3A14" w:rsidRPr="00264C18">
        <w:rPr>
          <w:rFonts w:ascii="Times New Roman" w:eastAsia="Times New Roman" w:hAnsi="Times New Roman" w:cs="Times New Roman"/>
          <w:sz w:val="26"/>
          <w:szCs w:val="26"/>
          <w:lang w:eastAsia="ru-RU"/>
        </w:rPr>
        <w:t xml:space="preserve"> (прилагается)</w:t>
      </w:r>
      <w:r w:rsidRPr="00264C18">
        <w:rPr>
          <w:rFonts w:ascii="Times New Roman" w:eastAsia="Times New Roman" w:hAnsi="Times New Roman" w:cs="Times New Roman"/>
          <w:sz w:val="26"/>
          <w:szCs w:val="26"/>
          <w:lang w:eastAsia="ru-RU"/>
        </w:rPr>
        <w:t>, а также в соответствии с условиями концессионного соглашения.</w:t>
      </w:r>
    </w:p>
    <w:p w14:paraId="1CA0D33D" w14:textId="0928CDA0" w:rsidR="00EC4108"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Концессионер обязан самостоятельно и за свой счет подготовить</w:t>
      </w:r>
      <w:r w:rsidR="001B048D" w:rsidRPr="00264C18">
        <w:rPr>
          <w:rFonts w:ascii="Times New Roman" w:eastAsia="Times New Roman" w:hAnsi="Times New Roman" w:cs="Times New Roman"/>
          <w:sz w:val="26"/>
          <w:szCs w:val="26"/>
          <w:lang w:eastAsia="ru-RU"/>
        </w:rPr>
        <w:t xml:space="preserve"> и убирать</w:t>
      </w:r>
      <w:r w:rsidRPr="00264C18">
        <w:rPr>
          <w:rFonts w:ascii="Times New Roman" w:eastAsia="Times New Roman" w:hAnsi="Times New Roman" w:cs="Times New Roman"/>
          <w:sz w:val="26"/>
          <w:szCs w:val="26"/>
          <w:lang w:eastAsia="ru-RU"/>
        </w:rPr>
        <w:t xml:space="preserve"> территорию, необходимую для выполнения всех работ по реконструкции объекта концессионного соглашения и для осуществления деятельности, предусмотренной концессионным соглашением.</w:t>
      </w:r>
    </w:p>
    <w:p w14:paraId="572CD8DA" w14:textId="21703D1D" w:rsidR="00EC4108" w:rsidRPr="00264C18"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sz w:val="26"/>
          <w:szCs w:val="26"/>
          <w:lang w:eastAsia="ru-RU"/>
        </w:rPr>
        <w:t xml:space="preserve">- Порядок возмещения расходов сторон в случае досрочного расторжения концессионного соглашения указан в приложении </w:t>
      </w:r>
      <w:r w:rsidR="001E7564" w:rsidRPr="00264C18">
        <w:rPr>
          <w:rFonts w:ascii="Times New Roman" w:eastAsia="Times New Roman" w:hAnsi="Times New Roman" w:cs="Times New Roman"/>
          <w:sz w:val="26"/>
          <w:szCs w:val="26"/>
          <w:lang w:eastAsia="ru-RU"/>
        </w:rPr>
        <w:t>№ 5</w:t>
      </w:r>
      <w:r w:rsidRPr="00264C18">
        <w:rPr>
          <w:rFonts w:ascii="Times New Roman" w:eastAsia="Calibri" w:hAnsi="Times New Roman" w:cs="Times New Roman"/>
          <w:sz w:val="26"/>
          <w:szCs w:val="26"/>
          <w:lang w:eastAsia="ru-RU"/>
        </w:rPr>
        <w:t xml:space="preserve"> </w:t>
      </w:r>
      <w:r w:rsidRPr="00264C18">
        <w:rPr>
          <w:rFonts w:ascii="Times New Roman" w:eastAsia="Times New Roman" w:hAnsi="Times New Roman" w:cs="Times New Roman"/>
          <w:sz w:val="26"/>
          <w:szCs w:val="26"/>
          <w:lang w:eastAsia="ru-RU"/>
        </w:rPr>
        <w:t>к настоящей конкурсной документации (прилагается).</w:t>
      </w:r>
    </w:p>
    <w:p w14:paraId="6E87FFCE" w14:textId="539B9CE5"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264C18">
        <w:rPr>
          <w:rFonts w:ascii="Times New Roman" w:eastAsia="Times New Roman" w:hAnsi="Times New Roman" w:cs="Times New Roman"/>
          <w:b/>
          <w:sz w:val="26"/>
          <w:szCs w:val="26"/>
          <w:lang w:eastAsia="ru-RU"/>
        </w:rPr>
        <w:t>2.1.3.</w:t>
      </w:r>
      <w:r w:rsidRPr="00264C18">
        <w:rPr>
          <w:rFonts w:ascii="Times New Roman" w:eastAsia="Times New Roman" w:hAnsi="Times New Roman" w:cs="Times New Roman"/>
          <w:sz w:val="26"/>
          <w:szCs w:val="26"/>
          <w:lang w:eastAsia="ru-RU"/>
        </w:rPr>
        <w:t xml:space="preserve"> </w:t>
      </w:r>
      <w:proofErr w:type="spellStart"/>
      <w:r w:rsidRPr="00264C18">
        <w:rPr>
          <w:rFonts w:ascii="Times New Roman" w:eastAsia="Times New Roman" w:hAnsi="Times New Roman" w:cs="Times New Roman"/>
          <w:b/>
          <w:sz w:val="26"/>
          <w:szCs w:val="26"/>
          <w:lang w:eastAsia="ru-RU"/>
        </w:rPr>
        <w:t>Концедент</w:t>
      </w:r>
      <w:proofErr w:type="spellEnd"/>
      <w:r w:rsidRPr="00264C18">
        <w:rPr>
          <w:rFonts w:ascii="Times New Roman" w:eastAsia="Times New Roman" w:hAnsi="Times New Roman" w:cs="Times New Roman"/>
          <w:sz w:val="26"/>
          <w:szCs w:val="26"/>
          <w:lang w:eastAsia="ru-RU"/>
        </w:rPr>
        <w:t xml:space="preserve"> –</w:t>
      </w:r>
      <w:r w:rsidR="001C6117" w:rsidRPr="00264C18">
        <w:rPr>
          <w:sz w:val="26"/>
          <w:szCs w:val="26"/>
        </w:rPr>
        <w:t xml:space="preserve"> </w:t>
      </w:r>
      <w:r w:rsidR="001C6117" w:rsidRPr="00264C18">
        <w:rPr>
          <w:rFonts w:ascii="Times New Roman" w:eastAsia="Times New Roman" w:hAnsi="Times New Roman" w:cs="Times New Roman"/>
          <w:sz w:val="26"/>
          <w:szCs w:val="26"/>
          <w:lang w:eastAsia="ru-RU"/>
        </w:rPr>
        <w:t xml:space="preserve">муниципальное образование «Сельское поселение «Поселок Бабынино» от имени </w:t>
      </w:r>
      <w:proofErr w:type="gramStart"/>
      <w:r w:rsidR="001C6117" w:rsidRPr="00264C18">
        <w:rPr>
          <w:rFonts w:ascii="Times New Roman" w:eastAsia="Times New Roman" w:hAnsi="Times New Roman" w:cs="Times New Roman"/>
          <w:sz w:val="26"/>
          <w:szCs w:val="26"/>
          <w:lang w:eastAsia="ru-RU"/>
        </w:rPr>
        <w:t>которой</w:t>
      </w:r>
      <w:proofErr w:type="gramEnd"/>
      <w:r w:rsidR="001C6117" w:rsidRPr="00264C18">
        <w:rPr>
          <w:rFonts w:ascii="Times New Roman" w:eastAsia="Times New Roman" w:hAnsi="Times New Roman" w:cs="Times New Roman"/>
          <w:sz w:val="26"/>
          <w:szCs w:val="26"/>
          <w:lang w:eastAsia="ru-RU"/>
        </w:rPr>
        <w:t xml:space="preserve"> выступает администрация</w:t>
      </w:r>
      <w:r w:rsidR="001C6117" w:rsidRPr="00CC09DF">
        <w:rPr>
          <w:rFonts w:ascii="Times New Roman" w:eastAsia="Times New Roman" w:hAnsi="Times New Roman" w:cs="Times New Roman"/>
          <w:sz w:val="26"/>
          <w:szCs w:val="26"/>
          <w:lang w:eastAsia="ru-RU"/>
        </w:rPr>
        <w:t xml:space="preserve"> сельско</w:t>
      </w:r>
      <w:r w:rsidR="003F1BF7">
        <w:rPr>
          <w:rFonts w:ascii="Times New Roman" w:eastAsia="Times New Roman" w:hAnsi="Times New Roman" w:cs="Times New Roman"/>
          <w:sz w:val="26"/>
          <w:szCs w:val="26"/>
          <w:lang w:eastAsia="ru-RU"/>
        </w:rPr>
        <w:t>го поселения «Поселок Бабынино»</w:t>
      </w:r>
      <w:r w:rsidR="001C6117" w:rsidRPr="00CC09DF">
        <w:rPr>
          <w:rFonts w:ascii="Times New Roman" w:eastAsia="Times New Roman" w:hAnsi="Times New Roman" w:cs="Times New Roman"/>
          <w:sz w:val="26"/>
          <w:szCs w:val="26"/>
          <w:lang w:eastAsia="ru-RU"/>
        </w:rPr>
        <w:t xml:space="preserve"> </w:t>
      </w:r>
      <w:r w:rsidRPr="00CC09DF">
        <w:rPr>
          <w:rFonts w:ascii="Times New Roman" w:eastAsia="Times New Roman" w:hAnsi="Times New Roman" w:cs="Times New Roman"/>
          <w:sz w:val="26"/>
          <w:szCs w:val="26"/>
          <w:lang w:eastAsia="ru-RU"/>
        </w:rPr>
        <w:t xml:space="preserve">(далее – </w:t>
      </w:r>
      <w:proofErr w:type="spellStart"/>
      <w:r w:rsidRPr="00CC09DF">
        <w:rPr>
          <w:rFonts w:ascii="Times New Roman" w:eastAsia="Times New Roman" w:hAnsi="Times New Roman" w:cs="Times New Roman"/>
          <w:sz w:val="26"/>
          <w:szCs w:val="26"/>
          <w:lang w:eastAsia="ru-RU"/>
        </w:rPr>
        <w:t>Концедент</w:t>
      </w:r>
      <w:proofErr w:type="spellEnd"/>
      <w:r w:rsidRPr="00CC09DF">
        <w:rPr>
          <w:rFonts w:ascii="Times New Roman" w:eastAsia="Times New Roman" w:hAnsi="Times New Roman" w:cs="Times New Roman"/>
          <w:sz w:val="26"/>
          <w:szCs w:val="26"/>
          <w:lang w:eastAsia="ru-RU"/>
        </w:rPr>
        <w:t>).</w:t>
      </w:r>
    </w:p>
    <w:p w14:paraId="726D6F27" w14:textId="6B08303E"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b/>
          <w:sz w:val="26"/>
          <w:szCs w:val="26"/>
          <w:lang w:eastAsia="ru-RU"/>
        </w:rPr>
        <w:lastRenderedPageBreak/>
        <w:t>2.1.4.</w:t>
      </w:r>
      <w:r w:rsidRPr="00CC09DF">
        <w:rPr>
          <w:rFonts w:ascii="Times New Roman" w:eastAsia="Times New Roman" w:hAnsi="Times New Roman" w:cs="Times New Roman"/>
          <w:sz w:val="26"/>
          <w:szCs w:val="26"/>
          <w:lang w:eastAsia="ru-RU"/>
        </w:rPr>
        <w:t xml:space="preserve"> </w:t>
      </w:r>
      <w:r w:rsidRPr="00CC09DF">
        <w:rPr>
          <w:rFonts w:ascii="Times New Roman" w:eastAsia="Times New Roman" w:hAnsi="Times New Roman" w:cs="Times New Roman"/>
          <w:b/>
          <w:sz w:val="26"/>
          <w:szCs w:val="26"/>
          <w:lang w:eastAsia="ru-RU"/>
        </w:rPr>
        <w:t xml:space="preserve">Место нахождения, почтовый адрес, реквизиты счетов, номера телефонов, </w:t>
      </w:r>
      <w:proofErr w:type="spellStart"/>
      <w:r w:rsidRPr="00CC09DF">
        <w:rPr>
          <w:rFonts w:ascii="Times New Roman" w:eastAsia="Times New Roman" w:hAnsi="Times New Roman" w:cs="Times New Roman"/>
          <w:b/>
          <w:sz w:val="26"/>
          <w:szCs w:val="26"/>
          <w:lang w:eastAsia="ru-RU"/>
        </w:rPr>
        <w:t>концедента</w:t>
      </w:r>
      <w:proofErr w:type="spellEnd"/>
      <w:r w:rsidRPr="00CC09DF">
        <w:rPr>
          <w:rFonts w:ascii="Times New Roman" w:eastAsia="Times New Roman" w:hAnsi="Times New Roman" w:cs="Times New Roman"/>
          <w:b/>
          <w:sz w:val="26"/>
          <w:szCs w:val="26"/>
          <w:lang w:eastAsia="ru-RU"/>
        </w:rPr>
        <w:t xml:space="preserve"> - </w:t>
      </w:r>
      <w:r w:rsidRPr="00CC09DF">
        <w:rPr>
          <w:rFonts w:ascii="Times New Roman" w:eastAsia="Times New Roman" w:hAnsi="Times New Roman" w:cs="Times New Roman"/>
          <w:sz w:val="26"/>
          <w:szCs w:val="26"/>
          <w:lang w:eastAsia="ru-RU"/>
        </w:rPr>
        <w:t xml:space="preserve">место </w:t>
      </w:r>
      <w:r w:rsidR="00905F85" w:rsidRPr="00CC09DF">
        <w:rPr>
          <w:rFonts w:ascii="Times New Roman" w:eastAsia="Times New Roman" w:hAnsi="Times New Roman" w:cs="Times New Roman"/>
          <w:sz w:val="26"/>
          <w:szCs w:val="26"/>
          <w:lang w:eastAsia="ru-RU"/>
        </w:rPr>
        <w:t xml:space="preserve">нахождения: Калужская область, </w:t>
      </w:r>
      <w:r w:rsidR="003F1BF7">
        <w:rPr>
          <w:rFonts w:ascii="Times New Roman" w:eastAsia="Times New Roman" w:hAnsi="Times New Roman" w:cs="Times New Roman"/>
          <w:sz w:val="26"/>
          <w:szCs w:val="26"/>
          <w:lang w:eastAsia="ru-RU"/>
        </w:rPr>
        <w:t>п</w:t>
      </w:r>
      <w:r w:rsidRPr="00CC09DF">
        <w:rPr>
          <w:rFonts w:ascii="Times New Roman" w:eastAsia="Times New Roman" w:hAnsi="Times New Roman" w:cs="Times New Roman"/>
          <w:sz w:val="26"/>
          <w:szCs w:val="26"/>
          <w:lang w:eastAsia="ru-RU"/>
        </w:rPr>
        <w:t xml:space="preserve">. </w:t>
      </w:r>
      <w:r w:rsidR="00905F85" w:rsidRPr="00CC09DF">
        <w:rPr>
          <w:rFonts w:ascii="Times New Roman" w:eastAsia="Times New Roman" w:hAnsi="Times New Roman" w:cs="Times New Roman"/>
          <w:sz w:val="26"/>
          <w:szCs w:val="26"/>
          <w:lang w:eastAsia="ru-RU"/>
        </w:rPr>
        <w:t>Бабынино</w:t>
      </w:r>
      <w:r w:rsidRPr="00CC09DF">
        <w:rPr>
          <w:rFonts w:ascii="Times New Roman" w:eastAsia="Times New Roman" w:hAnsi="Times New Roman" w:cs="Times New Roman"/>
          <w:sz w:val="26"/>
          <w:szCs w:val="26"/>
          <w:lang w:eastAsia="ru-RU"/>
        </w:rPr>
        <w:t xml:space="preserve">, ул. </w:t>
      </w:r>
      <w:r w:rsidR="00905F85" w:rsidRPr="00CC09DF">
        <w:rPr>
          <w:rFonts w:ascii="Times New Roman" w:eastAsia="Times New Roman" w:hAnsi="Times New Roman" w:cs="Times New Roman"/>
          <w:sz w:val="26"/>
          <w:szCs w:val="26"/>
          <w:lang w:eastAsia="ru-RU"/>
        </w:rPr>
        <w:t>Ленина, д. 2</w:t>
      </w:r>
      <w:r w:rsidRPr="00CC09DF">
        <w:rPr>
          <w:rFonts w:ascii="Times New Roman" w:eastAsia="Times New Roman" w:hAnsi="Times New Roman" w:cs="Times New Roman"/>
          <w:sz w:val="26"/>
          <w:szCs w:val="26"/>
          <w:lang w:eastAsia="ru-RU"/>
        </w:rPr>
        <w:t>1.</w:t>
      </w:r>
    </w:p>
    <w:p w14:paraId="6B4E2BF8" w14:textId="2438590C" w:rsidR="00EC4108" w:rsidRPr="00CC09DF" w:rsidRDefault="00EC4108" w:rsidP="00264C18">
      <w:pPr>
        <w:suppressAutoHyphens/>
        <w:spacing w:after="0" w:line="240" w:lineRule="auto"/>
        <w:ind w:firstLine="567"/>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Почтовый адрес: 24</w:t>
      </w:r>
      <w:r w:rsidR="00905F85" w:rsidRPr="00CC09DF">
        <w:rPr>
          <w:rFonts w:ascii="Times New Roman" w:eastAsia="Times New Roman" w:hAnsi="Times New Roman" w:cs="Times New Roman"/>
          <w:sz w:val="26"/>
          <w:szCs w:val="26"/>
          <w:lang w:eastAsia="ru-RU"/>
        </w:rPr>
        <w:t>9210</w:t>
      </w:r>
      <w:r w:rsidRPr="00CC09DF">
        <w:rPr>
          <w:rFonts w:ascii="Times New Roman" w:eastAsia="Times New Roman" w:hAnsi="Times New Roman" w:cs="Times New Roman"/>
          <w:sz w:val="26"/>
          <w:szCs w:val="26"/>
          <w:lang w:eastAsia="ru-RU"/>
        </w:rPr>
        <w:t>, Калужск</w:t>
      </w:r>
      <w:r w:rsidR="006C5615" w:rsidRPr="00CC09DF">
        <w:rPr>
          <w:rFonts w:ascii="Times New Roman" w:eastAsia="Times New Roman" w:hAnsi="Times New Roman" w:cs="Times New Roman"/>
          <w:sz w:val="26"/>
          <w:szCs w:val="26"/>
          <w:lang w:eastAsia="ru-RU"/>
        </w:rPr>
        <w:t>ая</w:t>
      </w:r>
      <w:r w:rsidRPr="00CC09DF">
        <w:rPr>
          <w:rFonts w:ascii="Times New Roman" w:eastAsia="Times New Roman" w:hAnsi="Times New Roman" w:cs="Times New Roman"/>
          <w:sz w:val="26"/>
          <w:szCs w:val="26"/>
          <w:lang w:eastAsia="ru-RU"/>
        </w:rPr>
        <w:t xml:space="preserve"> област</w:t>
      </w:r>
      <w:r w:rsidR="006C5615" w:rsidRPr="00CC09DF">
        <w:rPr>
          <w:rFonts w:ascii="Times New Roman" w:eastAsia="Times New Roman" w:hAnsi="Times New Roman" w:cs="Times New Roman"/>
          <w:sz w:val="26"/>
          <w:szCs w:val="26"/>
          <w:lang w:eastAsia="ru-RU"/>
        </w:rPr>
        <w:t>ь</w:t>
      </w:r>
      <w:r w:rsidRPr="00CC09DF">
        <w:rPr>
          <w:rFonts w:ascii="Times New Roman" w:eastAsia="Times New Roman" w:hAnsi="Times New Roman" w:cs="Times New Roman"/>
          <w:sz w:val="26"/>
          <w:szCs w:val="26"/>
          <w:lang w:eastAsia="ru-RU"/>
        </w:rPr>
        <w:t xml:space="preserve">, </w:t>
      </w:r>
      <w:r w:rsidR="003F1BF7">
        <w:rPr>
          <w:rFonts w:ascii="Times New Roman" w:eastAsia="Times New Roman" w:hAnsi="Times New Roman" w:cs="Times New Roman"/>
          <w:sz w:val="26"/>
          <w:szCs w:val="26"/>
          <w:lang w:eastAsia="ru-RU"/>
        </w:rPr>
        <w:t>п</w:t>
      </w:r>
      <w:r w:rsidR="00905F85" w:rsidRPr="00CC09DF">
        <w:rPr>
          <w:rFonts w:ascii="Times New Roman" w:eastAsia="Times New Roman" w:hAnsi="Times New Roman" w:cs="Times New Roman"/>
          <w:sz w:val="26"/>
          <w:szCs w:val="26"/>
          <w:lang w:eastAsia="ru-RU"/>
        </w:rPr>
        <w:t>. Бабынино, ул. Ленина, д. 21</w:t>
      </w:r>
      <w:r w:rsidRPr="00CC09DF">
        <w:rPr>
          <w:rFonts w:ascii="Times New Roman" w:eastAsia="Times New Roman" w:hAnsi="Times New Roman" w:cs="Times New Roman"/>
          <w:sz w:val="26"/>
          <w:szCs w:val="26"/>
          <w:lang w:eastAsia="ru-RU"/>
        </w:rPr>
        <w:t>.</w:t>
      </w:r>
      <w:proofErr w:type="gramEnd"/>
    </w:p>
    <w:p w14:paraId="30F9AC3A" w14:textId="3EDCA501" w:rsidR="00EC4108" w:rsidRPr="00CC09DF" w:rsidRDefault="00905F85" w:rsidP="00264C18">
      <w:pPr>
        <w:suppressAutoHyphens/>
        <w:spacing w:after="0" w:line="240" w:lineRule="auto"/>
        <w:ind w:firstLine="567"/>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Номера телефонов: (48448) 2-21-84.</w:t>
      </w:r>
    </w:p>
    <w:p w14:paraId="6D2C0D5F" w14:textId="77777777" w:rsidR="003B0C1E" w:rsidRDefault="00EC4108" w:rsidP="00264C18">
      <w:pPr>
        <w:spacing w:after="0" w:line="240" w:lineRule="auto"/>
        <w:ind w:firstLine="567"/>
        <w:rPr>
          <w:rFonts w:ascii="Times New Roman" w:eastAsia="Times New Roman" w:hAnsi="Times New Roman" w:cs="Times New Roman"/>
          <w:sz w:val="26"/>
          <w:szCs w:val="26"/>
          <w:lang w:eastAsia="ru-RU"/>
        </w:rPr>
      </w:pPr>
      <w:r w:rsidRPr="003B0C1E">
        <w:rPr>
          <w:rFonts w:ascii="Times New Roman" w:eastAsia="Times New Roman" w:hAnsi="Times New Roman" w:cs="Times New Roman"/>
          <w:sz w:val="26"/>
          <w:szCs w:val="26"/>
          <w:lang w:eastAsia="ru-RU"/>
        </w:rPr>
        <w:t>Реквизиты счетов:</w:t>
      </w:r>
      <w:r w:rsidR="003B0C1E" w:rsidRPr="003B0C1E">
        <w:rPr>
          <w:rFonts w:ascii="Times New Roman" w:eastAsia="Times New Roman" w:hAnsi="Times New Roman" w:cs="Times New Roman"/>
          <w:sz w:val="26"/>
          <w:szCs w:val="26"/>
          <w:lang w:eastAsia="ru-RU"/>
        </w:rPr>
        <w:t xml:space="preserve"> Администрация</w:t>
      </w:r>
      <w:r w:rsidR="003B0C1E">
        <w:rPr>
          <w:rFonts w:ascii="Times New Roman" w:eastAsia="Times New Roman" w:hAnsi="Times New Roman" w:cs="Times New Roman"/>
          <w:sz w:val="26"/>
          <w:szCs w:val="26"/>
          <w:lang w:eastAsia="ru-RU"/>
        </w:rPr>
        <w:t xml:space="preserve"> (исполнительно-распорядительный орган) сельского поселения «Поселок Бабынино» </w:t>
      </w:r>
      <w:r w:rsidRPr="00CC09DF">
        <w:rPr>
          <w:rFonts w:ascii="Times New Roman" w:eastAsia="Times New Roman" w:hAnsi="Times New Roman" w:cs="Times New Roman"/>
          <w:sz w:val="26"/>
          <w:szCs w:val="26"/>
          <w:lang w:eastAsia="ru-RU"/>
        </w:rPr>
        <w:t xml:space="preserve"> </w:t>
      </w:r>
      <w:r w:rsidR="003B0C1E">
        <w:rPr>
          <w:rFonts w:ascii="Times New Roman" w:eastAsia="Times New Roman" w:hAnsi="Times New Roman" w:cs="Times New Roman"/>
          <w:sz w:val="26"/>
          <w:szCs w:val="26"/>
          <w:lang w:eastAsia="ru-RU"/>
        </w:rPr>
        <w:t xml:space="preserve">ИНН 4001005136 КПП 400101001 </w:t>
      </w:r>
    </w:p>
    <w:p w14:paraId="3A02F392" w14:textId="74660E0C" w:rsidR="00E203F5" w:rsidRDefault="003B0C1E" w:rsidP="00264C18">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Л/с 04373010390 </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/с 4010181050000001001 КБК 00311705050100000180</w:t>
      </w:r>
    </w:p>
    <w:p w14:paraId="3C8F17D7" w14:textId="69E54139" w:rsidR="00EC4108" w:rsidRPr="00CC09DF" w:rsidRDefault="003B0C1E" w:rsidP="00264C18">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Отделение Калуга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алуга</w:t>
      </w:r>
      <w:proofErr w:type="spellEnd"/>
      <w:r>
        <w:rPr>
          <w:rFonts w:ascii="Times New Roman" w:eastAsia="Times New Roman" w:hAnsi="Times New Roman" w:cs="Times New Roman"/>
          <w:sz w:val="26"/>
          <w:szCs w:val="26"/>
          <w:lang w:eastAsia="ru-RU"/>
        </w:rPr>
        <w:t xml:space="preserve"> БИК 04208001</w:t>
      </w:r>
    </w:p>
    <w:p w14:paraId="638B09F3" w14:textId="087CF910" w:rsidR="00AC6325"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b/>
          <w:sz w:val="26"/>
          <w:szCs w:val="26"/>
          <w:lang w:eastAsia="ru-RU"/>
        </w:rPr>
        <w:t>2.1.5.</w:t>
      </w:r>
      <w:r w:rsidRPr="00CC09DF">
        <w:rPr>
          <w:rFonts w:ascii="Times New Roman" w:eastAsia="Times New Roman" w:hAnsi="Times New Roman" w:cs="Times New Roman"/>
          <w:sz w:val="26"/>
          <w:szCs w:val="26"/>
          <w:lang w:eastAsia="ru-RU"/>
        </w:rPr>
        <w:t xml:space="preserve"> </w:t>
      </w:r>
      <w:r w:rsidR="002C4939" w:rsidRPr="00CC09DF">
        <w:rPr>
          <w:rFonts w:ascii="Times New Roman" w:eastAsia="Times New Roman" w:hAnsi="Times New Roman" w:cs="Times New Roman"/>
          <w:b/>
          <w:sz w:val="26"/>
          <w:szCs w:val="26"/>
          <w:lang w:eastAsia="ru-RU"/>
        </w:rPr>
        <w:t xml:space="preserve">Должностные лица </w:t>
      </w:r>
      <w:proofErr w:type="spellStart"/>
      <w:r w:rsidR="002C4939" w:rsidRPr="00CC09DF">
        <w:rPr>
          <w:rFonts w:ascii="Times New Roman" w:eastAsia="Times New Roman" w:hAnsi="Times New Roman" w:cs="Times New Roman"/>
          <w:b/>
          <w:sz w:val="26"/>
          <w:szCs w:val="26"/>
          <w:lang w:eastAsia="ru-RU"/>
        </w:rPr>
        <w:t>концедента</w:t>
      </w:r>
      <w:proofErr w:type="spellEnd"/>
      <w:r w:rsidR="00AC6325" w:rsidRPr="00CC09DF">
        <w:rPr>
          <w:rFonts w:ascii="Times New Roman" w:eastAsia="Times New Roman" w:hAnsi="Times New Roman" w:cs="Times New Roman"/>
          <w:b/>
          <w:sz w:val="26"/>
          <w:szCs w:val="26"/>
          <w:lang w:eastAsia="ru-RU"/>
        </w:rPr>
        <w:t xml:space="preserve">: </w:t>
      </w:r>
      <w:proofErr w:type="gramStart"/>
      <w:r w:rsidR="00AC6325" w:rsidRPr="00CC09DF">
        <w:rPr>
          <w:rFonts w:ascii="Times New Roman" w:eastAsia="Times New Roman" w:hAnsi="Times New Roman" w:cs="Times New Roman"/>
          <w:sz w:val="26"/>
          <w:szCs w:val="26"/>
          <w:lang w:eastAsia="ru-RU"/>
        </w:rPr>
        <w:t xml:space="preserve">Лицо, утверждающее конкурсную документацию, подписывающее иные официальные документы, связанные с проведением открытого конкурса на право заключения концессионного соглашения в отношении реконструкции и эксплуатации </w:t>
      </w:r>
      <w:r w:rsidR="00876877" w:rsidRPr="00CC09DF">
        <w:rPr>
          <w:rFonts w:ascii="Times New Roman" w:eastAsia="Times New Roman" w:hAnsi="Times New Roman" w:cs="Times New Roman"/>
          <w:sz w:val="26"/>
          <w:szCs w:val="26"/>
          <w:lang w:eastAsia="ru-RU"/>
        </w:rPr>
        <w:t xml:space="preserve">здания бани, расположенного на территории </w:t>
      </w:r>
      <w:proofErr w:type="spellStart"/>
      <w:r w:rsidR="00876877" w:rsidRPr="00CC09DF">
        <w:rPr>
          <w:rFonts w:ascii="Times New Roman" w:eastAsia="Times New Roman" w:hAnsi="Times New Roman" w:cs="Times New Roman"/>
          <w:sz w:val="26"/>
          <w:szCs w:val="26"/>
          <w:lang w:eastAsia="ru-RU"/>
        </w:rPr>
        <w:t>Бабынинского</w:t>
      </w:r>
      <w:proofErr w:type="spellEnd"/>
      <w:r w:rsidR="00876877" w:rsidRPr="00CC09DF">
        <w:rPr>
          <w:rFonts w:ascii="Times New Roman" w:eastAsia="Times New Roman" w:hAnsi="Times New Roman" w:cs="Times New Roman"/>
          <w:sz w:val="26"/>
          <w:szCs w:val="26"/>
          <w:lang w:eastAsia="ru-RU"/>
        </w:rPr>
        <w:t xml:space="preserve"> района</w:t>
      </w:r>
      <w:r w:rsidR="00AC6325" w:rsidRPr="00CC09DF">
        <w:rPr>
          <w:rFonts w:ascii="Times New Roman" w:eastAsia="Times New Roman" w:hAnsi="Times New Roman" w:cs="Times New Roman"/>
          <w:sz w:val="26"/>
          <w:szCs w:val="26"/>
          <w:lang w:eastAsia="ru-RU"/>
        </w:rPr>
        <w:t xml:space="preserve">, в том числе подписывающее концессионное соглашение в отношении реконструкции и эксплуатации </w:t>
      </w:r>
      <w:r w:rsidR="00905F85" w:rsidRPr="00CC09DF">
        <w:rPr>
          <w:rFonts w:ascii="Times New Roman" w:eastAsia="Times New Roman" w:hAnsi="Times New Roman" w:cs="Times New Roman"/>
          <w:sz w:val="26"/>
          <w:szCs w:val="26"/>
          <w:lang w:eastAsia="ru-RU"/>
        </w:rPr>
        <w:t>здания бани</w:t>
      </w:r>
      <w:r w:rsidR="00AC6325" w:rsidRPr="00CC09DF">
        <w:rPr>
          <w:rFonts w:ascii="Times New Roman" w:eastAsia="Times New Roman" w:hAnsi="Times New Roman" w:cs="Times New Roman"/>
          <w:sz w:val="26"/>
          <w:szCs w:val="26"/>
          <w:lang w:eastAsia="ru-RU"/>
        </w:rPr>
        <w:t xml:space="preserve"> – </w:t>
      </w:r>
      <w:r w:rsidR="00905F85" w:rsidRPr="00CC09DF">
        <w:rPr>
          <w:rFonts w:ascii="Times New Roman" w:eastAsia="Times New Roman" w:hAnsi="Times New Roman" w:cs="Times New Roman"/>
          <w:sz w:val="26"/>
          <w:szCs w:val="26"/>
          <w:lang w:eastAsia="ru-RU"/>
        </w:rPr>
        <w:t>глава администрации сельского поселения «Поселок Бабынино»</w:t>
      </w:r>
      <w:r w:rsidR="00AC6325" w:rsidRPr="00CC09DF">
        <w:rPr>
          <w:rFonts w:ascii="Times New Roman" w:eastAsia="Times New Roman" w:hAnsi="Times New Roman" w:cs="Times New Roman"/>
          <w:sz w:val="26"/>
          <w:szCs w:val="26"/>
          <w:lang w:eastAsia="ru-RU"/>
        </w:rPr>
        <w:t xml:space="preserve"> </w:t>
      </w:r>
      <w:r w:rsidR="00905F85" w:rsidRPr="00CC09DF">
        <w:rPr>
          <w:rFonts w:ascii="Times New Roman" w:eastAsia="Times New Roman" w:hAnsi="Times New Roman" w:cs="Times New Roman"/>
          <w:sz w:val="26"/>
          <w:szCs w:val="26"/>
          <w:lang w:eastAsia="ru-RU"/>
        </w:rPr>
        <w:t xml:space="preserve">Н.Н. </w:t>
      </w:r>
      <w:proofErr w:type="spellStart"/>
      <w:r w:rsidR="00905F85" w:rsidRPr="00CC09DF">
        <w:rPr>
          <w:rFonts w:ascii="Times New Roman" w:eastAsia="Times New Roman" w:hAnsi="Times New Roman" w:cs="Times New Roman"/>
          <w:sz w:val="26"/>
          <w:szCs w:val="26"/>
          <w:lang w:eastAsia="ru-RU"/>
        </w:rPr>
        <w:t>Фандюшин</w:t>
      </w:r>
      <w:proofErr w:type="spellEnd"/>
      <w:r w:rsidR="00AC6325" w:rsidRPr="00CC09DF">
        <w:rPr>
          <w:rFonts w:ascii="Times New Roman" w:eastAsia="Times New Roman" w:hAnsi="Times New Roman" w:cs="Times New Roman"/>
          <w:sz w:val="26"/>
          <w:szCs w:val="26"/>
          <w:lang w:eastAsia="ru-RU"/>
        </w:rPr>
        <w:t>, если иному лицу не делегированы в установленном действующим</w:t>
      </w:r>
      <w:proofErr w:type="gramEnd"/>
      <w:r w:rsidR="00AC6325" w:rsidRPr="00CC09DF">
        <w:rPr>
          <w:rFonts w:ascii="Times New Roman" w:eastAsia="Times New Roman" w:hAnsi="Times New Roman" w:cs="Times New Roman"/>
          <w:sz w:val="26"/>
          <w:szCs w:val="26"/>
          <w:lang w:eastAsia="ru-RU"/>
        </w:rPr>
        <w:t xml:space="preserve"> законодательством РФ порядке полномочия утвердить/подписать </w:t>
      </w:r>
      <w:r w:rsidR="001B048D" w:rsidRPr="00CC09DF">
        <w:rPr>
          <w:rFonts w:ascii="Times New Roman" w:eastAsia="Times New Roman" w:hAnsi="Times New Roman" w:cs="Times New Roman"/>
          <w:sz w:val="26"/>
          <w:szCs w:val="26"/>
          <w:lang w:eastAsia="ru-RU"/>
        </w:rPr>
        <w:t xml:space="preserve">указанные </w:t>
      </w:r>
      <w:r w:rsidR="003F1BF7">
        <w:rPr>
          <w:rFonts w:ascii="Times New Roman" w:eastAsia="Times New Roman" w:hAnsi="Times New Roman" w:cs="Times New Roman"/>
          <w:sz w:val="26"/>
          <w:szCs w:val="26"/>
          <w:lang w:eastAsia="ru-RU"/>
        </w:rPr>
        <w:t>документы.</w:t>
      </w:r>
    </w:p>
    <w:p w14:paraId="034ADE86" w14:textId="1B0410AF" w:rsidR="00EC4108" w:rsidRPr="00CC09DF" w:rsidRDefault="00AC6325"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Контактное лицо по вопросам предоставления конкурсной документации, подачи заявки и иным организационным вопро</w:t>
      </w:r>
      <w:r w:rsidR="001C6117" w:rsidRPr="00CC09DF">
        <w:rPr>
          <w:rFonts w:ascii="Times New Roman" w:eastAsia="Times New Roman" w:hAnsi="Times New Roman" w:cs="Times New Roman"/>
          <w:sz w:val="26"/>
          <w:szCs w:val="26"/>
          <w:lang w:eastAsia="ru-RU"/>
        </w:rPr>
        <w:t>сам – член конкурсной комиссии</w:t>
      </w:r>
      <w:r w:rsidR="003B0C1E">
        <w:rPr>
          <w:rFonts w:ascii="Times New Roman" w:eastAsia="Times New Roman" w:hAnsi="Times New Roman" w:cs="Times New Roman"/>
          <w:sz w:val="26"/>
          <w:szCs w:val="26"/>
          <w:lang w:eastAsia="ru-RU"/>
        </w:rPr>
        <w:t xml:space="preserve"> Евтеева Ирина Дмитриевна.</w:t>
      </w:r>
    </w:p>
    <w:p w14:paraId="0A209460" w14:textId="6821ADB5"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b/>
          <w:sz w:val="26"/>
          <w:szCs w:val="26"/>
          <w:lang w:eastAsia="ru-RU"/>
        </w:rPr>
        <w:t>2.1.</w:t>
      </w:r>
      <w:r w:rsidR="002C4939" w:rsidRPr="00CC09DF">
        <w:rPr>
          <w:rFonts w:ascii="Times New Roman" w:eastAsia="Times New Roman" w:hAnsi="Times New Roman" w:cs="Times New Roman"/>
          <w:b/>
          <w:sz w:val="26"/>
          <w:szCs w:val="26"/>
          <w:lang w:eastAsia="ru-RU"/>
        </w:rPr>
        <w:t>6</w:t>
      </w:r>
      <w:r w:rsidRPr="00CC09DF">
        <w:rPr>
          <w:rFonts w:ascii="Times New Roman" w:eastAsia="Times New Roman" w:hAnsi="Times New Roman" w:cs="Times New Roman"/>
          <w:b/>
          <w:sz w:val="26"/>
          <w:szCs w:val="26"/>
          <w:lang w:eastAsia="ru-RU"/>
        </w:rPr>
        <w:t>.</w:t>
      </w:r>
      <w:r w:rsidRPr="00CC09DF">
        <w:rPr>
          <w:rFonts w:ascii="Times New Roman" w:eastAsia="Times New Roman" w:hAnsi="Times New Roman" w:cs="Times New Roman"/>
          <w:sz w:val="26"/>
          <w:szCs w:val="26"/>
          <w:lang w:eastAsia="ru-RU"/>
        </w:rPr>
        <w:t xml:space="preserve"> </w:t>
      </w:r>
      <w:r w:rsidR="00BB5C0F" w:rsidRPr="00CC09DF">
        <w:rPr>
          <w:rFonts w:ascii="Times New Roman" w:eastAsia="Times New Roman" w:hAnsi="Times New Roman" w:cs="Times New Roman"/>
          <w:sz w:val="26"/>
          <w:szCs w:val="26"/>
          <w:lang w:eastAsia="ru-RU"/>
        </w:rPr>
        <w:t>В случае возникновения</w:t>
      </w:r>
      <w:r w:rsidRPr="00CC09DF">
        <w:rPr>
          <w:rFonts w:ascii="Times New Roman" w:eastAsia="Times New Roman" w:hAnsi="Times New Roman" w:cs="Times New Roman"/>
          <w:sz w:val="26"/>
          <w:szCs w:val="26"/>
          <w:lang w:eastAsia="ru-RU"/>
        </w:rPr>
        <w:t xml:space="preserve"> вопрос</w:t>
      </w:r>
      <w:r w:rsidR="00BB5C0F" w:rsidRPr="00CC09DF">
        <w:rPr>
          <w:rFonts w:ascii="Times New Roman" w:eastAsia="Times New Roman" w:hAnsi="Times New Roman" w:cs="Times New Roman"/>
          <w:sz w:val="26"/>
          <w:szCs w:val="26"/>
          <w:lang w:eastAsia="ru-RU"/>
        </w:rPr>
        <w:t>ов</w:t>
      </w:r>
      <w:r w:rsidRPr="00CC09DF">
        <w:rPr>
          <w:rFonts w:ascii="Times New Roman" w:eastAsia="Times New Roman" w:hAnsi="Times New Roman" w:cs="Times New Roman"/>
          <w:sz w:val="26"/>
          <w:szCs w:val="26"/>
          <w:lang w:eastAsia="ru-RU"/>
        </w:rPr>
        <w:t>, связанны</w:t>
      </w:r>
      <w:r w:rsidR="00BB5C0F" w:rsidRPr="00CC09DF">
        <w:rPr>
          <w:rFonts w:ascii="Times New Roman" w:eastAsia="Times New Roman" w:hAnsi="Times New Roman" w:cs="Times New Roman"/>
          <w:sz w:val="26"/>
          <w:szCs w:val="26"/>
          <w:lang w:eastAsia="ru-RU"/>
        </w:rPr>
        <w:t>х</w:t>
      </w:r>
      <w:r w:rsidRPr="00CC09DF">
        <w:rPr>
          <w:rFonts w:ascii="Times New Roman" w:eastAsia="Times New Roman" w:hAnsi="Times New Roman" w:cs="Times New Roman"/>
          <w:sz w:val="26"/>
          <w:szCs w:val="26"/>
          <w:lang w:eastAsia="ru-RU"/>
        </w:rPr>
        <w:t xml:space="preserve"> с проведением настоящего Конкурса, заинтересованным лицам следует направлять запросы в адрес Конкурсной комиссии, по рабочим дням с 9 час. 00 мин. до 13 час. 00 мин. и с 14 час. 00 мин. до 1</w:t>
      </w:r>
      <w:r w:rsidR="00AC6325" w:rsidRPr="00CC09DF">
        <w:rPr>
          <w:rFonts w:ascii="Times New Roman" w:eastAsia="Times New Roman" w:hAnsi="Times New Roman" w:cs="Times New Roman"/>
          <w:sz w:val="26"/>
          <w:szCs w:val="26"/>
          <w:lang w:eastAsia="ru-RU"/>
        </w:rPr>
        <w:t>7</w:t>
      </w:r>
      <w:r w:rsidRPr="00CC09DF">
        <w:rPr>
          <w:rFonts w:ascii="Times New Roman" w:eastAsia="Times New Roman" w:hAnsi="Times New Roman" w:cs="Times New Roman"/>
          <w:sz w:val="26"/>
          <w:szCs w:val="26"/>
          <w:lang w:eastAsia="ru-RU"/>
        </w:rPr>
        <w:t xml:space="preserve"> час. 00 мин. (по московскому времени) по адресу: </w:t>
      </w:r>
      <w:r w:rsidR="001C6117" w:rsidRPr="00CC09DF">
        <w:rPr>
          <w:rFonts w:ascii="Times New Roman" w:eastAsia="Times New Roman" w:hAnsi="Times New Roman" w:cs="Times New Roman"/>
          <w:sz w:val="26"/>
          <w:szCs w:val="26"/>
          <w:lang w:eastAsia="ru-RU"/>
        </w:rPr>
        <w:t xml:space="preserve">Калужская область, </w:t>
      </w:r>
      <w:r w:rsidR="003F1BF7">
        <w:rPr>
          <w:rFonts w:ascii="Times New Roman" w:eastAsia="Times New Roman" w:hAnsi="Times New Roman" w:cs="Times New Roman"/>
          <w:sz w:val="26"/>
          <w:szCs w:val="26"/>
          <w:lang w:eastAsia="ru-RU"/>
        </w:rPr>
        <w:t>п</w:t>
      </w:r>
      <w:r w:rsidR="001C6117" w:rsidRPr="00CC09DF">
        <w:rPr>
          <w:rFonts w:ascii="Times New Roman" w:eastAsia="Times New Roman" w:hAnsi="Times New Roman" w:cs="Times New Roman"/>
          <w:sz w:val="26"/>
          <w:szCs w:val="26"/>
          <w:lang w:eastAsia="ru-RU"/>
        </w:rPr>
        <w:t xml:space="preserve">. Бабынино, ул. Ленина, д. </w:t>
      </w:r>
      <w:r w:rsidR="001C6117" w:rsidRPr="003B0C1E">
        <w:rPr>
          <w:rFonts w:ascii="Times New Roman" w:eastAsia="Times New Roman" w:hAnsi="Times New Roman" w:cs="Times New Roman"/>
          <w:sz w:val="26"/>
          <w:szCs w:val="26"/>
          <w:lang w:eastAsia="ru-RU"/>
        </w:rPr>
        <w:t>21, Каб.</w:t>
      </w:r>
      <w:r w:rsidR="003B0C1E" w:rsidRPr="003B0C1E">
        <w:rPr>
          <w:rFonts w:ascii="Times New Roman" w:eastAsia="Times New Roman" w:hAnsi="Times New Roman" w:cs="Times New Roman"/>
          <w:sz w:val="26"/>
          <w:szCs w:val="26"/>
          <w:lang w:eastAsia="ru-RU"/>
        </w:rPr>
        <w:t>4</w:t>
      </w:r>
      <w:r w:rsidR="00264C18">
        <w:rPr>
          <w:rFonts w:ascii="Times New Roman" w:eastAsia="Times New Roman" w:hAnsi="Times New Roman" w:cs="Times New Roman"/>
          <w:sz w:val="26"/>
          <w:szCs w:val="26"/>
          <w:lang w:eastAsia="ru-RU"/>
        </w:rPr>
        <w:t>.</w:t>
      </w:r>
    </w:p>
    <w:p w14:paraId="1EE8DEB3" w14:textId="64D44F2B"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Calibri" w:hAnsi="Times New Roman" w:cs="Times New Roman"/>
          <w:b/>
          <w:sz w:val="26"/>
          <w:szCs w:val="26"/>
          <w:lang w:eastAsia="ru-RU"/>
        </w:rPr>
        <w:t>2.1.</w:t>
      </w:r>
      <w:r w:rsidR="002C4939" w:rsidRPr="00CC09DF">
        <w:rPr>
          <w:rFonts w:ascii="Times New Roman" w:eastAsia="Calibri" w:hAnsi="Times New Roman" w:cs="Times New Roman"/>
          <w:b/>
          <w:sz w:val="26"/>
          <w:szCs w:val="26"/>
          <w:lang w:eastAsia="ru-RU"/>
        </w:rPr>
        <w:t>7</w:t>
      </w:r>
      <w:r w:rsidRPr="00CC09DF">
        <w:rPr>
          <w:rFonts w:ascii="Times New Roman" w:eastAsia="Calibri" w:hAnsi="Times New Roman" w:cs="Times New Roman"/>
          <w:b/>
          <w:sz w:val="26"/>
          <w:szCs w:val="26"/>
          <w:lang w:eastAsia="ru-RU"/>
        </w:rPr>
        <w:t xml:space="preserve">. Порядок, место и срок предоставления конкурсной документации: </w:t>
      </w:r>
    </w:p>
    <w:p w14:paraId="66B438DD" w14:textId="7E77F99D" w:rsidR="00EC4108" w:rsidRPr="00CC09DF" w:rsidRDefault="00EC4108" w:rsidP="00264C18">
      <w:pPr>
        <w:tabs>
          <w:tab w:val="left" w:pos="0"/>
        </w:tabs>
        <w:suppressAutoHyphens/>
        <w:spacing w:after="0" w:line="240" w:lineRule="auto"/>
        <w:ind w:firstLine="567"/>
        <w:jc w:val="both"/>
        <w:rPr>
          <w:rFonts w:ascii="Times New Roman" w:eastAsia="Times New Roman" w:hAnsi="Times New Roman" w:cs="Times New Roman"/>
          <w:sz w:val="26"/>
          <w:szCs w:val="26"/>
          <w:lang w:eastAsia="ar-SA"/>
        </w:rPr>
      </w:pPr>
      <w:proofErr w:type="gramStart"/>
      <w:r w:rsidRPr="00CC09DF">
        <w:rPr>
          <w:rFonts w:ascii="Times New Roman" w:eastAsia="Times New Roman" w:hAnsi="Times New Roman" w:cs="Times New Roman"/>
          <w:sz w:val="26"/>
          <w:szCs w:val="26"/>
          <w:lang w:eastAsia="ar-SA"/>
        </w:rPr>
        <w:t xml:space="preserve">- Конкурсная документация в полном объеме будет размещена в открытом доступе со дня опубликования сообщения о проведении открытого конкурса на Официальном сайте Российской Федерации для размещения информации о проведении торгов </w:t>
      </w:r>
      <w:hyperlink r:id="rId11" w:history="1">
        <w:r w:rsidRPr="00CC09DF">
          <w:rPr>
            <w:rFonts w:ascii="Times New Roman" w:eastAsia="Times New Roman" w:hAnsi="Times New Roman" w:cs="Times New Roman"/>
            <w:sz w:val="26"/>
            <w:szCs w:val="26"/>
            <w:lang w:eastAsia="ar-SA"/>
          </w:rPr>
          <w:t>www.torgi.gov.ru</w:t>
        </w:r>
      </w:hyperlink>
      <w:r w:rsidRPr="00CC09DF">
        <w:rPr>
          <w:rFonts w:ascii="Times New Roman" w:eastAsia="Times New Roman" w:hAnsi="Times New Roman" w:cs="Times New Roman"/>
          <w:sz w:val="26"/>
          <w:szCs w:val="26"/>
          <w:lang w:eastAsia="ar-SA"/>
        </w:rPr>
        <w:t>, а также на официальном сайте Центра государственно-частного партнерства Калужской области: ppp-kaluga.ru в разделе «конкурсы»,</w:t>
      </w:r>
      <w:r w:rsidR="001A648B" w:rsidRPr="00CC09DF">
        <w:rPr>
          <w:rFonts w:ascii="Times New Roman" w:eastAsia="Calibri" w:hAnsi="Times New Roman" w:cs="Times New Roman"/>
          <w:sz w:val="26"/>
          <w:szCs w:val="26"/>
          <w:lang w:eastAsia="ru-RU"/>
        </w:rPr>
        <w:t xml:space="preserve"> на официальном сайте </w:t>
      </w:r>
      <w:r w:rsidR="00905F85" w:rsidRPr="00CC09DF">
        <w:rPr>
          <w:rFonts w:ascii="Times New Roman" w:eastAsia="Calibri" w:hAnsi="Times New Roman" w:cs="Times New Roman"/>
          <w:sz w:val="26"/>
          <w:szCs w:val="26"/>
          <w:lang w:eastAsia="ru-RU"/>
        </w:rPr>
        <w:t>администрации сельского поселения «Поселок Бабынино»</w:t>
      </w:r>
      <w:r w:rsidR="001A648B" w:rsidRPr="00CC09DF">
        <w:rPr>
          <w:rFonts w:ascii="Times New Roman" w:eastAsia="Calibri" w:hAnsi="Times New Roman" w:cs="Times New Roman"/>
          <w:sz w:val="26"/>
          <w:szCs w:val="26"/>
          <w:lang w:eastAsia="ru-RU"/>
        </w:rPr>
        <w:t xml:space="preserve">: </w:t>
      </w:r>
      <w:hyperlink r:id="rId12" w:history="1">
        <w:r w:rsidR="00905F85" w:rsidRPr="00CC09DF">
          <w:rPr>
            <w:rStyle w:val="a6"/>
            <w:rFonts w:ascii="Times New Roman" w:hAnsi="Times New Roman" w:cs="Times New Roman"/>
            <w:sz w:val="26"/>
            <w:szCs w:val="26"/>
          </w:rPr>
          <w:t>http://babynino-adm.ru/</w:t>
        </w:r>
      </w:hyperlink>
      <w:r w:rsidR="00905F85" w:rsidRPr="00CC09DF">
        <w:rPr>
          <w:sz w:val="26"/>
          <w:szCs w:val="26"/>
        </w:rPr>
        <w:t xml:space="preserve"> </w:t>
      </w:r>
      <w:r w:rsidRPr="00CC09DF">
        <w:rPr>
          <w:rFonts w:ascii="Times New Roman" w:eastAsia="Times New Roman" w:hAnsi="Times New Roman" w:cs="Times New Roman"/>
          <w:sz w:val="26"/>
          <w:szCs w:val="26"/>
          <w:lang w:eastAsia="ar-SA"/>
        </w:rPr>
        <w:t>и</w:t>
      </w:r>
      <w:proofErr w:type="gramEnd"/>
      <w:r w:rsidRPr="00CC09DF">
        <w:rPr>
          <w:rFonts w:ascii="Times New Roman" w:eastAsia="Times New Roman" w:hAnsi="Times New Roman" w:cs="Times New Roman"/>
          <w:sz w:val="26"/>
          <w:szCs w:val="26"/>
          <w:lang w:eastAsia="ar-SA"/>
        </w:rPr>
        <w:t xml:space="preserve"> </w:t>
      </w:r>
      <w:proofErr w:type="gramStart"/>
      <w:r w:rsidRPr="00CC09DF">
        <w:rPr>
          <w:rFonts w:ascii="Times New Roman" w:eastAsia="Times New Roman" w:hAnsi="Times New Roman" w:cs="Times New Roman"/>
          <w:sz w:val="26"/>
          <w:szCs w:val="26"/>
          <w:lang w:eastAsia="ar-SA"/>
        </w:rPr>
        <w:t>доступна</w:t>
      </w:r>
      <w:proofErr w:type="gramEnd"/>
      <w:r w:rsidRPr="00CC09DF">
        <w:rPr>
          <w:rFonts w:ascii="Times New Roman" w:eastAsia="Times New Roman" w:hAnsi="Times New Roman" w:cs="Times New Roman"/>
          <w:sz w:val="26"/>
          <w:szCs w:val="26"/>
          <w:lang w:eastAsia="ar-SA"/>
        </w:rPr>
        <w:t xml:space="preserve"> для ознакомления без взимания платы.</w:t>
      </w:r>
    </w:p>
    <w:p w14:paraId="2AF66D33" w14:textId="7F612835"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 В письменном виде конкурсная документация предоставляется любым заинтересованным лицам без взимания </w:t>
      </w:r>
      <w:proofErr w:type="gramStart"/>
      <w:r w:rsidRPr="00CC09DF">
        <w:rPr>
          <w:rFonts w:ascii="Times New Roman" w:eastAsia="Times New Roman" w:hAnsi="Times New Roman" w:cs="Times New Roman"/>
          <w:sz w:val="26"/>
          <w:szCs w:val="26"/>
          <w:lang w:eastAsia="ar-SA"/>
        </w:rPr>
        <w:t>платы</w:t>
      </w:r>
      <w:proofErr w:type="gramEnd"/>
      <w:r w:rsidRPr="00CC09DF">
        <w:rPr>
          <w:rFonts w:ascii="Times New Roman" w:eastAsia="Times New Roman" w:hAnsi="Times New Roman" w:cs="Times New Roman"/>
          <w:sz w:val="26"/>
          <w:szCs w:val="26"/>
          <w:lang w:eastAsia="ar-SA"/>
        </w:rPr>
        <w:t xml:space="preserve"> на основании поданного в письменной форме в Конкурсную комиссию указанными лицами заявления в течение 3–х рабочих дней с даты поступления заявления. Конкурсная документация предоставляется в течение всего срока подачи заявок на участие в конкурсе, по рабочим дням с 9 час. 00 мин. до 13 час. 00 мин. и с 14 час. 00 мин. до 1</w:t>
      </w:r>
      <w:r w:rsidR="00AC6325" w:rsidRPr="00CC09DF">
        <w:rPr>
          <w:rFonts w:ascii="Times New Roman" w:eastAsia="Times New Roman" w:hAnsi="Times New Roman" w:cs="Times New Roman"/>
          <w:sz w:val="26"/>
          <w:szCs w:val="26"/>
          <w:lang w:eastAsia="ar-SA"/>
        </w:rPr>
        <w:t>7</w:t>
      </w:r>
      <w:r w:rsidRPr="00CC09DF">
        <w:rPr>
          <w:rFonts w:ascii="Times New Roman" w:eastAsia="Times New Roman" w:hAnsi="Times New Roman" w:cs="Times New Roman"/>
          <w:sz w:val="26"/>
          <w:szCs w:val="26"/>
          <w:lang w:eastAsia="ar-SA"/>
        </w:rPr>
        <w:t xml:space="preserve"> час. 00 мин. (по московскому времени) по адресу: </w:t>
      </w:r>
      <w:r w:rsidR="00027CF1" w:rsidRPr="00CC09DF">
        <w:rPr>
          <w:rFonts w:ascii="Times New Roman" w:eastAsia="Times New Roman" w:hAnsi="Times New Roman" w:cs="Times New Roman"/>
          <w:sz w:val="26"/>
          <w:szCs w:val="26"/>
          <w:lang w:eastAsia="ar-SA"/>
        </w:rPr>
        <w:t xml:space="preserve">Калужская область, </w:t>
      </w:r>
      <w:r w:rsidR="003F1BF7">
        <w:rPr>
          <w:rFonts w:ascii="Times New Roman" w:eastAsia="Times New Roman" w:hAnsi="Times New Roman" w:cs="Times New Roman"/>
          <w:sz w:val="26"/>
          <w:szCs w:val="26"/>
          <w:lang w:eastAsia="ar-SA"/>
        </w:rPr>
        <w:t>п</w:t>
      </w:r>
      <w:r w:rsidR="00027CF1" w:rsidRPr="00CC09DF">
        <w:rPr>
          <w:rFonts w:ascii="Times New Roman" w:eastAsia="Times New Roman" w:hAnsi="Times New Roman" w:cs="Times New Roman"/>
          <w:sz w:val="26"/>
          <w:szCs w:val="26"/>
          <w:lang w:eastAsia="ar-SA"/>
        </w:rPr>
        <w:t>. Бабынино, ул. Ленина, д. 21</w:t>
      </w:r>
      <w:r w:rsidR="00027CF1" w:rsidRPr="003B0C1E">
        <w:rPr>
          <w:rFonts w:ascii="Times New Roman" w:eastAsia="Times New Roman" w:hAnsi="Times New Roman" w:cs="Times New Roman"/>
          <w:sz w:val="26"/>
          <w:szCs w:val="26"/>
          <w:lang w:eastAsia="ar-SA"/>
        </w:rPr>
        <w:t xml:space="preserve">, </w:t>
      </w:r>
      <w:r w:rsidR="003B0C1E">
        <w:rPr>
          <w:rFonts w:ascii="Times New Roman" w:eastAsia="Times New Roman" w:hAnsi="Times New Roman" w:cs="Times New Roman"/>
          <w:sz w:val="26"/>
          <w:szCs w:val="26"/>
          <w:lang w:eastAsia="ar-SA"/>
        </w:rPr>
        <w:t>Каб.4.</w:t>
      </w:r>
    </w:p>
    <w:p w14:paraId="4AC7FB1E"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В заявлении о предоставлении Конкурсной документации должно быть указано: полное наименование лица, которому необходимо предоставить такую конкурсную документацию, с указанием своего уполномоченного представителя, способ получения Конкурсной документации (по почте либо нарочным). </w:t>
      </w:r>
    </w:p>
    <w:p w14:paraId="5CC43546" w14:textId="6F11EC4A" w:rsidR="00E95DA6" w:rsidRPr="00CC09DF" w:rsidRDefault="00C920D7"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lastRenderedPageBreak/>
        <w:t>Участник Конкурса/Заявитель</w:t>
      </w:r>
      <w:r w:rsidR="00EC4108" w:rsidRPr="00CC09DF">
        <w:rPr>
          <w:rFonts w:ascii="Times New Roman" w:eastAsia="Times New Roman" w:hAnsi="Times New Roman" w:cs="Times New Roman"/>
          <w:sz w:val="26"/>
          <w:szCs w:val="26"/>
          <w:lang w:eastAsia="ru-RU"/>
        </w:rPr>
        <w:t xml:space="preserve"> самостоятельно </w:t>
      </w:r>
      <w:r w:rsidR="007B5415" w:rsidRPr="00CC09DF">
        <w:rPr>
          <w:rFonts w:ascii="Times New Roman" w:eastAsia="Times New Roman" w:hAnsi="Times New Roman" w:cs="Times New Roman"/>
          <w:sz w:val="26"/>
          <w:szCs w:val="26"/>
          <w:lang w:eastAsia="ru-RU"/>
        </w:rPr>
        <w:t>отслеживает вносимые</w:t>
      </w:r>
      <w:r w:rsidR="00EC4108" w:rsidRPr="00CC09DF">
        <w:rPr>
          <w:rFonts w:ascii="Times New Roman" w:eastAsia="Times New Roman" w:hAnsi="Times New Roman" w:cs="Times New Roman"/>
          <w:sz w:val="26"/>
          <w:szCs w:val="26"/>
          <w:lang w:eastAsia="ru-RU"/>
        </w:rPr>
        <w:t xml:space="preserve"> в нее изменений, если такие будут проводиться в установленном </w:t>
      </w:r>
      <w:r w:rsidR="007B5415" w:rsidRPr="00CC09DF">
        <w:rPr>
          <w:rFonts w:ascii="Times New Roman" w:eastAsia="Times New Roman" w:hAnsi="Times New Roman" w:cs="Times New Roman"/>
          <w:sz w:val="26"/>
          <w:szCs w:val="26"/>
          <w:lang w:eastAsia="ru-RU"/>
        </w:rPr>
        <w:t>законодательством</w:t>
      </w:r>
      <w:r w:rsidR="00E95DA6" w:rsidRPr="00CC09DF">
        <w:rPr>
          <w:rFonts w:ascii="Times New Roman" w:eastAsia="Times New Roman" w:hAnsi="Times New Roman" w:cs="Times New Roman"/>
          <w:sz w:val="26"/>
          <w:szCs w:val="26"/>
          <w:lang w:eastAsia="ru-RU"/>
        </w:rPr>
        <w:t xml:space="preserve"> РФ и настоящей Конкурсной документацией</w:t>
      </w:r>
      <w:r w:rsidR="007B5415" w:rsidRPr="00CC09DF">
        <w:rPr>
          <w:rFonts w:ascii="Times New Roman" w:eastAsia="Times New Roman" w:hAnsi="Times New Roman" w:cs="Times New Roman"/>
          <w:sz w:val="26"/>
          <w:szCs w:val="26"/>
          <w:lang w:eastAsia="ru-RU"/>
        </w:rPr>
        <w:t xml:space="preserve"> порядке</w:t>
      </w:r>
      <w:r w:rsidR="00EC4108" w:rsidRPr="00CC09DF">
        <w:rPr>
          <w:rFonts w:ascii="Times New Roman" w:eastAsia="Times New Roman" w:hAnsi="Times New Roman" w:cs="Times New Roman"/>
          <w:sz w:val="26"/>
          <w:szCs w:val="26"/>
          <w:lang w:eastAsia="ru-RU"/>
        </w:rPr>
        <w:t>.</w:t>
      </w:r>
    </w:p>
    <w:p w14:paraId="56F90A54" w14:textId="2A27D0F1" w:rsidR="00EC4108" w:rsidRPr="00CC09DF" w:rsidRDefault="00EC4108" w:rsidP="00264C18">
      <w:pPr>
        <w:pStyle w:val="af8"/>
        <w:numPr>
          <w:ilvl w:val="2"/>
          <w:numId w:val="30"/>
        </w:numPr>
        <w:ind w:left="0" w:firstLine="567"/>
        <w:jc w:val="both"/>
        <w:rPr>
          <w:rFonts w:eastAsia="Times New Roman" w:cs="Times New Roman"/>
          <w:b/>
          <w:szCs w:val="26"/>
          <w:lang w:eastAsia="ru-RU"/>
        </w:rPr>
      </w:pPr>
      <w:r w:rsidRPr="00CC09DF">
        <w:rPr>
          <w:rFonts w:eastAsia="Times New Roman" w:cs="Times New Roman"/>
          <w:b/>
          <w:szCs w:val="26"/>
          <w:lang w:eastAsia="ru-RU"/>
        </w:rPr>
        <w:t>Толкование Конкурсной документации:</w:t>
      </w:r>
    </w:p>
    <w:p w14:paraId="2B0E1774"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Конкурсная документация и приложения к Конкурсной документации являются ее неотъемлемой частью, дополняют и поясняют друг друга.</w:t>
      </w:r>
    </w:p>
    <w:p w14:paraId="56A675EF"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Настоящая Конкурсная документация составлена на русском языке.</w:t>
      </w:r>
    </w:p>
    <w:p w14:paraId="4B0745E3"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Если иное не следует из контекста, все ссылки на пункты в настоящей Конкурсной документации относятся к пунктам настоящей Конкурсной документации.</w:t>
      </w:r>
    </w:p>
    <w:p w14:paraId="7110FD2A"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Изменения в Конкурсную документацию, опубликованные </w:t>
      </w:r>
      <w:proofErr w:type="spellStart"/>
      <w:r w:rsidRPr="00CC09DF">
        <w:rPr>
          <w:rFonts w:ascii="Times New Roman" w:eastAsia="Times New Roman" w:hAnsi="Times New Roman" w:cs="Times New Roman"/>
          <w:sz w:val="26"/>
          <w:szCs w:val="26"/>
          <w:lang w:eastAsia="ru-RU"/>
        </w:rPr>
        <w:t>Концедентом</w:t>
      </w:r>
      <w:proofErr w:type="spellEnd"/>
      <w:r w:rsidRPr="00CC09DF">
        <w:rPr>
          <w:rFonts w:ascii="Times New Roman" w:eastAsia="Times New Roman" w:hAnsi="Times New Roman" w:cs="Times New Roman"/>
          <w:sz w:val="26"/>
          <w:szCs w:val="26"/>
          <w:lang w:eastAsia="ru-RU"/>
        </w:rPr>
        <w:t xml:space="preserve"> в установленном законодательством порядке, имеют преимущественную силу по отношению ко всем иным положениям и документам, входящим в состав настоящей Конкурсной документации.</w:t>
      </w:r>
    </w:p>
    <w:p w14:paraId="33CD1D15" w14:textId="7777777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В настоящей Конкурсной документации (включая все ее разделы и приложения), если иное не следует из контекста, приведенные ниже и начинающиеся с заглавной буквы термины, сокращенные и условные наименования имеют значение, определенные в пункте 1.2. раздела 1 настоящей Конкурсной документации.</w:t>
      </w:r>
    </w:p>
    <w:p w14:paraId="0DE9AD82" w14:textId="072380D7" w:rsidR="00EC4108" w:rsidRPr="00CC09DF" w:rsidRDefault="00EC4108" w:rsidP="00264C18">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Во избежание сомнений, в Концессионном соглашении может устанавливаться отдельная терминология, в </w:t>
      </w:r>
      <w:proofErr w:type="gramStart"/>
      <w:r w:rsidRPr="00CC09DF">
        <w:rPr>
          <w:rFonts w:ascii="Times New Roman" w:eastAsia="Times New Roman" w:hAnsi="Times New Roman" w:cs="Times New Roman"/>
          <w:sz w:val="26"/>
          <w:szCs w:val="26"/>
          <w:lang w:eastAsia="ru-RU"/>
        </w:rPr>
        <w:t>связи</w:t>
      </w:r>
      <w:proofErr w:type="gramEnd"/>
      <w:r w:rsidRPr="00CC09DF">
        <w:rPr>
          <w:rFonts w:ascii="Times New Roman" w:eastAsia="Times New Roman" w:hAnsi="Times New Roman" w:cs="Times New Roman"/>
          <w:sz w:val="26"/>
          <w:szCs w:val="26"/>
          <w:lang w:eastAsia="ru-RU"/>
        </w:rPr>
        <w:t xml:space="preserve"> с чем приведенные в пункте 1.2. раздела 1 настоящей Конкурсной документации определения терминов и выражений не применимы при толковании условий Концессионного соглашения (если иное прямо не следует из его положений).</w:t>
      </w:r>
    </w:p>
    <w:p w14:paraId="58B21C88" w14:textId="5EF2A925" w:rsidR="00EC4108" w:rsidRPr="00CC09DF" w:rsidRDefault="00EC4108" w:rsidP="00264C18">
      <w:pPr>
        <w:spacing w:after="0" w:line="240" w:lineRule="auto"/>
        <w:ind w:firstLine="567"/>
        <w:contextualSpacing/>
        <w:rPr>
          <w:rFonts w:ascii="Times New Roman" w:eastAsia="Calibri" w:hAnsi="Times New Roman" w:cs="Times New Roman"/>
          <w:sz w:val="26"/>
          <w:szCs w:val="26"/>
          <w:lang w:eastAsia="ru-RU"/>
        </w:rPr>
      </w:pPr>
      <w:r w:rsidRPr="00CC09DF">
        <w:rPr>
          <w:rFonts w:ascii="Times New Roman" w:eastAsia="Times New Roman" w:hAnsi="Times New Roman" w:cs="Times New Roman"/>
          <w:b/>
          <w:sz w:val="26"/>
          <w:szCs w:val="26"/>
          <w:lang w:eastAsia="ru-RU"/>
        </w:rPr>
        <w:t>2.1.</w:t>
      </w:r>
      <w:r w:rsidR="002C4939" w:rsidRPr="00CC09DF">
        <w:rPr>
          <w:rFonts w:ascii="Times New Roman" w:eastAsia="Times New Roman" w:hAnsi="Times New Roman" w:cs="Times New Roman"/>
          <w:b/>
          <w:sz w:val="26"/>
          <w:szCs w:val="26"/>
          <w:lang w:eastAsia="ru-RU"/>
        </w:rPr>
        <w:t>9</w:t>
      </w:r>
      <w:r w:rsidRPr="00CC09DF">
        <w:rPr>
          <w:rFonts w:ascii="Times New Roman" w:eastAsia="Times New Roman" w:hAnsi="Times New Roman" w:cs="Times New Roman"/>
          <w:b/>
          <w:sz w:val="26"/>
          <w:szCs w:val="26"/>
          <w:lang w:eastAsia="ru-RU"/>
        </w:rPr>
        <w:t xml:space="preserve">. </w:t>
      </w:r>
      <w:r w:rsidRPr="00CC09DF">
        <w:rPr>
          <w:rFonts w:ascii="Times New Roman" w:eastAsia="Calibri" w:hAnsi="Times New Roman" w:cs="Times New Roman"/>
          <w:b/>
          <w:sz w:val="26"/>
          <w:szCs w:val="26"/>
          <w:lang w:eastAsia="ru-RU"/>
        </w:rPr>
        <w:t>Регламент проведения Конкурса</w:t>
      </w:r>
    </w:p>
    <w:p w14:paraId="43FD721C" w14:textId="77777777" w:rsidR="00EC4108" w:rsidRPr="00CC09DF" w:rsidRDefault="00EC4108" w:rsidP="00264C18">
      <w:pPr>
        <w:suppressAutoHyphens/>
        <w:spacing w:after="0" w:line="240" w:lineRule="auto"/>
        <w:ind w:firstLine="567"/>
        <w:contextualSpacing/>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График проведения Конкурса</w:t>
      </w:r>
    </w:p>
    <w:p w14:paraId="6D0F7ACE" w14:textId="612EEE07" w:rsidR="00EC4108" w:rsidRPr="00264C18" w:rsidRDefault="00EC4108" w:rsidP="00264C18">
      <w:pPr>
        <w:spacing w:after="0"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Ниже представлен график проведения Конкурса, в соответствии с настоящей </w:t>
      </w:r>
      <w:r w:rsidRPr="00264C18">
        <w:rPr>
          <w:rFonts w:ascii="Times New Roman" w:eastAsia="Calibri" w:hAnsi="Times New Roman" w:cs="Times New Roman"/>
          <w:sz w:val="26"/>
          <w:szCs w:val="26"/>
          <w:lang w:eastAsia="ru-RU"/>
        </w:rPr>
        <w:t>Конкурсной документацией и примен</w:t>
      </w:r>
      <w:r w:rsidR="003A0ED2" w:rsidRPr="00264C18">
        <w:rPr>
          <w:rFonts w:ascii="Times New Roman" w:eastAsia="Calibri" w:hAnsi="Times New Roman" w:cs="Times New Roman"/>
          <w:sz w:val="26"/>
          <w:szCs w:val="26"/>
          <w:lang w:eastAsia="ru-RU"/>
        </w:rPr>
        <w:t>яемым</w:t>
      </w:r>
      <w:r w:rsidRPr="00264C18">
        <w:rPr>
          <w:rFonts w:ascii="Times New Roman" w:eastAsia="Calibri" w:hAnsi="Times New Roman" w:cs="Times New Roman"/>
          <w:sz w:val="26"/>
          <w:szCs w:val="26"/>
          <w:lang w:eastAsia="ru-RU"/>
        </w:rPr>
        <w:t xml:space="preserve"> законодательством:</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3396"/>
      </w:tblGrid>
      <w:tr w:rsidR="00EC4108" w:rsidRPr="00CC09DF" w14:paraId="473FAE61" w14:textId="77777777" w:rsidTr="007A794C">
        <w:trPr>
          <w:jc w:val="center"/>
        </w:trPr>
        <w:tc>
          <w:tcPr>
            <w:tcW w:w="6614" w:type="dxa"/>
          </w:tcPr>
          <w:p w14:paraId="05E71A7D" w14:textId="77777777" w:rsidR="00EC4108" w:rsidRPr="00264C18"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264C18">
              <w:rPr>
                <w:rFonts w:ascii="Times New Roman" w:eastAsia="Calibri" w:hAnsi="Times New Roman" w:cs="Times New Roman"/>
                <w:sz w:val="26"/>
                <w:szCs w:val="26"/>
                <w:lang w:eastAsia="ru-RU"/>
              </w:rPr>
              <w:t>Этап:</w:t>
            </w:r>
          </w:p>
        </w:tc>
        <w:tc>
          <w:tcPr>
            <w:tcW w:w="3396" w:type="dxa"/>
          </w:tcPr>
          <w:p w14:paraId="0DEFE563" w14:textId="77777777" w:rsidR="00EC4108" w:rsidRPr="004D01D9"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Сроки:</w:t>
            </w:r>
          </w:p>
        </w:tc>
      </w:tr>
      <w:tr w:rsidR="00EC4108" w:rsidRPr="00CC09DF" w14:paraId="6838B729" w14:textId="77777777" w:rsidTr="007A794C">
        <w:trPr>
          <w:jc w:val="center"/>
        </w:trPr>
        <w:tc>
          <w:tcPr>
            <w:tcW w:w="6614" w:type="dxa"/>
          </w:tcPr>
          <w:p w14:paraId="7111878B" w14:textId="11CA01A8" w:rsidR="00EC4108" w:rsidRPr="00CC09DF" w:rsidRDefault="0028361A"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Опубликование, размещение сообщения о проведении конкурса</w:t>
            </w:r>
          </w:p>
        </w:tc>
        <w:tc>
          <w:tcPr>
            <w:tcW w:w="3396" w:type="dxa"/>
          </w:tcPr>
          <w:p w14:paraId="4889C433" w14:textId="5F475B9E" w:rsidR="00EC4108" w:rsidRPr="004D01D9" w:rsidRDefault="00251D07" w:rsidP="00264C18">
            <w:pPr>
              <w:spacing w:before="100" w:beforeAutospacing="1" w:after="100" w:afterAutospacing="1" w:line="240" w:lineRule="auto"/>
              <w:ind w:firstLine="567"/>
              <w:contextualSpacing/>
              <w:rPr>
                <w:rFonts w:ascii="Times New Roman" w:eastAsia="Calibri" w:hAnsi="Times New Roman" w:cs="Times New Roman"/>
                <w:sz w:val="26"/>
                <w:szCs w:val="26"/>
                <w:highlight w:val="yellow"/>
                <w:lang w:eastAsia="ru-RU"/>
              </w:rPr>
            </w:pPr>
            <w:r w:rsidRPr="004D01D9">
              <w:rPr>
                <w:rFonts w:ascii="Times New Roman" w:eastAsia="Calibri" w:hAnsi="Times New Roman" w:cs="Times New Roman"/>
                <w:sz w:val="26"/>
                <w:szCs w:val="26"/>
                <w:lang w:eastAsia="ru-RU"/>
              </w:rPr>
              <w:t>11.04</w:t>
            </w:r>
            <w:r w:rsidR="003A0ED2" w:rsidRPr="004D01D9">
              <w:rPr>
                <w:rFonts w:ascii="Times New Roman" w:eastAsia="Calibri" w:hAnsi="Times New Roman" w:cs="Times New Roman"/>
                <w:sz w:val="26"/>
                <w:szCs w:val="26"/>
                <w:lang w:eastAsia="ru-RU"/>
              </w:rPr>
              <w:t>.2015</w:t>
            </w:r>
          </w:p>
        </w:tc>
      </w:tr>
      <w:tr w:rsidR="0028361A" w:rsidRPr="00CC09DF" w14:paraId="71A6A662" w14:textId="77777777" w:rsidTr="007A794C">
        <w:trPr>
          <w:jc w:val="center"/>
        </w:trPr>
        <w:tc>
          <w:tcPr>
            <w:tcW w:w="6614" w:type="dxa"/>
          </w:tcPr>
          <w:p w14:paraId="28E83FF6" w14:textId="7C7F3DE9" w:rsidR="0028361A" w:rsidRPr="00CC09DF" w:rsidRDefault="0028361A"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Представление Заявок</w:t>
            </w:r>
          </w:p>
        </w:tc>
        <w:tc>
          <w:tcPr>
            <w:tcW w:w="3396" w:type="dxa"/>
          </w:tcPr>
          <w:p w14:paraId="70EA9017" w14:textId="181DABA2" w:rsidR="0028361A" w:rsidRPr="004D01D9" w:rsidRDefault="004D01D9" w:rsidP="004D01D9">
            <w:pPr>
              <w:spacing w:before="100" w:beforeAutospacing="1" w:after="100" w:afterAutospacing="1" w:line="240" w:lineRule="auto"/>
              <w:ind w:firstLine="567"/>
              <w:contextualSpacing/>
              <w:rPr>
                <w:rFonts w:ascii="Times New Roman" w:eastAsia="Calibri" w:hAnsi="Times New Roman" w:cs="Times New Roman"/>
                <w:sz w:val="26"/>
                <w:szCs w:val="26"/>
                <w:highlight w:val="yellow"/>
                <w:lang w:eastAsia="ru-RU"/>
              </w:rPr>
            </w:pPr>
            <w:r w:rsidRPr="004D01D9">
              <w:rPr>
                <w:rFonts w:ascii="Times New Roman" w:eastAsia="Calibri" w:hAnsi="Times New Roman" w:cs="Times New Roman"/>
                <w:sz w:val="26"/>
                <w:szCs w:val="26"/>
                <w:lang w:eastAsia="ru-RU"/>
              </w:rPr>
              <w:t>13.04</w:t>
            </w:r>
            <w:r w:rsidR="009D3E75" w:rsidRPr="004D01D9">
              <w:rPr>
                <w:rFonts w:ascii="Times New Roman" w:eastAsia="Calibri" w:hAnsi="Times New Roman" w:cs="Times New Roman"/>
                <w:sz w:val="26"/>
                <w:szCs w:val="26"/>
                <w:lang w:eastAsia="ru-RU"/>
              </w:rPr>
              <w:t>.2015-</w:t>
            </w:r>
            <w:r w:rsidRPr="004D01D9">
              <w:rPr>
                <w:rFonts w:ascii="Times New Roman" w:eastAsia="Calibri" w:hAnsi="Times New Roman" w:cs="Times New Roman"/>
                <w:sz w:val="26"/>
                <w:szCs w:val="26"/>
                <w:lang w:eastAsia="ru-RU"/>
              </w:rPr>
              <w:t>27.05</w:t>
            </w:r>
            <w:r w:rsidR="009D3E75" w:rsidRPr="004D01D9">
              <w:rPr>
                <w:rFonts w:ascii="Times New Roman" w:eastAsia="Calibri" w:hAnsi="Times New Roman" w:cs="Times New Roman"/>
                <w:sz w:val="26"/>
                <w:szCs w:val="26"/>
                <w:lang w:eastAsia="ru-RU"/>
              </w:rPr>
              <w:t>.2015</w:t>
            </w:r>
          </w:p>
        </w:tc>
      </w:tr>
      <w:tr w:rsidR="00EC4108" w:rsidRPr="00CC09DF" w14:paraId="69303469" w14:textId="77777777" w:rsidTr="007A794C">
        <w:trPr>
          <w:jc w:val="center"/>
        </w:trPr>
        <w:tc>
          <w:tcPr>
            <w:tcW w:w="6614" w:type="dxa"/>
          </w:tcPr>
          <w:p w14:paraId="62D7898B" w14:textId="77777777" w:rsidR="00EC4108" w:rsidRPr="00CC09DF"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Вскрытие конвертов с Заявками</w:t>
            </w:r>
          </w:p>
        </w:tc>
        <w:tc>
          <w:tcPr>
            <w:tcW w:w="3396" w:type="dxa"/>
          </w:tcPr>
          <w:p w14:paraId="01C477AF" w14:textId="05039143" w:rsidR="00EC4108" w:rsidRPr="004D01D9" w:rsidRDefault="004D01D9" w:rsidP="004D01D9">
            <w:pPr>
              <w:spacing w:before="100" w:beforeAutospacing="1" w:after="100" w:afterAutospacing="1" w:line="240" w:lineRule="auto"/>
              <w:ind w:firstLine="567"/>
              <w:contextualSpacing/>
              <w:rPr>
                <w:rFonts w:ascii="Times New Roman" w:eastAsia="Calibri" w:hAnsi="Times New Roman" w:cs="Times New Roman"/>
                <w:sz w:val="26"/>
                <w:szCs w:val="26"/>
                <w:highlight w:val="yellow"/>
                <w:lang w:eastAsia="ru-RU"/>
              </w:rPr>
            </w:pPr>
            <w:r w:rsidRPr="004D01D9">
              <w:rPr>
                <w:rFonts w:ascii="Times New Roman" w:eastAsia="Calibri" w:hAnsi="Times New Roman" w:cs="Times New Roman"/>
                <w:sz w:val="26"/>
                <w:szCs w:val="26"/>
                <w:lang w:eastAsia="ru-RU"/>
              </w:rPr>
              <w:t>28.05</w:t>
            </w:r>
            <w:r w:rsidR="009D3E75" w:rsidRPr="004D01D9">
              <w:rPr>
                <w:rFonts w:ascii="Times New Roman" w:eastAsia="Calibri" w:hAnsi="Times New Roman" w:cs="Times New Roman"/>
                <w:sz w:val="26"/>
                <w:szCs w:val="26"/>
                <w:lang w:eastAsia="ru-RU"/>
              </w:rPr>
              <w:t>.2015</w:t>
            </w:r>
          </w:p>
        </w:tc>
      </w:tr>
      <w:tr w:rsidR="00EC4108" w:rsidRPr="00CC09DF" w14:paraId="45C155AF" w14:textId="77777777" w:rsidTr="007A794C">
        <w:trPr>
          <w:jc w:val="center"/>
        </w:trPr>
        <w:tc>
          <w:tcPr>
            <w:tcW w:w="6614" w:type="dxa"/>
          </w:tcPr>
          <w:p w14:paraId="7957970E" w14:textId="77777777" w:rsidR="00EC4108" w:rsidRPr="00CC09DF"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bCs/>
                <w:sz w:val="26"/>
                <w:szCs w:val="26"/>
                <w:lang w:eastAsia="ru-RU"/>
              </w:rPr>
              <w:t>Проведение предварительного отбора</w:t>
            </w:r>
          </w:p>
        </w:tc>
        <w:tc>
          <w:tcPr>
            <w:tcW w:w="3396" w:type="dxa"/>
          </w:tcPr>
          <w:p w14:paraId="304AEF0B" w14:textId="13342727" w:rsidR="00EC4108" w:rsidRPr="004D01D9" w:rsidRDefault="004D01D9" w:rsidP="00264C18">
            <w:pPr>
              <w:spacing w:before="100" w:beforeAutospacing="1" w:after="100" w:afterAutospacing="1" w:line="240" w:lineRule="auto"/>
              <w:ind w:firstLine="567"/>
              <w:contextualSpacing/>
              <w:rPr>
                <w:rFonts w:ascii="Times New Roman" w:eastAsia="Calibri" w:hAnsi="Times New Roman" w:cs="Times New Roman"/>
                <w:sz w:val="26"/>
                <w:szCs w:val="26"/>
                <w:highlight w:val="yellow"/>
                <w:lang w:eastAsia="ru-RU"/>
              </w:rPr>
            </w:pPr>
            <w:r w:rsidRPr="004D01D9">
              <w:rPr>
                <w:rFonts w:ascii="Times New Roman" w:eastAsia="Calibri" w:hAnsi="Times New Roman" w:cs="Times New Roman"/>
                <w:sz w:val="26"/>
                <w:szCs w:val="26"/>
                <w:lang w:eastAsia="ru-RU"/>
              </w:rPr>
              <w:t>28.05</w:t>
            </w:r>
            <w:r w:rsidR="009D3E75" w:rsidRPr="004D01D9">
              <w:rPr>
                <w:rFonts w:ascii="Times New Roman" w:eastAsia="Calibri" w:hAnsi="Times New Roman" w:cs="Times New Roman"/>
                <w:sz w:val="26"/>
                <w:szCs w:val="26"/>
                <w:lang w:eastAsia="ru-RU"/>
              </w:rPr>
              <w:t>.2015</w:t>
            </w:r>
          </w:p>
        </w:tc>
      </w:tr>
      <w:tr w:rsidR="00EC4108" w:rsidRPr="00CC09DF" w14:paraId="0760F17D" w14:textId="77777777" w:rsidTr="007A794C">
        <w:trPr>
          <w:jc w:val="center"/>
        </w:trPr>
        <w:tc>
          <w:tcPr>
            <w:tcW w:w="6614" w:type="dxa"/>
          </w:tcPr>
          <w:p w14:paraId="2500E880" w14:textId="77777777" w:rsidR="00EC4108" w:rsidRPr="00CC09DF"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Представление Конкурсных предложений</w:t>
            </w:r>
          </w:p>
        </w:tc>
        <w:tc>
          <w:tcPr>
            <w:tcW w:w="3396" w:type="dxa"/>
          </w:tcPr>
          <w:p w14:paraId="2EE44CBE" w14:textId="1787DA4A" w:rsidR="00EC4108" w:rsidRPr="004D01D9" w:rsidRDefault="004D01D9" w:rsidP="004D01D9">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02.06</w:t>
            </w:r>
            <w:r w:rsidR="009D3E75" w:rsidRPr="004D01D9">
              <w:rPr>
                <w:rFonts w:ascii="Times New Roman" w:eastAsia="Calibri" w:hAnsi="Times New Roman" w:cs="Times New Roman"/>
                <w:sz w:val="26"/>
                <w:szCs w:val="26"/>
                <w:lang w:eastAsia="ru-RU"/>
              </w:rPr>
              <w:t>.2015-</w:t>
            </w:r>
            <w:r w:rsidRPr="004D01D9">
              <w:rPr>
                <w:rFonts w:ascii="Times New Roman" w:eastAsia="Calibri" w:hAnsi="Times New Roman" w:cs="Times New Roman"/>
                <w:sz w:val="26"/>
                <w:szCs w:val="26"/>
                <w:lang w:eastAsia="ru-RU"/>
              </w:rPr>
              <w:t>25.08</w:t>
            </w:r>
            <w:r w:rsidR="00E84D1E" w:rsidRPr="004D01D9">
              <w:rPr>
                <w:rFonts w:ascii="Times New Roman" w:eastAsia="Calibri" w:hAnsi="Times New Roman" w:cs="Times New Roman"/>
                <w:sz w:val="26"/>
                <w:szCs w:val="26"/>
                <w:lang w:eastAsia="ru-RU"/>
              </w:rPr>
              <w:t>.2015</w:t>
            </w:r>
          </w:p>
        </w:tc>
      </w:tr>
      <w:tr w:rsidR="00EC4108" w:rsidRPr="00CC09DF" w14:paraId="65448503" w14:textId="77777777" w:rsidTr="007A794C">
        <w:trPr>
          <w:jc w:val="center"/>
        </w:trPr>
        <w:tc>
          <w:tcPr>
            <w:tcW w:w="6614" w:type="dxa"/>
          </w:tcPr>
          <w:p w14:paraId="2D1D016F" w14:textId="77777777" w:rsidR="00EC4108" w:rsidRPr="00CC09DF"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Вскрытие конвертов с Конкурсными предложениями</w:t>
            </w:r>
          </w:p>
        </w:tc>
        <w:tc>
          <w:tcPr>
            <w:tcW w:w="3396" w:type="dxa"/>
          </w:tcPr>
          <w:p w14:paraId="4CCCBB91" w14:textId="679358DE" w:rsidR="00EC4108" w:rsidRPr="004D01D9" w:rsidRDefault="004D01D9"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26.08</w:t>
            </w:r>
            <w:r w:rsidR="00E84D1E" w:rsidRPr="004D01D9">
              <w:rPr>
                <w:rFonts w:ascii="Times New Roman" w:eastAsia="Calibri" w:hAnsi="Times New Roman" w:cs="Times New Roman"/>
                <w:sz w:val="26"/>
                <w:szCs w:val="26"/>
                <w:lang w:eastAsia="ru-RU"/>
              </w:rPr>
              <w:t>.2015</w:t>
            </w:r>
          </w:p>
        </w:tc>
      </w:tr>
      <w:tr w:rsidR="00EC4108" w:rsidRPr="00CC09DF" w14:paraId="2F05313C" w14:textId="77777777" w:rsidTr="007A794C">
        <w:trPr>
          <w:jc w:val="center"/>
        </w:trPr>
        <w:tc>
          <w:tcPr>
            <w:tcW w:w="6614" w:type="dxa"/>
          </w:tcPr>
          <w:p w14:paraId="10AFAE0B" w14:textId="77777777" w:rsidR="00EC4108" w:rsidRPr="00CC09DF" w:rsidRDefault="00EC4108"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Рассмотрение и оценка Конкурсных предложений, определение Победителя Конкурса</w:t>
            </w:r>
          </w:p>
        </w:tc>
        <w:tc>
          <w:tcPr>
            <w:tcW w:w="3396" w:type="dxa"/>
          </w:tcPr>
          <w:p w14:paraId="3EB48954" w14:textId="7CA4E465" w:rsidR="00EC4108" w:rsidRPr="004D01D9" w:rsidRDefault="004D01D9" w:rsidP="00264C18">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26.08</w:t>
            </w:r>
            <w:r w:rsidR="00E84D1E" w:rsidRPr="004D01D9">
              <w:rPr>
                <w:rFonts w:ascii="Times New Roman" w:eastAsia="Calibri" w:hAnsi="Times New Roman" w:cs="Times New Roman"/>
                <w:sz w:val="26"/>
                <w:szCs w:val="26"/>
                <w:lang w:eastAsia="ru-RU"/>
              </w:rPr>
              <w:t>.2015</w:t>
            </w:r>
          </w:p>
        </w:tc>
      </w:tr>
      <w:tr w:rsidR="00516CEE" w:rsidRPr="00CC09DF" w14:paraId="79B63360" w14:textId="77777777" w:rsidTr="007A794C">
        <w:trPr>
          <w:jc w:val="center"/>
        </w:trPr>
        <w:tc>
          <w:tcPr>
            <w:tcW w:w="6614" w:type="dxa"/>
          </w:tcPr>
          <w:p w14:paraId="25DCCD14" w14:textId="4AF23346" w:rsidR="00516CEE" w:rsidRPr="00CC09DF" w:rsidRDefault="00D44A05" w:rsidP="00264C18">
            <w:pPr>
              <w:spacing w:before="100" w:beforeAutospacing="1" w:after="100" w:afterAutospacing="1" w:line="240" w:lineRule="auto"/>
              <w:ind w:firstLine="567"/>
              <w:contextualSpacing/>
              <w:rPr>
                <w:rFonts w:ascii="Times New Roman" w:eastAsia="Calibri" w:hAnsi="Times New Roman" w:cs="Times New Roman"/>
                <w:sz w:val="26"/>
                <w:szCs w:val="26"/>
                <w:highlight w:val="yellow"/>
                <w:lang w:eastAsia="ru-RU"/>
              </w:rPr>
            </w:pPr>
            <w:r w:rsidRPr="00CC09DF">
              <w:rPr>
                <w:rFonts w:ascii="Times New Roman" w:eastAsia="Calibri" w:hAnsi="Times New Roman" w:cs="Times New Roman"/>
                <w:sz w:val="26"/>
                <w:szCs w:val="26"/>
                <w:lang w:eastAsia="ru-RU"/>
              </w:rPr>
              <w:t>Подписание</w:t>
            </w:r>
            <w:r w:rsidR="00516CEE" w:rsidRPr="00CC09DF">
              <w:rPr>
                <w:rFonts w:ascii="Times New Roman" w:eastAsia="Calibri" w:hAnsi="Times New Roman" w:cs="Times New Roman"/>
                <w:sz w:val="26"/>
                <w:szCs w:val="26"/>
                <w:lang w:eastAsia="ru-RU"/>
              </w:rPr>
              <w:t xml:space="preserve"> членами конкурсной комиссии</w:t>
            </w:r>
            <w:r w:rsidR="00516CEE" w:rsidRPr="00CC09DF">
              <w:rPr>
                <w:sz w:val="26"/>
                <w:szCs w:val="26"/>
              </w:rPr>
              <w:t xml:space="preserve"> </w:t>
            </w:r>
            <w:r w:rsidR="00516CEE" w:rsidRPr="00CC09DF">
              <w:rPr>
                <w:rFonts w:ascii="Times New Roman" w:eastAsia="Calibri" w:hAnsi="Times New Roman" w:cs="Times New Roman"/>
                <w:sz w:val="26"/>
                <w:szCs w:val="26"/>
                <w:lang w:eastAsia="ru-RU"/>
              </w:rPr>
              <w:t>протокола о результатах проведения конкурса</w:t>
            </w:r>
          </w:p>
        </w:tc>
        <w:tc>
          <w:tcPr>
            <w:tcW w:w="3396" w:type="dxa"/>
          </w:tcPr>
          <w:p w14:paraId="22B44B37" w14:textId="54B1FE38" w:rsidR="00516CEE" w:rsidRPr="004D01D9" w:rsidRDefault="00BF0457" w:rsidP="004D01D9">
            <w:pPr>
              <w:spacing w:before="100" w:beforeAutospacing="1" w:after="100" w:afterAutospacing="1" w:line="240" w:lineRule="auto"/>
              <w:ind w:firstLine="567"/>
              <w:contextualSpacing/>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 xml:space="preserve">не позднее </w:t>
            </w:r>
            <w:r w:rsidR="004D01D9" w:rsidRPr="004D01D9">
              <w:rPr>
                <w:rFonts w:ascii="Times New Roman" w:eastAsia="Calibri" w:hAnsi="Times New Roman" w:cs="Times New Roman"/>
                <w:sz w:val="26"/>
                <w:szCs w:val="26"/>
                <w:lang w:eastAsia="ru-RU"/>
              </w:rPr>
              <w:t>03.09</w:t>
            </w:r>
            <w:r w:rsidR="002C6159" w:rsidRPr="004D01D9">
              <w:rPr>
                <w:rFonts w:ascii="Times New Roman" w:eastAsia="Calibri" w:hAnsi="Times New Roman" w:cs="Times New Roman"/>
                <w:sz w:val="26"/>
                <w:szCs w:val="26"/>
                <w:lang w:eastAsia="ru-RU"/>
              </w:rPr>
              <w:t>.2015</w:t>
            </w:r>
          </w:p>
        </w:tc>
      </w:tr>
    </w:tbl>
    <w:p w14:paraId="3A45DC76" w14:textId="68E041C9" w:rsidR="002C4939" w:rsidRPr="00CC09DF" w:rsidRDefault="00EC4108" w:rsidP="00264C18">
      <w:pPr>
        <w:spacing w:after="0"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Указанные сроки (при необходимости) могут изменяться в соответствии с наст</w:t>
      </w:r>
      <w:r w:rsidR="002C4939" w:rsidRPr="00CC09DF">
        <w:rPr>
          <w:rFonts w:ascii="Times New Roman" w:eastAsia="Calibri" w:hAnsi="Times New Roman" w:cs="Times New Roman"/>
          <w:sz w:val="26"/>
          <w:szCs w:val="26"/>
          <w:lang w:eastAsia="ru-RU"/>
        </w:rPr>
        <w:t xml:space="preserve">оящей Конкурсной документацией. </w:t>
      </w:r>
    </w:p>
    <w:p w14:paraId="4DE67211" w14:textId="77777777" w:rsidR="002C4939" w:rsidRPr="00CC09DF" w:rsidRDefault="00EC4108" w:rsidP="00264C18">
      <w:pPr>
        <w:pStyle w:val="af8"/>
        <w:numPr>
          <w:ilvl w:val="2"/>
          <w:numId w:val="31"/>
        </w:numPr>
        <w:ind w:left="0" w:firstLine="567"/>
        <w:jc w:val="both"/>
        <w:rPr>
          <w:rFonts w:cs="Times New Roman"/>
          <w:szCs w:val="26"/>
          <w:lang w:eastAsia="ru-RU"/>
        </w:rPr>
      </w:pPr>
      <w:r w:rsidRPr="00CC09DF">
        <w:rPr>
          <w:rFonts w:cs="Times New Roman"/>
          <w:b/>
          <w:szCs w:val="26"/>
          <w:lang w:eastAsia="ru-RU"/>
        </w:rPr>
        <w:t>Изменения в Конкурсную документацию</w:t>
      </w:r>
      <w:r w:rsidR="002C4939" w:rsidRPr="00CC09DF">
        <w:rPr>
          <w:rFonts w:cs="Times New Roman"/>
          <w:b/>
          <w:szCs w:val="26"/>
          <w:lang w:eastAsia="ru-RU"/>
        </w:rPr>
        <w:t>.</w:t>
      </w:r>
    </w:p>
    <w:p w14:paraId="65CE820C" w14:textId="1CB2C3BB" w:rsidR="00EC4108" w:rsidRPr="00CC09DF" w:rsidRDefault="00EC4108" w:rsidP="00264C18">
      <w:pPr>
        <w:spacing w:line="240" w:lineRule="auto"/>
        <w:ind w:firstLine="567"/>
        <w:jc w:val="both"/>
        <w:rPr>
          <w:rFonts w:ascii="Times New Roman" w:hAnsi="Times New Roman" w:cs="Times New Roman"/>
          <w:sz w:val="26"/>
          <w:szCs w:val="26"/>
          <w:lang w:eastAsia="ru-RU"/>
        </w:rPr>
      </w:pPr>
      <w:proofErr w:type="spellStart"/>
      <w:r w:rsidRPr="00CC09DF">
        <w:rPr>
          <w:rFonts w:ascii="Times New Roman" w:hAnsi="Times New Roman" w:cs="Times New Roman"/>
          <w:sz w:val="26"/>
          <w:szCs w:val="26"/>
          <w:lang w:eastAsia="ru-RU"/>
        </w:rPr>
        <w:t>Концедент</w:t>
      </w:r>
      <w:proofErr w:type="spellEnd"/>
      <w:r w:rsidRPr="00CC09DF">
        <w:rPr>
          <w:rFonts w:ascii="Times New Roman" w:hAnsi="Times New Roman" w:cs="Times New Roman"/>
          <w:sz w:val="26"/>
          <w:szCs w:val="26"/>
          <w:lang w:eastAsia="ru-RU"/>
        </w:rPr>
        <w:t xml:space="preserve"> вправе вносить изменения в Конкурсную документацию в любое время до истечения срока представления Конкурсных предложений, при этом сроки представления Заявок и Конкурсных предложений продлеваются не менее чем на 30 (Тридцать) Рабочих дней со дня внесения таких изменений.</w:t>
      </w:r>
    </w:p>
    <w:p w14:paraId="527118F5" w14:textId="7812656F" w:rsidR="00EC4108" w:rsidRPr="00CC09DF" w:rsidRDefault="00EC4108" w:rsidP="00264C18">
      <w:pPr>
        <w:spacing w:before="100" w:beforeAutospacing="1" w:after="100" w:afterAutospacing="1"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Сообщение о внесении изменений в Конкурсную документацию в течение 3 (Трех) Рабочих дней со дня их внесения опубликовывается Конкурсной комиссией в Официальном издании и размещается на Официальном сайте.</w:t>
      </w:r>
    </w:p>
    <w:p w14:paraId="779F9449" w14:textId="3B228D8F" w:rsidR="00EC4108" w:rsidRPr="00CC09DF" w:rsidRDefault="00EC4108" w:rsidP="00264C18">
      <w:pPr>
        <w:pStyle w:val="af8"/>
        <w:numPr>
          <w:ilvl w:val="2"/>
          <w:numId w:val="31"/>
        </w:numPr>
        <w:tabs>
          <w:tab w:val="left" w:pos="851"/>
        </w:tabs>
        <w:ind w:left="0" w:firstLine="567"/>
        <w:rPr>
          <w:rFonts w:cs="Times New Roman"/>
          <w:b/>
          <w:szCs w:val="26"/>
          <w:lang w:eastAsia="ru-RU"/>
        </w:rPr>
      </w:pPr>
      <w:r w:rsidRPr="00CC09DF">
        <w:rPr>
          <w:rFonts w:cs="Times New Roman"/>
          <w:b/>
          <w:szCs w:val="26"/>
          <w:lang w:eastAsia="ru-RU"/>
        </w:rPr>
        <w:t>Расходы в связи с участием в Конкурсе</w:t>
      </w:r>
    </w:p>
    <w:p w14:paraId="379D7B65" w14:textId="74CA4F67" w:rsidR="0015421D" w:rsidRPr="00CC09DF" w:rsidRDefault="00EC4108" w:rsidP="00264C18">
      <w:pPr>
        <w:spacing w:after="0"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Заявители, Участники конкурса несут за свой счет все затраты, связанные с подготовкой и представлением Заявок и Конкурсных предложений, а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ни в каких случаях не несет ответственности за такие затрат</w:t>
      </w:r>
      <w:r w:rsidR="0015421D" w:rsidRPr="00CC09DF">
        <w:rPr>
          <w:rFonts w:ascii="Times New Roman" w:eastAsia="Calibri" w:hAnsi="Times New Roman" w:cs="Times New Roman"/>
          <w:sz w:val="26"/>
          <w:szCs w:val="26"/>
          <w:lang w:eastAsia="ru-RU"/>
        </w:rPr>
        <w:t xml:space="preserve">ы и не принимает участия в них. </w:t>
      </w:r>
    </w:p>
    <w:p w14:paraId="0CD86F65" w14:textId="4D7C0559" w:rsidR="00EC4108" w:rsidRPr="00CC09DF" w:rsidRDefault="0015421D" w:rsidP="00264C18">
      <w:pPr>
        <w:spacing w:before="100" w:beforeAutospacing="1" w:after="100" w:afterAutospacing="1"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b/>
          <w:sz w:val="26"/>
          <w:szCs w:val="26"/>
          <w:lang w:eastAsia="ru-RU"/>
        </w:rPr>
        <w:t>2.1.12</w:t>
      </w:r>
      <w:r w:rsidRPr="00CC09DF">
        <w:rPr>
          <w:rFonts w:ascii="Times New Roman" w:eastAsia="Calibri" w:hAnsi="Times New Roman" w:cs="Times New Roman"/>
          <w:sz w:val="26"/>
          <w:szCs w:val="26"/>
          <w:lang w:eastAsia="ru-RU"/>
        </w:rPr>
        <w:t xml:space="preserve"> </w:t>
      </w:r>
      <w:r w:rsidR="00EC4108" w:rsidRPr="00CC09DF">
        <w:rPr>
          <w:rFonts w:ascii="Times New Roman" w:eastAsia="Calibri" w:hAnsi="Times New Roman" w:cs="Times New Roman"/>
          <w:b/>
          <w:sz w:val="26"/>
          <w:szCs w:val="26"/>
          <w:lang w:eastAsia="ru-RU"/>
        </w:rPr>
        <w:t>Обмен информацией</w:t>
      </w:r>
    </w:p>
    <w:p w14:paraId="45355B0C" w14:textId="10551AD5" w:rsidR="00EC4108" w:rsidRPr="00CC09DF" w:rsidRDefault="00EC4108" w:rsidP="00264C18">
      <w:pPr>
        <w:spacing w:before="100" w:beforeAutospacing="1" w:after="100" w:afterAutospacing="1"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Обмен информацией с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осуществляется только через Конкурсную комиссию. </w:t>
      </w:r>
      <w:proofErr w:type="gramStart"/>
      <w:r w:rsidRPr="00CC09DF">
        <w:rPr>
          <w:rFonts w:ascii="Times New Roman" w:eastAsia="Calibri" w:hAnsi="Times New Roman" w:cs="Times New Roman"/>
          <w:sz w:val="26"/>
          <w:szCs w:val="26"/>
          <w:lang w:eastAsia="ru-RU"/>
        </w:rPr>
        <w:t>Последняя</w:t>
      </w:r>
      <w:proofErr w:type="gramEnd"/>
      <w:r w:rsidRPr="00CC09DF">
        <w:rPr>
          <w:rFonts w:ascii="Times New Roman" w:eastAsia="Calibri" w:hAnsi="Times New Roman" w:cs="Times New Roman"/>
          <w:sz w:val="26"/>
          <w:szCs w:val="26"/>
          <w:lang w:eastAsia="ru-RU"/>
        </w:rPr>
        <w:t xml:space="preserve"> осуществляет свои функции и полномочия в соответствии с настоящей Конкурсной документацией и Положением о Конкурсной комиссии, утвержденным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w:t>
      </w:r>
    </w:p>
    <w:p w14:paraId="2AF2A47E" w14:textId="2F122AF1" w:rsidR="00EC4108" w:rsidRPr="00CC09DF" w:rsidRDefault="00EC4108" w:rsidP="00264C18">
      <w:pPr>
        <w:numPr>
          <w:ilvl w:val="2"/>
          <w:numId w:val="31"/>
        </w:numPr>
        <w:tabs>
          <w:tab w:val="left" w:pos="1701"/>
        </w:tabs>
        <w:suppressAutoHyphens/>
        <w:spacing w:before="100" w:beforeAutospacing="1" w:after="100" w:afterAutospacing="1" w:line="240" w:lineRule="auto"/>
        <w:ind w:left="0" w:firstLine="567"/>
        <w:contextualSpacing/>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Предложения и замечания в отношении положений Конкурсной документации.</w:t>
      </w:r>
    </w:p>
    <w:p w14:paraId="5EE23B4C" w14:textId="1F0F7C4B" w:rsidR="00EC4108" w:rsidRPr="00CC09DF" w:rsidRDefault="00EC4108" w:rsidP="00264C18">
      <w:pPr>
        <w:spacing w:before="100" w:beforeAutospacing="1" w:after="100" w:afterAutospacing="1"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С момента опубликования сообщения о проведении Конкурса в Официальном издании и не </w:t>
      </w:r>
      <w:proofErr w:type="gramStart"/>
      <w:r w:rsidRPr="00CC09DF">
        <w:rPr>
          <w:rFonts w:ascii="Times New Roman" w:eastAsia="Calibri" w:hAnsi="Times New Roman" w:cs="Times New Roman"/>
          <w:sz w:val="26"/>
          <w:szCs w:val="26"/>
          <w:lang w:eastAsia="ru-RU"/>
        </w:rPr>
        <w:t>позднее</w:t>
      </w:r>
      <w:proofErr w:type="gramEnd"/>
      <w:r w:rsidRPr="00CC09DF">
        <w:rPr>
          <w:rFonts w:ascii="Times New Roman" w:eastAsia="Calibri" w:hAnsi="Times New Roman" w:cs="Times New Roman"/>
          <w:sz w:val="26"/>
          <w:szCs w:val="26"/>
          <w:lang w:eastAsia="ru-RU"/>
        </w:rPr>
        <w:t xml:space="preserve"> чем за 10 (Десять) Рабочих дней до дня истечения срока представления Конкурсных предложени</w:t>
      </w:r>
      <w:r w:rsidR="00C920D7" w:rsidRPr="00CC09DF">
        <w:rPr>
          <w:rFonts w:ascii="Times New Roman" w:eastAsia="Calibri" w:hAnsi="Times New Roman" w:cs="Times New Roman"/>
          <w:sz w:val="26"/>
          <w:szCs w:val="26"/>
          <w:lang w:eastAsia="ru-RU"/>
        </w:rPr>
        <w:t>й Заявители</w:t>
      </w:r>
      <w:r w:rsidRPr="00CC09DF">
        <w:rPr>
          <w:rFonts w:ascii="Times New Roman" w:eastAsia="Calibri" w:hAnsi="Times New Roman" w:cs="Times New Roman"/>
          <w:sz w:val="26"/>
          <w:szCs w:val="26"/>
          <w:lang w:eastAsia="ru-RU"/>
        </w:rPr>
        <w:t xml:space="preserve"> могут направлять предложения и замечания в отношении положений Конкурсной документации (далее – Предложения):</w:t>
      </w:r>
    </w:p>
    <w:p w14:paraId="2809C062" w14:textId="77777777" w:rsidR="00EC4108" w:rsidRPr="00CC09DF" w:rsidRDefault="00EC4108" w:rsidP="00264C18">
      <w:pPr>
        <w:numPr>
          <w:ilvl w:val="0"/>
          <w:numId w:val="27"/>
        </w:numPr>
        <w:suppressAutoHyphens/>
        <w:spacing w:before="100" w:beforeAutospacing="1" w:after="100" w:afterAutospacing="1" w:line="240" w:lineRule="auto"/>
        <w:ind w:left="0"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Предложения направляются в адрес Конкурсной комиссии по почте или с нарочным;</w:t>
      </w:r>
    </w:p>
    <w:p w14:paraId="1926270D" w14:textId="60282CF3" w:rsidR="00EC4108" w:rsidRPr="00CC09DF" w:rsidRDefault="00EC4108" w:rsidP="00264C18">
      <w:pPr>
        <w:numPr>
          <w:ilvl w:val="0"/>
          <w:numId w:val="27"/>
        </w:numPr>
        <w:suppressAutoHyphens/>
        <w:spacing w:before="100" w:beforeAutospacing="1" w:after="100" w:afterAutospacing="1" w:line="240" w:lineRule="auto"/>
        <w:ind w:left="0"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Предложения должны содержать пометку «предложение (замечание</w:t>
      </w:r>
      <w:r w:rsidR="00B439B5"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к конкурсной документации для проведения открытого конкурса на право заключения концессионного </w:t>
      </w:r>
      <w:r w:rsidR="00B439B5" w:rsidRPr="00CC09DF">
        <w:rPr>
          <w:rFonts w:ascii="Times New Roman" w:eastAsia="Calibri" w:hAnsi="Times New Roman" w:cs="Times New Roman"/>
          <w:sz w:val="26"/>
          <w:szCs w:val="26"/>
          <w:lang w:eastAsia="ru-RU"/>
        </w:rPr>
        <w:t xml:space="preserve">соглашения о реконструкции и эксплуатации </w:t>
      </w:r>
      <w:r w:rsidR="00876877" w:rsidRPr="00CC09DF">
        <w:rPr>
          <w:rFonts w:ascii="Times New Roman" w:eastAsia="Calibri" w:hAnsi="Times New Roman" w:cs="Times New Roman"/>
          <w:sz w:val="26"/>
          <w:szCs w:val="26"/>
          <w:lang w:eastAsia="ru-RU"/>
        </w:rPr>
        <w:t xml:space="preserve">здания бани, расположенного на территории </w:t>
      </w:r>
      <w:proofErr w:type="spellStart"/>
      <w:r w:rsidR="00876877" w:rsidRPr="00CC09DF">
        <w:rPr>
          <w:rFonts w:ascii="Times New Roman" w:eastAsia="Calibri" w:hAnsi="Times New Roman" w:cs="Times New Roman"/>
          <w:sz w:val="26"/>
          <w:szCs w:val="26"/>
          <w:lang w:eastAsia="ru-RU"/>
        </w:rPr>
        <w:t>Бабынинского</w:t>
      </w:r>
      <w:proofErr w:type="spellEnd"/>
      <w:r w:rsidR="00876877" w:rsidRPr="00CC09DF">
        <w:rPr>
          <w:rFonts w:ascii="Times New Roman" w:eastAsia="Calibri" w:hAnsi="Times New Roman" w:cs="Times New Roman"/>
          <w:sz w:val="26"/>
          <w:szCs w:val="26"/>
          <w:lang w:eastAsia="ru-RU"/>
        </w:rPr>
        <w:t xml:space="preserve"> район»</w:t>
      </w:r>
      <w:r w:rsidRPr="00CC09DF">
        <w:rPr>
          <w:rFonts w:ascii="Times New Roman" w:eastAsia="Calibri" w:hAnsi="Times New Roman" w:cs="Times New Roman"/>
          <w:sz w:val="26"/>
          <w:szCs w:val="26"/>
          <w:lang w:eastAsia="ru-RU"/>
        </w:rPr>
        <w:t>;</w:t>
      </w:r>
    </w:p>
    <w:p w14:paraId="7054B4B8" w14:textId="0254FFE6" w:rsidR="00D770C8" w:rsidRPr="00CC09DF" w:rsidRDefault="00D770C8" w:rsidP="00264C18">
      <w:pPr>
        <w:numPr>
          <w:ilvl w:val="0"/>
          <w:numId w:val="27"/>
        </w:numPr>
        <w:suppressAutoHyphens/>
        <w:spacing w:before="100" w:beforeAutospacing="1" w:after="100" w:afterAutospacing="1" w:line="240" w:lineRule="auto"/>
        <w:ind w:left="0" w:firstLine="567"/>
        <w:contextualSpacing/>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В тексте предложения должно быть указанно какой пункт статьи раздела Конкурсной документации необходимо изменить, исключить, дополнить, указать предложения новой редакции этого пункта, статьи, раздела, при этом любое Предложение об изменении пункта, статьи, раздела Конкурсной документации должно быть мотивированно обоснованно, включая ссылку на пункт статьи нормативного правового акта РФ, с указанием наименования нормативно-правового акта, его даты и номера.</w:t>
      </w:r>
      <w:proofErr w:type="gramEnd"/>
    </w:p>
    <w:p w14:paraId="67B4E115" w14:textId="48A5F1FA" w:rsidR="00EC4108" w:rsidRPr="00CC09DF" w:rsidRDefault="00EC4108" w:rsidP="00264C18">
      <w:pPr>
        <w:numPr>
          <w:ilvl w:val="0"/>
          <w:numId w:val="27"/>
        </w:numPr>
        <w:suppressAutoHyphens/>
        <w:spacing w:before="100" w:beforeAutospacing="1" w:after="100" w:afterAutospacing="1" w:line="240" w:lineRule="auto"/>
        <w:ind w:left="0"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по итогам рассмотрения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Предложений им принимается решение о необходимости внесения изменений в Конкурсную документацию</w:t>
      </w:r>
      <w:r w:rsidR="00D770C8" w:rsidRPr="00CC09DF">
        <w:rPr>
          <w:rFonts w:ascii="Times New Roman" w:eastAsia="Calibri" w:hAnsi="Times New Roman" w:cs="Times New Roman"/>
          <w:sz w:val="26"/>
          <w:szCs w:val="26"/>
          <w:lang w:eastAsia="ru-RU"/>
        </w:rPr>
        <w:t xml:space="preserve"> или отклонении Предложений, при этом </w:t>
      </w:r>
      <w:proofErr w:type="spellStart"/>
      <w:r w:rsidR="00D770C8" w:rsidRPr="00CC09DF">
        <w:rPr>
          <w:rFonts w:ascii="Times New Roman" w:eastAsia="Calibri" w:hAnsi="Times New Roman" w:cs="Times New Roman"/>
          <w:sz w:val="26"/>
          <w:szCs w:val="26"/>
          <w:lang w:eastAsia="ru-RU"/>
        </w:rPr>
        <w:t>Концедент</w:t>
      </w:r>
      <w:proofErr w:type="spellEnd"/>
      <w:r w:rsidR="00D770C8" w:rsidRPr="00CC09DF">
        <w:rPr>
          <w:rFonts w:ascii="Times New Roman" w:eastAsia="Calibri" w:hAnsi="Times New Roman" w:cs="Times New Roman"/>
          <w:sz w:val="26"/>
          <w:szCs w:val="26"/>
          <w:lang w:eastAsia="ru-RU"/>
        </w:rPr>
        <w:t xml:space="preserve"> может не рассматривать поступившие предложения, если оно не соответствует требованиям</w:t>
      </w:r>
      <w:r w:rsidR="00D44A05" w:rsidRPr="00CC09DF">
        <w:rPr>
          <w:rFonts w:ascii="Times New Roman" w:eastAsia="Calibri" w:hAnsi="Times New Roman" w:cs="Times New Roman"/>
          <w:sz w:val="26"/>
          <w:szCs w:val="26"/>
          <w:lang w:eastAsia="ru-RU"/>
        </w:rPr>
        <w:t>,</w:t>
      </w:r>
      <w:r w:rsidR="00D770C8" w:rsidRPr="00CC09DF">
        <w:rPr>
          <w:rFonts w:ascii="Times New Roman" w:eastAsia="Calibri" w:hAnsi="Times New Roman" w:cs="Times New Roman"/>
          <w:sz w:val="26"/>
          <w:szCs w:val="26"/>
          <w:lang w:eastAsia="ru-RU"/>
        </w:rPr>
        <w:t xml:space="preserve"> указанным в 4 абзаце настоящей статьи Конкур</w:t>
      </w:r>
      <w:r w:rsidR="00905F85" w:rsidRPr="00CC09DF">
        <w:rPr>
          <w:rFonts w:ascii="Times New Roman" w:eastAsia="Calibri" w:hAnsi="Times New Roman" w:cs="Times New Roman"/>
          <w:sz w:val="26"/>
          <w:szCs w:val="26"/>
          <w:lang w:eastAsia="ru-RU"/>
        </w:rPr>
        <w:t>сной документации</w:t>
      </w:r>
      <w:r w:rsidRPr="00CC09DF">
        <w:rPr>
          <w:rFonts w:ascii="Times New Roman" w:eastAsia="Calibri" w:hAnsi="Times New Roman" w:cs="Times New Roman"/>
          <w:sz w:val="26"/>
          <w:szCs w:val="26"/>
          <w:lang w:eastAsia="ru-RU"/>
        </w:rPr>
        <w:t>.</w:t>
      </w:r>
    </w:p>
    <w:p w14:paraId="279C25BD" w14:textId="77777777" w:rsidR="00EC4108" w:rsidRPr="00CC09DF" w:rsidRDefault="00EC4108" w:rsidP="00264C18">
      <w:pPr>
        <w:numPr>
          <w:ilvl w:val="2"/>
          <w:numId w:val="31"/>
        </w:numPr>
        <w:tabs>
          <w:tab w:val="left" w:pos="1701"/>
        </w:tabs>
        <w:suppressAutoHyphens/>
        <w:spacing w:before="100" w:beforeAutospacing="1" w:after="100" w:afterAutospacing="1" w:line="240" w:lineRule="auto"/>
        <w:ind w:left="0" w:firstLine="567"/>
        <w:contextualSpacing/>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Осмотр Объекта</w:t>
      </w:r>
    </w:p>
    <w:p w14:paraId="1030F891" w14:textId="729E3C79" w:rsidR="00EC4108" w:rsidRPr="00CC09DF" w:rsidRDefault="001B56E5" w:rsidP="00264C18">
      <w:pPr>
        <w:spacing w:before="100" w:beforeAutospacing="1" w:after="100" w:afterAutospacing="1"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Любое лицо</w:t>
      </w:r>
      <w:r w:rsidR="00EC4108" w:rsidRPr="00CC09DF">
        <w:rPr>
          <w:rFonts w:ascii="Times New Roman" w:eastAsia="Calibri" w:hAnsi="Times New Roman" w:cs="Times New Roman"/>
          <w:sz w:val="26"/>
          <w:szCs w:val="26"/>
          <w:lang w:eastAsia="ru-RU"/>
        </w:rPr>
        <w:t xml:space="preserve"> имеет право самостоятельно </w:t>
      </w:r>
      <w:r w:rsidRPr="00CC09DF">
        <w:rPr>
          <w:rFonts w:ascii="Times New Roman" w:eastAsia="Calibri" w:hAnsi="Times New Roman" w:cs="Times New Roman"/>
          <w:sz w:val="26"/>
          <w:szCs w:val="26"/>
          <w:lang w:eastAsia="ru-RU"/>
        </w:rPr>
        <w:t>осуществить осмотр</w:t>
      </w:r>
      <w:r w:rsidR="00EC4108" w:rsidRPr="00CC09DF">
        <w:rPr>
          <w:rFonts w:ascii="Times New Roman" w:eastAsia="Calibri" w:hAnsi="Times New Roman" w:cs="Times New Roman"/>
          <w:sz w:val="26"/>
          <w:szCs w:val="26"/>
          <w:lang w:eastAsia="ru-RU"/>
        </w:rPr>
        <w:t xml:space="preserve"> Объект концессионного соглашения снаружи</w:t>
      </w:r>
      <w:r w:rsidR="00D44A05" w:rsidRPr="00CC09DF">
        <w:rPr>
          <w:rFonts w:ascii="Times New Roman" w:eastAsia="Calibri" w:hAnsi="Times New Roman" w:cs="Times New Roman"/>
          <w:sz w:val="26"/>
          <w:szCs w:val="26"/>
          <w:lang w:eastAsia="ru-RU"/>
        </w:rPr>
        <w:t>. С</w:t>
      </w:r>
      <w:r w:rsidR="00EC4108" w:rsidRPr="00CC09DF">
        <w:rPr>
          <w:rFonts w:ascii="Times New Roman" w:eastAsia="Calibri" w:hAnsi="Times New Roman" w:cs="Times New Roman"/>
          <w:sz w:val="26"/>
          <w:szCs w:val="26"/>
          <w:lang w:eastAsia="ru-RU"/>
        </w:rPr>
        <w:t xml:space="preserve"> письменного разрешения, выданного Конкурсной комиссией, разрешается произвести осмотр объекта </w:t>
      </w:r>
      <w:r w:rsidR="00D44A05" w:rsidRPr="00CC09DF">
        <w:rPr>
          <w:rFonts w:ascii="Times New Roman" w:eastAsia="Calibri" w:hAnsi="Times New Roman" w:cs="Times New Roman"/>
          <w:sz w:val="26"/>
          <w:szCs w:val="26"/>
          <w:lang w:eastAsia="ru-RU"/>
        </w:rPr>
        <w:t xml:space="preserve">внутри в </w:t>
      </w:r>
      <w:r w:rsidR="00EC4108" w:rsidRPr="00CC09DF">
        <w:rPr>
          <w:rFonts w:ascii="Times New Roman" w:eastAsia="Calibri" w:hAnsi="Times New Roman" w:cs="Times New Roman"/>
          <w:sz w:val="26"/>
          <w:szCs w:val="26"/>
          <w:lang w:eastAsia="ru-RU"/>
        </w:rPr>
        <w:t>сопровождени</w:t>
      </w:r>
      <w:r w:rsidR="00D44A05" w:rsidRPr="00CC09DF">
        <w:rPr>
          <w:rFonts w:ascii="Times New Roman" w:eastAsia="Calibri" w:hAnsi="Times New Roman" w:cs="Times New Roman"/>
          <w:sz w:val="26"/>
          <w:szCs w:val="26"/>
          <w:lang w:eastAsia="ru-RU"/>
        </w:rPr>
        <w:t>и</w:t>
      </w:r>
      <w:r w:rsidR="00EC4108" w:rsidRPr="00CC09DF">
        <w:rPr>
          <w:rFonts w:ascii="Times New Roman" w:eastAsia="Calibri" w:hAnsi="Times New Roman" w:cs="Times New Roman"/>
          <w:sz w:val="26"/>
          <w:szCs w:val="26"/>
          <w:lang w:eastAsia="ru-RU"/>
        </w:rPr>
        <w:t xml:space="preserve"> лиц</w:t>
      </w:r>
      <w:r w:rsidR="00D44A05" w:rsidRPr="00CC09DF">
        <w:rPr>
          <w:rFonts w:ascii="Times New Roman" w:eastAsia="Calibri" w:hAnsi="Times New Roman" w:cs="Times New Roman"/>
          <w:sz w:val="26"/>
          <w:szCs w:val="26"/>
          <w:lang w:eastAsia="ru-RU"/>
        </w:rPr>
        <w:t>а</w:t>
      </w:r>
      <w:r w:rsidR="005A3EBC" w:rsidRPr="00CC09DF">
        <w:rPr>
          <w:rFonts w:ascii="Times New Roman" w:eastAsia="Calibri" w:hAnsi="Times New Roman" w:cs="Times New Roman"/>
          <w:sz w:val="26"/>
          <w:szCs w:val="26"/>
          <w:lang w:eastAsia="ru-RU"/>
        </w:rPr>
        <w:t>,</w:t>
      </w:r>
      <w:r w:rsidR="00D44A05" w:rsidRPr="00CC09DF">
        <w:rPr>
          <w:rFonts w:ascii="Times New Roman" w:eastAsia="Calibri" w:hAnsi="Times New Roman" w:cs="Times New Roman"/>
          <w:sz w:val="26"/>
          <w:szCs w:val="26"/>
          <w:lang w:eastAsia="ru-RU"/>
        </w:rPr>
        <w:t xml:space="preserve"> уполномоченного </w:t>
      </w:r>
      <w:proofErr w:type="spellStart"/>
      <w:r w:rsidR="00D44A05" w:rsidRPr="00CC09DF">
        <w:rPr>
          <w:rFonts w:ascii="Times New Roman" w:eastAsia="Calibri" w:hAnsi="Times New Roman" w:cs="Times New Roman"/>
          <w:sz w:val="26"/>
          <w:szCs w:val="26"/>
          <w:lang w:eastAsia="ru-RU"/>
        </w:rPr>
        <w:t>Концедентом</w:t>
      </w:r>
      <w:proofErr w:type="spellEnd"/>
      <w:r w:rsidR="00EC4108" w:rsidRPr="00CC09DF">
        <w:rPr>
          <w:rFonts w:ascii="Times New Roman" w:eastAsia="Calibri" w:hAnsi="Times New Roman" w:cs="Times New Roman"/>
          <w:sz w:val="26"/>
          <w:szCs w:val="26"/>
          <w:lang w:eastAsia="ru-RU"/>
        </w:rPr>
        <w:t>. Такое разрешение выдается</w:t>
      </w:r>
      <w:r w:rsidRPr="00CC09DF">
        <w:rPr>
          <w:rFonts w:ascii="Times New Roman" w:eastAsia="Calibri" w:hAnsi="Times New Roman" w:cs="Times New Roman"/>
          <w:sz w:val="26"/>
          <w:szCs w:val="26"/>
          <w:lang w:eastAsia="ru-RU"/>
        </w:rPr>
        <w:t xml:space="preserve"> лицу</w:t>
      </w:r>
      <w:r w:rsidR="00EC4108" w:rsidRPr="00CC09DF">
        <w:rPr>
          <w:rFonts w:ascii="Times New Roman" w:eastAsia="Calibri" w:hAnsi="Times New Roman" w:cs="Times New Roman"/>
          <w:sz w:val="26"/>
          <w:szCs w:val="26"/>
          <w:lang w:eastAsia="ru-RU"/>
        </w:rPr>
        <w:t xml:space="preserve">, письменно обратившемуся в Конкурсную комиссию, Конкурсной комиссией в течение 5 рабочих дней с момента поступления в Конкурсную комиссию такого обращения, при этом в разрешении указывается точный срок осмотра и лицо, которое уполномочено </w:t>
      </w:r>
      <w:proofErr w:type="spellStart"/>
      <w:r w:rsidR="00EC4108" w:rsidRPr="00CC09DF">
        <w:rPr>
          <w:rFonts w:ascii="Times New Roman" w:eastAsia="Calibri" w:hAnsi="Times New Roman" w:cs="Times New Roman"/>
          <w:sz w:val="26"/>
          <w:szCs w:val="26"/>
          <w:lang w:eastAsia="ru-RU"/>
        </w:rPr>
        <w:t>Концедентом</w:t>
      </w:r>
      <w:proofErr w:type="spellEnd"/>
      <w:r w:rsidR="00EC4108" w:rsidRPr="00CC09DF">
        <w:rPr>
          <w:rFonts w:ascii="Times New Roman" w:eastAsia="Calibri" w:hAnsi="Times New Roman" w:cs="Times New Roman"/>
          <w:sz w:val="26"/>
          <w:szCs w:val="26"/>
          <w:lang w:eastAsia="ru-RU"/>
        </w:rPr>
        <w:t xml:space="preserve"> </w:t>
      </w:r>
      <w:proofErr w:type="gramStart"/>
      <w:r w:rsidR="00EC4108" w:rsidRPr="00CC09DF">
        <w:rPr>
          <w:rFonts w:ascii="Times New Roman" w:eastAsia="Calibri" w:hAnsi="Times New Roman" w:cs="Times New Roman"/>
          <w:sz w:val="26"/>
          <w:szCs w:val="26"/>
          <w:lang w:eastAsia="ru-RU"/>
        </w:rPr>
        <w:t>сопровождать</w:t>
      </w:r>
      <w:proofErr w:type="gramEnd"/>
      <w:r w:rsidR="00EC4108"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подавшего заявку на осмотр</w:t>
      </w:r>
      <w:r w:rsidR="00EC4108"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 xml:space="preserve">Предусмотренное настоящей статьей обращение </w:t>
      </w:r>
      <w:r w:rsidR="00EC4108" w:rsidRPr="00CC09DF">
        <w:rPr>
          <w:rFonts w:ascii="Times New Roman" w:eastAsia="Calibri" w:hAnsi="Times New Roman" w:cs="Times New Roman"/>
          <w:sz w:val="26"/>
          <w:szCs w:val="26"/>
          <w:lang w:eastAsia="ru-RU"/>
        </w:rPr>
        <w:t xml:space="preserve">может </w:t>
      </w:r>
      <w:r w:rsidRPr="00CC09DF">
        <w:rPr>
          <w:rFonts w:ascii="Times New Roman" w:eastAsia="Calibri" w:hAnsi="Times New Roman" w:cs="Times New Roman"/>
          <w:sz w:val="26"/>
          <w:szCs w:val="26"/>
          <w:lang w:eastAsia="ru-RU"/>
        </w:rPr>
        <w:t>быть подано</w:t>
      </w:r>
      <w:r w:rsidR="00EC4108" w:rsidRPr="00CC09DF">
        <w:rPr>
          <w:rFonts w:ascii="Times New Roman" w:eastAsia="Calibri" w:hAnsi="Times New Roman" w:cs="Times New Roman"/>
          <w:sz w:val="26"/>
          <w:szCs w:val="26"/>
          <w:lang w:eastAsia="ru-RU"/>
        </w:rPr>
        <w:t xml:space="preserve"> в Конкурсную </w:t>
      </w:r>
      <w:r w:rsidR="00EC4108" w:rsidRPr="00CC09DF">
        <w:rPr>
          <w:rFonts w:ascii="Times New Roman" w:eastAsia="Calibri" w:hAnsi="Times New Roman" w:cs="Times New Roman"/>
          <w:sz w:val="26"/>
          <w:szCs w:val="26"/>
          <w:lang w:eastAsia="ru-RU"/>
        </w:rPr>
        <w:lastRenderedPageBreak/>
        <w:t xml:space="preserve">комиссию с момента опубликования сообщения о проведении Конкурса в Официальном издании и не </w:t>
      </w:r>
      <w:proofErr w:type="gramStart"/>
      <w:r w:rsidR="00EC4108" w:rsidRPr="00CC09DF">
        <w:rPr>
          <w:rFonts w:ascii="Times New Roman" w:eastAsia="Calibri" w:hAnsi="Times New Roman" w:cs="Times New Roman"/>
          <w:sz w:val="26"/>
          <w:szCs w:val="26"/>
          <w:lang w:eastAsia="ru-RU"/>
        </w:rPr>
        <w:t>позднее</w:t>
      </w:r>
      <w:proofErr w:type="gramEnd"/>
      <w:r w:rsidR="00EC4108" w:rsidRPr="00CC09DF">
        <w:rPr>
          <w:rFonts w:ascii="Times New Roman" w:eastAsia="Calibri" w:hAnsi="Times New Roman" w:cs="Times New Roman"/>
          <w:sz w:val="26"/>
          <w:szCs w:val="26"/>
          <w:lang w:eastAsia="ru-RU"/>
        </w:rPr>
        <w:t xml:space="preserve"> чем за 10 (Десять) </w:t>
      </w:r>
      <w:r w:rsidR="003F1BF7">
        <w:rPr>
          <w:rFonts w:ascii="Times New Roman" w:eastAsia="Calibri" w:hAnsi="Times New Roman" w:cs="Times New Roman"/>
          <w:sz w:val="26"/>
          <w:szCs w:val="26"/>
          <w:lang w:eastAsia="ru-RU"/>
        </w:rPr>
        <w:t>р</w:t>
      </w:r>
      <w:r w:rsidR="00EC4108" w:rsidRPr="00CC09DF">
        <w:rPr>
          <w:rFonts w:ascii="Times New Roman" w:eastAsia="Calibri" w:hAnsi="Times New Roman" w:cs="Times New Roman"/>
          <w:sz w:val="26"/>
          <w:szCs w:val="26"/>
          <w:lang w:eastAsia="ru-RU"/>
        </w:rPr>
        <w:t>абочих дней до дня истечения срока представления Конкурсных предложений.</w:t>
      </w:r>
    </w:p>
    <w:p w14:paraId="15CF474A" w14:textId="2E5E3008" w:rsidR="00EC4108" w:rsidRPr="00CC09DF" w:rsidRDefault="00EC4108" w:rsidP="00264C18">
      <w:pPr>
        <w:numPr>
          <w:ilvl w:val="2"/>
          <w:numId w:val="31"/>
        </w:numPr>
        <w:tabs>
          <w:tab w:val="left" w:pos="1843"/>
        </w:tabs>
        <w:suppressAutoHyphens/>
        <w:spacing w:after="0" w:line="240" w:lineRule="auto"/>
        <w:ind w:left="0" w:firstLine="567"/>
        <w:contextualSpacing/>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Ответственность</w:t>
      </w:r>
    </w:p>
    <w:p w14:paraId="4BEEAAA3" w14:textId="77777777" w:rsidR="00EC4108" w:rsidRPr="00CC09DF" w:rsidRDefault="00EC4108" w:rsidP="00264C18">
      <w:pPr>
        <w:spacing w:after="0" w:line="240" w:lineRule="auto"/>
        <w:ind w:firstLine="567"/>
        <w:contextualSpacing/>
        <w:jc w:val="both"/>
        <w:rPr>
          <w:rFonts w:ascii="Times New Roman" w:eastAsia="Calibri" w:hAnsi="Times New Roman" w:cs="Times New Roman"/>
          <w:sz w:val="26"/>
          <w:szCs w:val="26"/>
          <w:lang w:eastAsia="ru-RU"/>
        </w:rPr>
      </w:pP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Конкурсная комиссия несут ответственность в соответствии с законодательством Российской Федерации.</w:t>
      </w:r>
    </w:p>
    <w:p w14:paraId="4A02FFFB" w14:textId="417F6A3D" w:rsidR="00EC4108" w:rsidRPr="00CC09DF" w:rsidRDefault="00EC4108" w:rsidP="00264C18">
      <w:pPr>
        <w:numPr>
          <w:ilvl w:val="2"/>
          <w:numId w:val="31"/>
        </w:numPr>
        <w:tabs>
          <w:tab w:val="left" w:pos="1701"/>
        </w:tabs>
        <w:suppressAutoHyphens/>
        <w:spacing w:after="0" w:line="240" w:lineRule="auto"/>
        <w:ind w:left="0" w:firstLine="567"/>
        <w:contextualSpacing/>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Права Заявителей, Участников Конкурса</w:t>
      </w:r>
    </w:p>
    <w:p w14:paraId="70232F99" w14:textId="285A7218" w:rsidR="00EC4108" w:rsidRPr="00CC09DF" w:rsidRDefault="00EC4108" w:rsidP="00264C18">
      <w:pPr>
        <w:spacing w:after="0" w:line="240" w:lineRule="auto"/>
        <w:ind w:firstLine="567"/>
        <w:contextualSpacing/>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Заявители, Участники Конкурса вправе оспаривать решения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 Конкурсной комиссии в соответствии с законодательством Российской Федерации.</w:t>
      </w:r>
    </w:p>
    <w:p w14:paraId="10E6049C" w14:textId="77777777" w:rsidR="00EC4108" w:rsidRPr="00CC09DF" w:rsidRDefault="00EC4108" w:rsidP="00286F27">
      <w:pPr>
        <w:keepNext/>
        <w:spacing w:after="0" w:line="240" w:lineRule="auto"/>
        <w:ind w:firstLine="567"/>
        <w:outlineLvl w:val="1"/>
        <w:rPr>
          <w:rFonts w:ascii="Times New Roman" w:eastAsia="Times New Roman" w:hAnsi="Times New Roman" w:cs="Times New Roman"/>
          <w:b/>
          <w:bCs/>
          <w:iCs/>
          <w:sz w:val="26"/>
          <w:szCs w:val="26"/>
          <w:lang w:eastAsia="x-none"/>
        </w:rPr>
      </w:pPr>
      <w:bookmarkStart w:id="12" w:name="_Toc329095367"/>
      <w:bookmarkStart w:id="13" w:name="_Toc329096855"/>
      <w:r w:rsidRPr="00CC09DF">
        <w:rPr>
          <w:rFonts w:ascii="Times New Roman" w:eastAsia="Times New Roman" w:hAnsi="Times New Roman" w:cs="Times New Roman"/>
          <w:b/>
          <w:bCs/>
          <w:iCs/>
          <w:sz w:val="26"/>
          <w:szCs w:val="26"/>
          <w:lang w:val="x-none" w:eastAsia="x-none"/>
        </w:rPr>
        <w:t>2.2. Риски</w:t>
      </w:r>
      <w:bookmarkEnd w:id="12"/>
      <w:bookmarkEnd w:id="13"/>
    </w:p>
    <w:bookmarkEnd w:id="7"/>
    <w:p w14:paraId="640367DB" w14:textId="29112B19" w:rsidR="00EC4108" w:rsidRPr="00CC09DF" w:rsidRDefault="00EC4108" w:rsidP="00286F27">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При </w:t>
      </w:r>
      <w:r w:rsidR="001B56E5" w:rsidRPr="00CC09DF">
        <w:rPr>
          <w:rFonts w:ascii="Times New Roman" w:eastAsia="Calibri" w:hAnsi="Times New Roman" w:cs="Times New Roman"/>
          <w:sz w:val="26"/>
          <w:szCs w:val="26"/>
          <w:lang w:eastAsia="ru-RU"/>
        </w:rPr>
        <w:t xml:space="preserve">реконструкции и </w:t>
      </w:r>
      <w:r w:rsidRPr="00CC09DF">
        <w:rPr>
          <w:rFonts w:ascii="Times New Roman" w:eastAsia="Calibri" w:hAnsi="Times New Roman" w:cs="Times New Roman"/>
          <w:sz w:val="26"/>
          <w:szCs w:val="26"/>
          <w:lang w:eastAsia="ru-RU"/>
        </w:rPr>
        <w:t>эксплуатации объекта</w:t>
      </w:r>
      <w:r w:rsidR="001B56E5" w:rsidRPr="00CC09DF">
        <w:rPr>
          <w:rFonts w:ascii="Times New Roman" w:eastAsia="Calibri" w:hAnsi="Times New Roman" w:cs="Times New Roman"/>
          <w:sz w:val="26"/>
          <w:szCs w:val="26"/>
          <w:lang w:eastAsia="ru-RU"/>
        </w:rPr>
        <w:t xml:space="preserve"> концессионного соглашения</w:t>
      </w:r>
      <w:r w:rsidRPr="00CC09DF">
        <w:rPr>
          <w:rFonts w:ascii="Times New Roman" w:eastAsia="Calibri" w:hAnsi="Times New Roman" w:cs="Times New Roman"/>
          <w:sz w:val="26"/>
          <w:szCs w:val="26"/>
          <w:lang w:eastAsia="ru-RU"/>
        </w:rPr>
        <w:t xml:space="preserve"> Концессионеру необходимо учитывать и </w:t>
      </w:r>
      <w:r w:rsidR="001B56E5" w:rsidRPr="00CC09DF">
        <w:rPr>
          <w:rFonts w:ascii="Times New Roman" w:eastAsia="Calibri" w:hAnsi="Times New Roman" w:cs="Times New Roman"/>
          <w:sz w:val="26"/>
          <w:szCs w:val="26"/>
          <w:lang w:eastAsia="ru-RU"/>
        </w:rPr>
        <w:t>делать все возможное, чтобы исключить</w:t>
      </w:r>
      <w:r w:rsidRPr="00CC09DF">
        <w:rPr>
          <w:rFonts w:ascii="Times New Roman" w:eastAsia="Calibri" w:hAnsi="Times New Roman" w:cs="Times New Roman"/>
          <w:sz w:val="26"/>
          <w:szCs w:val="26"/>
          <w:lang w:eastAsia="ru-RU"/>
        </w:rPr>
        <w:t xml:space="preserve"> следующие риски.</w:t>
      </w:r>
    </w:p>
    <w:p w14:paraId="24AF5A06" w14:textId="77777777" w:rsidR="00EC4108" w:rsidRPr="00CC09DF" w:rsidRDefault="00EC4108" w:rsidP="00286F27">
      <w:pPr>
        <w:numPr>
          <w:ilvl w:val="2"/>
          <w:numId w:val="4"/>
        </w:numPr>
        <w:tabs>
          <w:tab w:val="left" w:pos="1560"/>
        </w:tabs>
        <w:spacing w:after="0" w:line="240" w:lineRule="auto"/>
        <w:ind w:left="0" w:firstLine="567"/>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Общие риски Концессионного соглашения:</w:t>
      </w:r>
    </w:p>
    <w:p w14:paraId="761D4E0D" w14:textId="77777777" w:rsidR="00EC4108" w:rsidRPr="00CC09DF" w:rsidRDefault="00EC4108" w:rsidP="00286F27">
      <w:pPr>
        <w:numPr>
          <w:ilvl w:val="1"/>
          <w:numId w:val="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нанесения Концессионером вреда здоровью или иного ущерба в отношении третьих лиц;</w:t>
      </w:r>
    </w:p>
    <w:p w14:paraId="5D483990" w14:textId="77777777" w:rsidR="00EC4108" w:rsidRPr="00CC09DF" w:rsidRDefault="00EC4108" w:rsidP="00286F27">
      <w:pPr>
        <w:numPr>
          <w:ilvl w:val="1"/>
          <w:numId w:val="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нанесения вреда здоровью или иного ущерба в отношении сотрудников Концессионера;</w:t>
      </w:r>
    </w:p>
    <w:p w14:paraId="36D5386F" w14:textId="77777777" w:rsidR="00EC4108" w:rsidRPr="00CC09DF" w:rsidRDefault="00EC4108" w:rsidP="00286F27">
      <w:pPr>
        <w:numPr>
          <w:ilvl w:val="1"/>
          <w:numId w:val="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риск невыполнения обязательств по Концессионному соглашению со стороны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w:t>
      </w:r>
    </w:p>
    <w:p w14:paraId="619B5CF2" w14:textId="77777777" w:rsidR="00EC4108" w:rsidRPr="00CC09DF" w:rsidRDefault="00EC4108" w:rsidP="00286F27">
      <w:pPr>
        <w:numPr>
          <w:ilvl w:val="1"/>
          <w:numId w:val="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невыполнения Концессионером обязательств перед кредиторами (риск дефолта Концессионера);</w:t>
      </w:r>
    </w:p>
    <w:p w14:paraId="20499F56" w14:textId="77777777" w:rsidR="00EC4108" w:rsidRPr="00CC09DF" w:rsidRDefault="00EC4108" w:rsidP="00286F27">
      <w:pPr>
        <w:numPr>
          <w:ilvl w:val="1"/>
          <w:numId w:val="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невыполнения обязательств по Концессионному соглашению со стороны Концессионера.</w:t>
      </w:r>
    </w:p>
    <w:p w14:paraId="157B52EC" w14:textId="77777777" w:rsidR="00EC4108" w:rsidRPr="00CC09DF" w:rsidRDefault="00EC4108" w:rsidP="00286F27">
      <w:pPr>
        <w:numPr>
          <w:ilvl w:val="2"/>
          <w:numId w:val="4"/>
        </w:numPr>
        <w:tabs>
          <w:tab w:val="left" w:pos="709"/>
        </w:tabs>
        <w:spacing w:after="0" w:line="240" w:lineRule="auto"/>
        <w:ind w:left="0" w:firstLine="567"/>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Риски эксплуатации:</w:t>
      </w:r>
    </w:p>
    <w:p w14:paraId="3728EEC4"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превышения бюджета операционных затрат;</w:t>
      </w:r>
    </w:p>
    <w:p w14:paraId="385CB689"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уменьшения срока эксплуатации объекта и имущественного комплекса;</w:t>
      </w:r>
    </w:p>
    <w:p w14:paraId="57D37DBC"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обеспечения недостаточного уровня безопасности объекта;</w:t>
      </w:r>
    </w:p>
    <w:p w14:paraId="678B7893"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ошибок в информации, относящейся к экономическим прогнозам, переданной концессионеру до начала Концессионного соглашения;</w:t>
      </w:r>
    </w:p>
    <w:p w14:paraId="6C9D9317"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использования отдельных элементов объекта либо иного имущества, а также переданных ему земельных участков не по целевому назначению;</w:t>
      </w:r>
    </w:p>
    <w:p w14:paraId="7420C493" w14:textId="77777777" w:rsidR="00EC4108" w:rsidRPr="00CC09DF" w:rsidRDefault="00EC4108" w:rsidP="00286F27">
      <w:pPr>
        <w:numPr>
          <w:ilvl w:val="0"/>
          <w:numId w:val="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прекращения эксплуатации объекта.</w:t>
      </w:r>
    </w:p>
    <w:p w14:paraId="43EDFFB6" w14:textId="77777777" w:rsidR="00EC4108" w:rsidRPr="00CC09DF" w:rsidRDefault="00EC4108" w:rsidP="00286F27">
      <w:pPr>
        <w:numPr>
          <w:ilvl w:val="2"/>
          <w:numId w:val="4"/>
        </w:numPr>
        <w:tabs>
          <w:tab w:val="left" w:pos="709"/>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 xml:space="preserve">Риски изменения финансовой эффективности </w:t>
      </w:r>
      <w:r w:rsidR="00BD2A7D" w:rsidRPr="00CC09DF">
        <w:rPr>
          <w:rFonts w:ascii="Times New Roman" w:eastAsia="Calibri" w:hAnsi="Times New Roman" w:cs="Times New Roman"/>
          <w:b/>
          <w:sz w:val="26"/>
          <w:szCs w:val="26"/>
          <w:lang w:eastAsia="ru-RU"/>
        </w:rPr>
        <w:t xml:space="preserve">                 </w:t>
      </w:r>
      <w:r w:rsidRPr="00CC09DF">
        <w:rPr>
          <w:rFonts w:ascii="Times New Roman" w:eastAsia="Calibri" w:hAnsi="Times New Roman" w:cs="Times New Roman"/>
          <w:b/>
          <w:sz w:val="26"/>
          <w:szCs w:val="26"/>
          <w:lang w:eastAsia="ru-RU"/>
        </w:rPr>
        <w:t>Концессионного соглашения:</w:t>
      </w:r>
    </w:p>
    <w:p w14:paraId="1C77C462" w14:textId="77777777" w:rsidR="00EC4108" w:rsidRPr="00CC09DF" w:rsidRDefault="00EC4108" w:rsidP="00286F27">
      <w:pPr>
        <w:numPr>
          <w:ilvl w:val="0"/>
          <w:numId w:val="7"/>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изменения спроса;</w:t>
      </w:r>
    </w:p>
    <w:p w14:paraId="07D05C2A" w14:textId="77777777" w:rsidR="00EC4108" w:rsidRPr="00CC09DF" w:rsidRDefault="00EC4108" w:rsidP="00286F27">
      <w:pPr>
        <w:numPr>
          <w:ilvl w:val="2"/>
          <w:numId w:val="4"/>
        </w:numPr>
        <w:tabs>
          <w:tab w:val="left" w:pos="1560"/>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Правовые и политические риски:</w:t>
      </w:r>
    </w:p>
    <w:p w14:paraId="5F6C663C" w14:textId="77777777" w:rsidR="00EC4108" w:rsidRPr="00CC09DF" w:rsidRDefault="00EC4108" w:rsidP="00286F27">
      <w:pPr>
        <w:numPr>
          <w:ilvl w:val="0"/>
          <w:numId w:val="8"/>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изменения действующего законодательства;</w:t>
      </w:r>
    </w:p>
    <w:p w14:paraId="5C9B07BA" w14:textId="77777777" w:rsidR="00EC4108" w:rsidRPr="00CC09DF" w:rsidRDefault="00EC4108" w:rsidP="00286F27">
      <w:pPr>
        <w:numPr>
          <w:ilvl w:val="0"/>
          <w:numId w:val="8"/>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изменения условий расторжения Концессионного соглашения.</w:t>
      </w:r>
    </w:p>
    <w:p w14:paraId="7EF12B7C" w14:textId="77777777" w:rsidR="00EC4108" w:rsidRPr="00CC09DF" w:rsidRDefault="00EC4108" w:rsidP="00286F27">
      <w:pPr>
        <w:numPr>
          <w:ilvl w:val="2"/>
          <w:numId w:val="4"/>
        </w:numPr>
        <w:tabs>
          <w:tab w:val="left" w:pos="1560"/>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Финансовые риски:</w:t>
      </w:r>
    </w:p>
    <w:p w14:paraId="051E2B30" w14:textId="77777777" w:rsidR="00EC4108" w:rsidRPr="00CC09DF" w:rsidRDefault="00EC4108" w:rsidP="00286F27">
      <w:pPr>
        <w:numPr>
          <w:ilvl w:val="0"/>
          <w:numId w:val="9"/>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ограничения свободного потока капитала;</w:t>
      </w:r>
    </w:p>
    <w:p w14:paraId="716B7CB8" w14:textId="77777777" w:rsidR="00EC4108" w:rsidRPr="00CC09DF" w:rsidRDefault="00EC4108" w:rsidP="00286F27">
      <w:pPr>
        <w:numPr>
          <w:ilvl w:val="0"/>
          <w:numId w:val="9"/>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изменения валютного курса;</w:t>
      </w:r>
    </w:p>
    <w:p w14:paraId="439C8618" w14:textId="77777777" w:rsidR="00EC4108" w:rsidRPr="00CC09DF" w:rsidRDefault="00EC4108" w:rsidP="00286F27">
      <w:pPr>
        <w:numPr>
          <w:ilvl w:val="0"/>
          <w:numId w:val="9"/>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риск изменения процентной ставки;</w:t>
      </w:r>
    </w:p>
    <w:p w14:paraId="66D12C3F" w14:textId="77777777" w:rsidR="00EC4108" w:rsidRPr="00CC09DF" w:rsidRDefault="00EC4108" w:rsidP="00286F27">
      <w:pPr>
        <w:numPr>
          <w:ilvl w:val="0"/>
          <w:numId w:val="9"/>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инфляции.</w:t>
      </w:r>
    </w:p>
    <w:p w14:paraId="3DAA3718" w14:textId="77777777" w:rsidR="00EC4108" w:rsidRPr="00CC09DF" w:rsidRDefault="00EC4108" w:rsidP="00286F27">
      <w:pPr>
        <w:numPr>
          <w:ilvl w:val="2"/>
          <w:numId w:val="4"/>
        </w:numPr>
        <w:tabs>
          <w:tab w:val="left" w:pos="1560"/>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Риски событий непреодолимой силы:</w:t>
      </w:r>
    </w:p>
    <w:p w14:paraId="46107607" w14:textId="77777777" w:rsidR="00EC4108" w:rsidRPr="00CC09DF" w:rsidRDefault="00EC4108" w:rsidP="00286F27">
      <w:pPr>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форс-мажор.</w:t>
      </w:r>
    </w:p>
    <w:p w14:paraId="7E35E275" w14:textId="24B6FC9E" w:rsidR="00EC4108" w:rsidRPr="00CC09DF" w:rsidRDefault="00236504" w:rsidP="00286F27">
      <w:pPr>
        <w:numPr>
          <w:ilvl w:val="2"/>
          <w:numId w:val="4"/>
        </w:numPr>
        <w:tabs>
          <w:tab w:val="left" w:pos="709"/>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 xml:space="preserve">Риски, связанные с земельными </w:t>
      </w:r>
      <w:r w:rsidR="00AD381B" w:rsidRPr="00CC09DF">
        <w:rPr>
          <w:rFonts w:ascii="Times New Roman" w:eastAsia="Calibri" w:hAnsi="Times New Roman" w:cs="Times New Roman"/>
          <w:b/>
          <w:sz w:val="26"/>
          <w:szCs w:val="26"/>
          <w:lang w:eastAsia="ru-RU"/>
        </w:rPr>
        <w:t xml:space="preserve">участками,  </w:t>
      </w:r>
      <w:r w:rsidR="005404B7" w:rsidRPr="00CC09DF">
        <w:rPr>
          <w:rFonts w:ascii="Times New Roman" w:eastAsia="Calibri" w:hAnsi="Times New Roman" w:cs="Times New Roman"/>
          <w:b/>
          <w:sz w:val="26"/>
          <w:szCs w:val="26"/>
          <w:lang w:eastAsia="ru-RU"/>
        </w:rPr>
        <w:t xml:space="preserve">                </w:t>
      </w:r>
      <w:r w:rsidR="00EC4108" w:rsidRPr="00CC09DF">
        <w:rPr>
          <w:rFonts w:ascii="Times New Roman" w:eastAsia="Calibri" w:hAnsi="Times New Roman" w:cs="Times New Roman"/>
          <w:b/>
          <w:sz w:val="26"/>
          <w:szCs w:val="26"/>
          <w:lang w:eastAsia="ru-RU"/>
        </w:rPr>
        <w:t>передаваемыми Концессионеру:</w:t>
      </w:r>
    </w:p>
    <w:p w14:paraId="743DA780" w14:textId="77777777" w:rsidR="00EC4108" w:rsidRPr="00CC09DF" w:rsidRDefault="00EC4108" w:rsidP="00286F27">
      <w:pPr>
        <w:numPr>
          <w:ilvl w:val="0"/>
          <w:numId w:val="1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риск задержки оформления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прав на земельные участки, передаваемые Концессионеру;</w:t>
      </w:r>
    </w:p>
    <w:p w14:paraId="7C4FC338" w14:textId="06199043" w:rsidR="00EC4108" w:rsidRPr="00CC09DF" w:rsidRDefault="00EC4108" w:rsidP="00286F27">
      <w:pPr>
        <w:numPr>
          <w:ilvl w:val="0"/>
          <w:numId w:val="1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риск </w:t>
      </w:r>
      <w:r w:rsidR="00AD381B" w:rsidRPr="00CC09DF">
        <w:rPr>
          <w:rFonts w:ascii="Times New Roman" w:eastAsia="Calibri" w:hAnsi="Times New Roman" w:cs="Times New Roman"/>
          <w:sz w:val="26"/>
          <w:szCs w:val="26"/>
          <w:lang w:eastAsia="ru-RU"/>
        </w:rPr>
        <w:t>не урегулирования</w:t>
      </w:r>
      <w:r w:rsidRPr="00CC09DF">
        <w:rPr>
          <w:rFonts w:ascii="Times New Roman" w:eastAsia="Calibri" w:hAnsi="Times New Roman" w:cs="Times New Roman"/>
          <w:sz w:val="26"/>
          <w:szCs w:val="26"/>
          <w:lang w:eastAsia="ru-RU"/>
        </w:rPr>
        <w:t xml:space="preserve"> вопросов строительства/реконструкции на земельных участках, передаваемых Концессионеру;</w:t>
      </w:r>
    </w:p>
    <w:p w14:paraId="1B0146F0" w14:textId="77777777" w:rsidR="00EC4108" w:rsidRPr="00CC09DF" w:rsidRDefault="00EC4108" w:rsidP="00286F27">
      <w:pPr>
        <w:numPr>
          <w:ilvl w:val="0"/>
          <w:numId w:val="1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переноса коммуникаций и иных объектов, расположенных в настоящее время на земельных участках, предоставляемых Концессионеру;</w:t>
      </w:r>
    </w:p>
    <w:p w14:paraId="1B0B27F4" w14:textId="77777777" w:rsidR="00EC4108" w:rsidRPr="00CC09DF" w:rsidRDefault="00EC4108" w:rsidP="00286F27">
      <w:pPr>
        <w:numPr>
          <w:ilvl w:val="0"/>
          <w:numId w:val="1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требований третьих лиц на участки, переданные Концессионеру;</w:t>
      </w:r>
    </w:p>
    <w:p w14:paraId="1608690D" w14:textId="77777777" w:rsidR="00EC4108" w:rsidRPr="00CC09DF" w:rsidRDefault="00EC4108" w:rsidP="00286F27">
      <w:pPr>
        <w:numPr>
          <w:ilvl w:val="0"/>
          <w:numId w:val="1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w:t>
      </w:r>
      <w:proofErr w:type="gramStart"/>
      <w:r w:rsidRPr="00CC09DF">
        <w:rPr>
          <w:rFonts w:ascii="Times New Roman" w:eastAsia="Calibri" w:hAnsi="Times New Roman" w:cs="Times New Roman"/>
          <w:sz w:val="26"/>
          <w:szCs w:val="26"/>
          <w:lang w:eastAsia="ru-RU"/>
        </w:rPr>
        <w:t>ск скр</w:t>
      </w:r>
      <w:proofErr w:type="gramEnd"/>
      <w:r w:rsidRPr="00CC09DF">
        <w:rPr>
          <w:rFonts w:ascii="Times New Roman" w:eastAsia="Calibri" w:hAnsi="Times New Roman" w:cs="Times New Roman"/>
          <w:sz w:val="26"/>
          <w:szCs w:val="26"/>
          <w:lang w:eastAsia="ru-RU"/>
        </w:rPr>
        <w:t>ытых дефектов земельных участков, переданных Концессионеру.</w:t>
      </w:r>
    </w:p>
    <w:p w14:paraId="75977048" w14:textId="47028061" w:rsidR="00EC4108" w:rsidRPr="00CC09DF" w:rsidRDefault="00EC4108" w:rsidP="00286F27">
      <w:pPr>
        <w:numPr>
          <w:ilvl w:val="2"/>
          <w:numId w:val="4"/>
        </w:numPr>
        <w:tabs>
          <w:tab w:val="left" w:pos="851"/>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Риски, связанные</w:t>
      </w:r>
      <w:r w:rsidR="00FC508E" w:rsidRPr="00CC09DF">
        <w:rPr>
          <w:rFonts w:ascii="Times New Roman" w:eastAsia="Calibri" w:hAnsi="Times New Roman" w:cs="Times New Roman"/>
          <w:b/>
          <w:sz w:val="26"/>
          <w:szCs w:val="26"/>
          <w:lang w:eastAsia="ru-RU"/>
        </w:rPr>
        <w:t xml:space="preserve"> с</w:t>
      </w:r>
      <w:r w:rsidRPr="00CC09DF">
        <w:rPr>
          <w:rFonts w:ascii="Times New Roman" w:eastAsia="Calibri" w:hAnsi="Times New Roman" w:cs="Times New Roman"/>
          <w:b/>
          <w:sz w:val="26"/>
          <w:szCs w:val="26"/>
          <w:lang w:eastAsia="ru-RU"/>
        </w:rPr>
        <w:t xml:space="preserve"> реконструкцией Объекта и модернизацией иного имущества:</w:t>
      </w:r>
    </w:p>
    <w:p w14:paraId="4DBB76C3" w14:textId="77777777" w:rsidR="00EC4108" w:rsidRPr="00CC09DF" w:rsidRDefault="00EC4108" w:rsidP="00286F27">
      <w:pPr>
        <w:numPr>
          <w:ilvl w:val="0"/>
          <w:numId w:val="12"/>
        </w:numPr>
        <w:tabs>
          <w:tab w:val="left" w:pos="851"/>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ошибок проектирования, содержащихся в инженерной документации;</w:t>
      </w:r>
    </w:p>
    <w:p w14:paraId="2BC7F361" w14:textId="77777777"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задержки согласования инженерной документации;</w:t>
      </w:r>
    </w:p>
    <w:p w14:paraId="30D0903A" w14:textId="67D536A5"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реконструкции с нарушением инженерной документации;</w:t>
      </w:r>
    </w:p>
    <w:p w14:paraId="4C39DF8E" w14:textId="77777777"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требований третьих лиц в отношении передаваемого Концессионеру имущества;</w:t>
      </w:r>
    </w:p>
    <w:p w14:paraId="6342264C" w14:textId="77777777"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w:t>
      </w:r>
      <w:proofErr w:type="gramStart"/>
      <w:r w:rsidRPr="00CC09DF">
        <w:rPr>
          <w:rFonts w:ascii="Times New Roman" w:eastAsia="Calibri" w:hAnsi="Times New Roman" w:cs="Times New Roman"/>
          <w:sz w:val="26"/>
          <w:szCs w:val="26"/>
          <w:lang w:eastAsia="ru-RU"/>
        </w:rPr>
        <w:t>ск скр</w:t>
      </w:r>
      <w:proofErr w:type="gramEnd"/>
      <w:r w:rsidRPr="00CC09DF">
        <w:rPr>
          <w:rFonts w:ascii="Times New Roman" w:eastAsia="Calibri" w:hAnsi="Times New Roman" w:cs="Times New Roman"/>
          <w:sz w:val="26"/>
          <w:szCs w:val="26"/>
          <w:lang w:eastAsia="ru-RU"/>
        </w:rPr>
        <w:t>ытых дефектов имущества, передаваемого Концессионеру;</w:t>
      </w:r>
    </w:p>
    <w:p w14:paraId="7BC41808" w14:textId="23EE9B0E"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повреждения Объекта в процессе реконструкции;</w:t>
      </w:r>
    </w:p>
    <w:p w14:paraId="2CDAF6B9" w14:textId="0BF0F5E3"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прекращения Концессионного соглашения на стадии реконструкции;</w:t>
      </w:r>
    </w:p>
    <w:p w14:paraId="6737EEF2" w14:textId="77777777"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протестов со стороны третьих лиц;</w:t>
      </w:r>
    </w:p>
    <w:p w14:paraId="67D6AEA6" w14:textId="77777777" w:rsidR="00EC4108" w:rsidRPr="00CC09DF" w:rsidRDefault="00EC4108" w:rsidP="00286F27">
      <w:pPr>
        <w:numPr>
          <w:ilvl w:val="0"/>
          <w:numId w:val="12"/>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неисполнения обязательств субподрядчиками;</w:t>
      </w:r>
    </w:p>
    <w:p w14:paraId="31F7165C" w14:textId="77777777" w:rsidR="00EC4108" w:rsidRPr="00CC09DF" w:rsidRDefault="00EC4108" w:rsidP="00286F27">
      <w:pPr>
        <w:numPr>
          <w:ilvl w:val="0"/>
          <w:numId w:val="12"/>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превышения бюджета затрат Концессионера;</w:t>
      </w:r>
    </w:p>
    <w:p w14:paraId="74E45F29" w14:textId="68D7CC9D" w:rsidR="00EC4108" w:rsidRPr="00264C18" w:rsidRDefault="00EC4108" w:rsidP="00286F27">
      <w:pPr>
        <w:numPr>
          <w:ilvl w:val="0"/>
          <w:numId w:val="12"/>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нарушения сроков реконструкции;</w:t>
      </w:r>
    </w:p>
    <w:p w14:paraId="78239BCE" w14:textId="5BA7B994" w:rsidR="00EC4108" w:rsidRPr="00CC09DF" w:rsidRDefault="00EC4108" w:rsidP="00286F27">
      <w:pPr>
        <w:numPr>
          <w:ilvl w:val="2"/>
          <w:numId w:val="4"/>
        </w:numPr>
        <w:tabs>
          <w:tab w:val="left" w:pos="851"/>
        </w:tabs>
        <w:spacing w:after="0" w:line="240" w:lineRule="auto"/>
        <w:ind w:left="0"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Риски передачи в эксплуатацию объекта:</w:t>
      </w:r>
    </w:p>
    <w:p w14:paraId="091D2E0B" w14:textId="77777777" w:rsidR="00EC4108" w:rsidRPr="00CC09DF" w:rsidRDefault="00EC4108" w:rsidP="00286F27">
      <w:pPr>
        <w:numPr>
          <w:ilvl w:val="0"/>
          <w:numId w:val="13"/>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риск нарушения сроков передачи Объекта в эксплуатацию.</w:t>
      </w:r>
    </w:p>
    <w:p w14:paraId="1433F499" w14:textId="77777777" w:rsidR="00EC4108" w:rsidRPr="00CC09DF" w:rsidRDefault="00EC4108" w:rsidP="00286F27">
      <w:pPr>
        <w:spacing w:after="0" w:line="240" w:lineRule="auto"/>
        <w:jc w:val="both"/>
        <w:rPr>
          <w:rFonts w:ascii="Times New Roman" w:eastAsia="Calibri" w:hAnsi="Times New Roman" w:cs="Times New Roman"/>
          <w:b/>
          <w:sz w:val="26"/>
          <w:szCs w:val="26"/>
          <w:lang w:eastAsia="ru-RU"/>
        </w:rPr>
      </w:pPr>
    </w:p>
    <w:p w14:paraId="283B5BB0" w14:textId="77777777" w:rsidR="00EC4108" w:rsidRPr="00CC09DF" w:rsidRDefault="00EC4108" w:rsidP="00286F27">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r w:rsidRPr="00CC09DF">
        <w:rPr>
          <w:rFonts w:ascii="Times New Roman" w:eastAsia="Calibri" w:hAnsi="Times New Roman" w:cs="Times New Roman"/>
          <w:b/>
          <w:bCs/>
          <w:kern w:val="32"/>
          <w:sz w:val="26"/>
          <w:szCs w:val="26"/>
          <w:lang w:val="x-none" w:eastAsia="x-none"/>
        </w:rPr>
        <w:t xml:space="preserve">3. </w:t>
      </w:r>
      <w:bookmarkStart w:id="14" w:name="_Toc329095373"/>
      <w:bookmarkStart w:id="15" w:name="_Toc329096861"/>
      <w:r w:rsidRPr="00CC09DF">
        <w:rPr>
          <w:rFonts w:ascii="Times New Roman" w:eastAsia="Calibri" w:hAnsi="Times New Roman" w:cs="Times New Roman"/>
          <w:b/>
          <w:bCs/>
          <w:kern w:val="32"/>
          <w:sz w:val="26"/>
          <w:szCs w:val="26"/>
          <w:lang w:val="x-none" w:eastAsia="x-none"/>
        </w:rPr>
        <w:t>Критерии конкурса и параметры критериев Конкурса на право заключения Концессионного соглашения</w:t>
      </w:r>
      <w:bookmarkEnd w:id="14"/>
      <w:bookmarkEnd w:id="15"/>
    </w:p>
    <w:p w14:paraId="47294CBF" w14:textId="77777777" w:rsidR="00F75C92" w:rsidRPr="00CC09DF" w:rsidRDefault="00F75C92" w:rsidP="00286F27">
      <w:pPr>
        <w:autoSpaceDE w:val="0"/>
        <w:autoSpaceDN w:val="0"/>
        <w:adjustRightInd w:val="0"/>
        <w:spacing w:after="0" w:line="240" w:lineRule="auto"/>
        <w:ind w:firstLine="567"/>
        <w:jc w:val="right"/>
        <w:outlineLvl w:val="5"/>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425"/>
        <w:gridCol w:w="2011"/>
        <w:gridCol w:w="2078"/>
        <w:gridCol w:w="2468"/>
      </w:tblGrid>
      <w:tr w:rsidR="008C00CB" w:rsidRPr="00264C18" w14:paraId="460BB98C" w14:textId="77777777" w:rsidTr="008C00CB">
        <w:tc>
          <w:tcPr>
            <w:tcW w:w="566" w:type="dxa"/>
            <w:tcBorders>
              <w:top w:val="single" w:sz="4" w:space="0" w:color="auto"/>
              <w:left w:val="single" w:sz="4" w:space="0" w:color="auto"/>
              <w:bottom w:val="single" w:sz="4" w:space="0" w:color="auto"/>
              <w:right w:val="single" w:sz="4" w:space="0" w:color="auto"/>
            </w:tcBorders>
            <w:hideMark/>
          </w:tcPr>
          <w:p w14:paraId="604B2F49" w14:textId="77777777" w:rsidR="008C00CB" w:rsidRPr="00264C18" w:rsidRDefault="008C00CB" w:rsidP="00286F27">
            <w:pPr>
              <w:suppressAutoHyphens/>
              <w:spacing w:after="0" w:line="240" w:lineRule="auto"/>
              <w:ind w:firstLine="567"/>
              <w:rPr>
                <w:rFonts w:ascii="Times New Roman" w:eastAsia="Times New Roman" w:hAnsi="Times New Roman" w:cs="Times New Roman"/>
                <w:b/>
                <w:sz w:val="26"/>
                <w:szCs w:val="26"/>
                <w:lang w:eastAsia="ar-SA"/>
              </w:rPr>
            </w:pPr>
            <w:r w:rsidRPr="00264C18">
              <w:rPr>
                <w:rFonts w:ascii="Times New Roman" w:eastAsia="Times New Roman" w:hAnsi="Times New Roman" w:cs="Times New Roman"/>
                <w:b/>
                <w:sz w:val="26"/>
                <w:szCs w:val="26"/>
                <w:lang w:eastAsia="ar-SA"/>
              </w:rPr>
              <w:t xml:space="preserve">№ </w:t>
            </w:r>
            <w:proofErr w:type="gramStart"/>
            <w:r w:rsidRPr="00264C18">
              <w:rPr>
                <w:rFonts w:ascii="Times New Roman" w:eastAsia="Times New Roman" w:hAnsi="Times New Roman" w:cs="Times New Roman"/>
                <w:b/>
                <w:sz w:val="26"/>
                <w:szCs w:val="26"/>
                <w:lang w:eastAsia="ar-SA"/>
              </w:rPr>
              <w:t>п</w:t>
            </w:r>
            <w:proofErr w:type="gramEnd"/>
            <w:r w:rsidRPr="00264C18">
              <w:rPr>
                <w:rFonts w:ascii="Times New Roman" w:eastAsia="Times New Roman" w:hAnsi="Times New Roman" w:cs="Times New Roman"/>
                <w:b/>
                <w:sz w:val="26"/>
                <w:szCs w:val="26"/>
                <w:lang w:val="en-US" w:eastAsia="ar-SA"/>
              </w:rPr>
              <w:t>/</w:t>
            </w:r>
            <w:r w:rsidRPr="00264C18">
              <w:rPr>
                <w:rFonts w:ascii="Times New Roman" w:eastAsia="Times New Roman" w:hAnsi="Times New Roman" w:cs="Times New Roman"/>
                <w:b/>
                <w:sz w:val="26"/>
                <w:szCs w:val="26"/>
                <w:lang w:eastAsia="ar-SA"/>
              </w:rPr>
              <w:t>п</w:t>
            </w:r>
          </w:p>
        </w:tc>
        <w:tc>
          <w:tcPr>
            <w:tcW w:w="2435" w:type="dxa"/>
            <w:tcBorders>
              <w:top w:val="single" w:sz="4" w:space="0" w:color="auto"/>
              <w:left w:val="single" w:sz="4" w:space="0" w:color="auto"/>
              <w:bottom w:val="single" w:sz="4" w:space="0" w:color="auto"/>
              <w:right w:val="single" w:sz="4" w:space="0" w:color="auto"/>
            </w:tcBorders>
            <w:hideMark/>
          </w:tcPr>
          <w:p w14:paraId="3F61DD82" w14:textId="77777777" w:rsidR="008C00CB" w:rsidRPr="00264C18" w:rsidRDefault="008C00CB" w:rsidP="00286F27">
            <w:pPr>
              <w:suppressAutoHyphens/>
              <w:spacing w:after="0" w:line="240" w:lineRule="auto"/>
              <w:rPr>
                <w:rFonts w:ascii="Times New Roman" w:eastAsia="Times New Roman" w:hAnsi="Times New Roman" w:cs="Times New Roman"/>
                <w:b/>
                <w:sz w:val="26"/>
                <w:szCs w:val="26"/>
                <w:lang w:eastAsia="ar-SA"/>
              </w:rPr>
            </w:pPr>
            <w:r w:rsidRPr="00264C18">
              <w:rPr>
                <w:rFonts w:ascii="Times New Roman" w:eastAsia="Times New Roman" w:hAnsi="Times New Roman" w:cs="Times New Roman"/>
                <w:b/>
                <w:sz w:val="26"/>
                <w:szCs w:val="26"/>
                <w:lang w:eastAsia="ar-SA"/>
              </w:rPr>
              <w:t>Наименование критериев конкурса</w:t>
            </w:r>
          </w:p>
        </w:tc>
        <w:tc>
          <w:tcPr>
            <w:tcW w:w="1873" w:type="dxa"/>
            <w:tcBorders>
              <w:top w:val="single" w:sz="4" w:space="0" w:color="auto"/>
              <w:left w:val="single" w:sz="4" w:space="0" w:color="auto"/>
              <w:bottom w:val="single" w:sz="4" w:space="0" w:color="auto"/>
              <w:right w:val="single" w:sz="4" w:space="0" w:color="auto"/>
            </w:tcBorders>
            <w:hideMark/>
          </w:tcPr>
          <w:p w14:paraId="287BA3D6" w14:textId="77777777" w:rsidR="008C00CB" w:rsidRPr="00264C18" w:rsidRDefault="008C00CB" w:rsidP="00286F27">
            <w:pPr>
              <w:suppressAutoHyphens/>
              <w:spacing w:after="0" w:line="240" w:lineRule="auto"/>
              <w:rPr>
                <w:rFonts w:ascii="Times New Roman" w:eastAsia="Times New Roman" w:hAnsi="Times New Roman" w:cs="Times New Roman"/>
                <w:b/>
                <w:sz w:val="26"/>
                <w:szCs w:val="26"/>
                <w:lang w:eastAsia="ar-SA"/>
              </w:rPr>
            </w:pPr>
            <w:r w:rsidRPr="00264C18">
              <w:rPr>
                <w:rFonts w:ascii="Times New Roman" w:eastAsia="Times New Roman" w:hAnsi="Times New Roman" w:cs="Times New Roman"/>
                <w:b/>
                <w:sz w:val="26"/>
                <w:szCs w:val="26"/>
                <w:lang w:eastAsia="ar-SA"/>
              </w:rPr>
              <w:t>Начальное значение критерия конкурса</w:t>
            </w:r>
          </w:p>
        </w:tc>
        <w:tc>
          <w:tcPr>
            <w:tcW w:w="2152" w:type="dxa"/>
            <w:tcBorders>
              <w:top w:val="single" w:sz="4" w:space="0" w:color="auto"/>
              <w:left w:val="single" w:sz="4" w:space="0" w:color="auto"/>
              <w:bottom w:val="single" w:sz="4" w:space="0" w:color="auto"/>
              <w:right w:val="single" w:sz="4" w:space="0" w:color="auto"/>
            </w:tcBorders>
            <w:hideMark/>
          </w:tcPr>
          <w:p w14:paraId="2A4919E4" w14:textId="39D1959A" w:rsidR="008C00CB" w:rsidRPr="00264C18" w:rsidRDefault="008C00CB" w:rsidP="00286F27">
            <w:pPr>
              <w:suppressAutoHyphens/>
              <w:spacing w:after="0" w:line="240" w:lineRule="auto"/>
              <w:rPr>
                <w:rFonts w:ascii="Times New Roman" w:eastAsia="Times New Roman" w:hAnsi="Times New Roman" w:cs="Times New Roman"/>
                <w:b/>
                <w:sz w:val="26"/>
                <w:szCs w:val="26"/>
                <w:lang w:eastAsia="ar-SA"/>
              </w:rPr>
            </w:pPr>
            <w:r w:rsidRPr="00264C18">
              <w:rPr>
                <w:rFonts w:ascii="Times New Roman" w:eastAsia="Times New Roman" w:hAnsi="Times New Roman" w:cs="Times New Roman"/>
                <w:b/>
                <w:sz w:val="26"/>
                <w:szCs w:val="26"/>
                <w:lang w:eastAsia="ar-SA"/>
              </w:rPr>
              <w:t>Требование к изменению начального значения Критерия  Конкурса</w:t>
            </w:r>
          </w:p>
        </w:tc>
        <w:tc>
          <w:tcPr>
            <w:tcW w:w="2545" w:type="dxa"/>
            <w:tcBorders>
              <w:top w:val="single" w:sz="4" w:space="0" w:color="auto"/>
              <w:left w:val="single" w:sz="4" w:space="0" w:color="auto"/>
              <w:bottom w:val="single" w:sz="4" w:space="0" w:color="auto"/>
              <w:right w:val="single" w:sz="4" w:space="0" w:color="auto"/>
            </w:tcBorders>
            <w:hideMark/>
          </w:tcPr>
          <w:p w14:paraId="51730ECD" w14:textId="77777777" w:rsidR="008C00CB" w:rsidRPr="00264C18" w:rsidRDefault="008C00CB" w:rsidP="00286F27">
            <w:pPr>
              <w:suppressAutoHyphens/>
              <w:spacing w:after="0" w:line="240" w:lineRule="auto"/>
              <w:rPr>
                <w:rFonts w:ascii="Times New Roman" w:eastAsia="Times New Roman" w:hAnsi="Times New Roman" w:cs="Times New Roman"/>
                <w:b/>
                <w:sz w:val="26"/>
                <w:szCs w:val="26"/>
                <w:lang w:eastAsia="ar-SA"/>
              </w:rPr>
            </w:pPr>
            <w:r w:rsidRPr="00264C18">
              <w:rPr>
                <w:rFonts w:ascii="Times New Roman" w:eastAsia="Times New Roman" w:hAnsi="Times New Roman" w:cs="Times New Roman"/>
                <w:b/>
                <w:sz w:val="26"/>
                <w:szCs w:val="26"/>
                <w:lang w:eastAsia="ar-SA"/>
              </w:rPr>
              <w:t>Коэффициент, учитывающий значимость Критерия Конкурса</w:t>
            </w:r>
          </w:p>
        </w:tc>
      </w:tr>
      <w:tr w:rsidR="008C00CB" w:rsidRPr="00264C18" w14:paraId="41EC1B95" w14:textId="77777777" w:rsidTr="008C00CB">
        <w:tc>
          <w:tcPr>
            <w:tcW w:w="566" w:type="dxa"/>
            <w:tcBorders>
              <w:top w:val="single" w:sz="4" w:space="0" w:color="auto"/>
              <w:left w:val="single" w:sz="4" w:space="0" w:color="auto"/>
              <w:bottom w:val="single" w:sz="4" w:space="0" w:color="auto"/>
              <w:right w:val="single" w:sz="4" w:space="0" w:color="auto"/>
            </w:tcBorders>
            <w:hideMark/>
          </w:tcPr>
          <w:p w14:paraId="4AD9F8FD"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1</w:t>
            </w:r>
          </w:p>
        </w:tc>
        <w:tc>
          <w:tcPr>
            <w:tcW w:w="2435" w:type="dxa"/>
            <w:tcBorders>
              <w:top w:val="single" w:sz="4" w:space="0" w:color="auto"/>
              <w:left w:val="single" w:sz="4" w:space="0" w:color="auto"/>
              <w:bottom w:val="single" w:sz="4" w:space="0" w:color="auto"/>
              <w:right w:val="single" w:sz="4" w:space="0" w:color="auto"/>
            </w:tcBorders>
            <w:hideMark/>
          </w:tcPr>
          <w:p w14:paraId="2731E68A" w14:textId="77777777" w:rsidR="008C00CB" w:rsidRPr="00264C18" w:rsidRDefault="008C00CB" w:rsidP="00286F27">
            <w:pPr>
              <w:suppressAutoHyphens/>
              <w:spacing w:after="0" w:line="240" w:lineRule="auto"/>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 xml:space="preserve">Обеспечение </w:t>
            </w:r>
            <w:r w:rsidRPr="00264C18">
              <w:rPr>
                <w:rFonts w:ascii="Times New Roman" w:eastAsia="Times New Roman" w:hAnsi="Times New Roman" w:cs="Times New Roman"/>
                <w:sz w:val="26"/>
                <w:szCs w:val="26"/>
                <w:lang w:eastAsia="ar-SA"/>
              </w:rPr>
              <w:lastRenderedPageBreak/>
              <w:t>функционирования помывочных отделений бани по льготным ценам</w:t>
            </w:r>
          </w:p>
        </w:tc>
        <w:tc>
          <w:tcPr>
            <w:tcW w:w="1873" w:type="dxa"/>
            <w:tcBorders>
              <w:top w:val="single" w:sz="4" w:space="0" w:color="auto"/>
              <w:left w:val="single" w:sz="4" w:space="0" w:color="auto"/>
              <w:bottom w:val="single" w:sz="4" w:space="0" w:color="auto"/>
              <w:right w:val="single" w:sz="4" w:space="0" w:color="auto"/>
            </w:tcBorders>
            <w:hideMark/>
          </w:tcPr>
          <w:p w14:paraId="406613CD" w14:textId="77777777" w:rsidR="008C00CB" w:rsidRPr="00264C18" w:rsidRDefault="008C00CB" w:rsidP="00286F27">
            <w:pPr>
              <w:suppressAutoHyphens/>
              <w:spacing w:after="0" w:line="240" w:lineRule="auto"/>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lastRenderedPageBreak/>
              <w:t xml:space="preserve">Один раз в </w:t>
            </w:r>
            <w:r w:rsidRPr="00264C18">
              <w:rPr>
                <w:rFonts w:ascii="Times New Roman" w:eastAsia="Times New Roman" w:hAnsi="Times New Roman" w:cs="Times New Roman"/>
                <w:sz w:val="26"/>
                <w:szCs w:val="26"/>
                <w:lang w:eastAsia="ar-SA"/>
              </w:rPr>
              <w:lastRenderedPageBreak/>
              <w:t>неделю</w:t>
            </w:r>
          </w:p>
        </w:tc>
        <w:tc>
          <w:tcPr>
            <w:tcW w:w="2152" w:type="dxa"/>
            <w:tcBorders>
              <w:top w:val="single" w:sz="4" w:space="0" w:color="auto"/>
              <w:left w:val="single" w:sz="4" w:space="0" w:color="auto"/>
              <w:bottom w:val="single" w:sz="4" w:space="0" w:color="auto"/>
              <w:right w:val="single" w:sz="4" w:space="0" w:color="auto"/>
            </w:tcBorders>
            <w:hideMark/>
          </w:tcPr>
          <w:p w14:paraId="271266E2" w14:textId="77777777" w:rsidR="008C00CB" w:rsidRPr="00264C18" w:rsidRDefault="008C00CB" w:rsidP="00286F27">
            <w:pPr>
              <w:suppressAutoHyphens/>
              <w:spacing w:after="0" w:line="240" w:lineRule="auto"/>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lastRenderedPageBreak/>
              <w:t>увеличение</w:t>
            </w:r>
          </w:p>
        </w:tc>
        <w:tc>
          <w:tcPr>
            <w:tcW w:w="2545" w:type="dxa"/>
            <w:tcBorders>
              <w:top w:val="single" w:sz="4" w:space="0" w:color="auto"/>
              <w:left w:val="single" w:sz="4" w:space="0" w:color="auto"/>
              <w:bottom w:val="single" w:sz="4" w:space="0" w:color="auto"/>
              <w:right w:val="single" w:sz="4" w:space="0" w:color="auto"/>
            </w:tcBorders>
            <w:hideMark/>
          </w:tcPr>
          <w:p w14:paraId="0801A38D"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0,3</w:t>
            </w:r>
          </w:p>
        </w:tc>
      </w:tr>
      <w:tr w:rsidR="008C00CB" w:rsidRPr="00264C18" w14:paraId="0A8FBDA0" w14:textId="77777777" w:rsidTr="008C00CB">
        <w:tc>
          <w:tcPr>
            <w:tcW w:w="566" w:type="dxa"/>
            <w:tcBorders>
              <w:top w:val="single" w:sz="4" w:space="0" w:color="auto"/>
              <w:left w:val="single" w:sz="4" w:space="0" w:color="auto"/>
              <w:bottom w:val="single" w:sz="4" w:space="0" w:color="auto"/>
              <w:right w:val="single" w:sz="4" w:space="0" w:color="auto"/>
            </w:tcBorders>
            <w:hideMark/>
          </w:tcPr>
          <w:p w14:paraId="19EB0849"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lastRenderedPageBreak/>
              <w:t>2</w:t>
            </w:r>
          </w:p>
        </w:tc>
        <w:tc>
          <w:tcPr>
            <w:tcW w:w="2435" w:type="dxa"/>
            <w:tcBorders>
              <w:top w:val="single" w:sz="4" w:space="0" w:color="auto"/>
              <w:left w:val="single" w:sz="4" w:space="0" w:color="auto"/>
              <w:bottom w:val="single" w:sz="4" w:space="0" w:color="auto"/>
              <w:right w:val="single" w:sz="4" w:space="0" w:color="auto"/>
            </w:tcBorders>
            <w:hideMark/>
          </w:tcPr>
          <w:p w14:paraId="68A9943C" w14:textId="22DD546D" w:rsidR="008C00CB" w:rsidRPr="00264C18" w:rsidRDefault="00715F58" w:rsidP="00286F27">
            <w:pPr>
              <w:suppressAutoHyphens/>
              <w:spacing w:after="0" w:line="240" w:lineRule="auto"/>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Срок</w:t>
            </w:r>
            <w:r w:rsidR="003B0C1E" w:rsidRPr="00264C18">
              <w:rPr>
                <w:rFonts w:ascii="Times New Roman" w:eastAsia="Times New Roman" w:hAnsi="Times New Roman" w:cs="Times New Roman"/>
                <w:sz w:val="26"/>
                <w:szCs w:val="26"/>
                <w:lang w:eastAsia="ar-SA"/>
              </w:rPr>
              <w:t xml:space="preserve"> </w:t>
            </w:r>
            <w:r w:rsidR="008C00CB" w:rsidRPr="00264C18">
              <w:rPr>
                <w:rFonts w:ascii="Times New Roman" w:eastAsia="Times New Roman" w:hAnsi="Times New Roman" w:cs="Times New Roman"/>
                <w:sz w:val="26"/>
                <w:szCs w:val="26"/>
                <w:lang w:eastAsia="ar-SA"/>
              </w:rPr>
              <w:t>реконструкции объекта концессионного соглашения</w:t>
            </w:r>
          </w:p>
        </w:tc>
        <w:tc>
          <w:tcPr>
            <w:tcW w:w="1873" w:type="dxa"/>
            <w:tcBorders>
              <w:top w:val="single" w:sz="4" w:space="0" w:color="auto"/>
              <w:left w:val="single" w:sz="4" w:space="0" w:color="auto"/>
              <w:bottom w:val="single" w:sz="4" w:space="0" w:color="auto"/>
              <w:right w:val="single" w:sz="4" w:space="0" w:color="auto"/>
            </w:tcBorders>
            <w:hideMark/>
          </w:tcPr>
          <w:p w14:paraId="4CA8B915" w14:textId="77777777" w:rsidR="008C00CB" w:rsidRPr="00264C18" w:rsidRDefault="008C00CB" w:rsidP="00286F27">
            <w:pPr>
              <w:suppressAutoHyphens/>
              <w:spacing w:after="0" w:line="240" w:lineRule="auto"/>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не более трех лет с момента заключения концессионного соглашения</w:t>
            </w:r>
          </w:p>
        </w:tc>
        <w:tc>
          <w:tcPr>
            <w:tcW w:w="2152" w:type="dxa"/>
            <w:tcBorders>
              <w:top w:val="single" w:sz="4" w:space="0" w:color="auto"/>
              <w:left w:val="single" w:sz="4" w:space="0" w:color="auto"/>
              <w:bottom w:val="single" w:sz="4" w:space="0" w:color="auto"/>
              <w:right w:val="single" w:sz="4" w:space="0" w:color="auto"/>
            </w:tcBorders>
            <w:hideMark/>
          </w:tcPr>
          <w:p w14:paraId="7FD13B0F" w14:textId="77777777" w:rsidR="008C00CB" w:rsidRPr="00264C18" w:rsidRDefault="008C00CB" w:rsidP="00286F27">
            <w:pPr>
              <w:suppressAutoHyphens/>
              <w:spacing w:after="0" w:line="240" w:lineRule="auto"/>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уменьшение</w:t>
            </w:r>
          </w:p>
        </w:tc>
        <w:tc>
          <w:tcPr>
            <w:tcW w:w="2545" w:type="dxa"/>
            <w:tcBorders>
              <w:top w:val="single" w:sz="4" w:space="0" w:color="auto"/>
              <w:left w:val="single" w:sz="4" w:space="0" w:color="auto"/>
              <w:bottom w:val="single" w:sz="4" w:space="0" w:color="auto"/>
              <w:right w:val="single" w:sz="4" w:space="0" w:color="auto"/>
            </w:tcBorders>
            <w:hideMark/>
          </w:tcPr>
          <w:p w14:paraId="18D3A5E3"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0,3</w:t>
            </w:r>
          </w:p>
        </w:tc>
      </w:tr>
      <w:tr w:rsidR="008C00CB" w:rsidRPr="00264C18" w14:paraId="70B28269" w14:textId="77777777" w:rsidTr="008C00CB">
        <w:tc>
          <w:tcPr>
            <w:tcW w:w="566" w:type="dxa"/>
            <w:tcBorders>
              <w:top w:val="single" w:sz="4" w:space="0" w:color="auto"/>
              <w:left w:val="single" w:sz="4" w:space="0" w:color="auto"/>
              <w:bottom w:val="single" w:sz="4" w:space="0" w:color="auto"/>
              <w:right w:val="single" w:sz="4" w:space="0" w:color="auto"/>
            </w:tcBorders>
            <w:hideMark/>
          </w:tcPr>
          <w:p w14:paraId="476A5387"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3</w:t>
            </w:r>
          </w:p>
        </w:tc>
        <w:tc>
          <w:tcPr>
            <w:tcW w:w="2435" w:type="dxa"/>
            <w:tcBorders>
              <w:top w:val="single" w:sz="4" w:space="0" w:color="auto"/>
              <w:left w:val="single" w:sz="4" w:space="0" w:color="auto"/>
              <w:bottom w:val="single" w:sz="4" w:space="0" w:color="auto"/>
              <w:right w:val="single" w:sz="4" w:space="0" w:color="auto"/>
            </w:tcBorders>
            <w:hideMark/>
          </w:tcPr>
          <w:p w14:paraId="551348EB" w14:textId="396BE4AB" w:rsidR="008C00CB" w:rsidRPr="00264C18" w:rsidRDefault="008C00CB" w:rsidP="00286F27">
            <w:pPr>
              <w:suppressAutoHyphens/>
              <w:spacing w:after="0" w:line="240" w:lineRule="auto"/>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Размер концессионной платы по концессионному соглашению, выплачиваемой ежегодно по истечению 6 лет с момента заключения концессионного соглашения</w:t>
            </w:r>
            <w:r w:rsidR="004B7BC0" w:rsidRPr="00264C18">
              <w:rPr>
                <w:rFonts w:ascii="Times New Roman" w:eastAsia="Times New Roman" w:hAnsi="Times New Roman" w:cs="Times New Roman"/>
                <w:sz w:val="26"/>
                <w:szCs w:val="26"/>
                <w:lang w:eastAsia="ar-SA"/>
              </w:rPr>
              <w:t xml:space="preserve"> </w:t>
            </w:r>
            <w:r w:rsidR="00FC508E" w:rsidRPr="00264C18">
              <w:rPr>
                <w:rFonts w:ascii="Times New Roman" w:eastAsia="Times New Roman" w:hAnsi="Times New Roman" w:cs="Times New Roman"/>
                <w:sz w:val="26"/>
                <w:szCs w:val="26"/>
                <w:lang w:eastAsia="ar-SA"/>
              </w:rPr>
              <w:t>в течени</w:t>
            </w:r>
            <w:r w:rsidR="003B0C1E" w:rsidRPr="00264C18">
              <w:rPr>
                <w:rFonts w:ascii="Times New Roman" w:eastAsia="Times New Roman" w:hAnsi="Times New Roman" w:cs="Times New Roman"/>
                <w:sz w:val="26"/>
                <w:szCs w:val="26"/>
                <w:lang w:eastAsia="ar-SA"/>
              </w:rPr>
              <w:t>е</w:t>
            </w:r>
            <w:r w:rsidR="00FC508E" w:rsidRPr="00264C18">
              <w:rPr>
                <w:rFonts w:ascii="Times New Roman" w:eastAsia="Times New Roman" w:hAnsi="Times New Roman" w:cs="Times New Roman"/>
                <w:sz w:val="26"/>
                <w:szCs w:val="26"/>
                <w:lang w:eastAsia="ar-SA"/>
              </w:rPr>
              <w:t xml:space="preserve"> 15 лет подряд</w:t>
            </w:r>
            <w:r w:rsidR="004B7BC0" w:rsidRPr="00264C18">
              <w:rPr>
                <w:rFonts w:ascii="Times New Roman" w:eastAsia="Times New Roman" w:hAnsi="Times New Roman" w:cs="Times New Roman"/>
                <w:sz w:val="26"/>
                <w:szCs w:val="26"/>
                <w:lang w:eastAsia="ar-SA"/>
              </w:rPr>
              <w:t xml:space="preserve"> </w:t>
            </w:r>
            <w:r w:rsidRPr="00264C18">
              <w:rPr>
                <w:rFonts w:ascii="Times New Roman" w:eastAsia="Times New Roman" w:hAnsi="Times New Roman" w:cs="Times New Roman"/>
                <w:sz w:val="26"/>
                <w:szCs w:val="26"/>
                <w:lang w:eastAsia="ar-SA"/>
              </w:rPr>
              <w:t>в соответствии с условиями концессионного соглашения</w:t>
            </w:r>
          </w:p>
        </w:tc>
        <w:tc>
          <w:tcPr>
            <w:tcW w:w="1873" w:type="dxa"/>
            <w:tcBorders>
              <w:top w:val="single" w:sz="4" w:space="0" w:color="auto"/>
              <w:left w:val="single" w:sz="4" w:space="0" w:color="auto"/>
              <w:bottom w:val="single" w:sz="4" w:space="0" w:color="auto"/>
              <w:right w:val="single" w:sz="4" w:space="0" w:color="auto"/>
            </w:tcBorders>
            <w:hideMark/>
          </w:tcPr>
          <w:p w14:paraId="5FE14845" w14:textId="77777777" w:rsidR="008C00CB" w:rsidRPr="00264C18" w:rsidRDefault="008C00CB" w:rsidP="00286F27">
            <w:pPr>
              <w:suppressAutoHyphens/>
              <w:spacing w:after="0" w:line="240" w:lineRule="auto"/>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10 000 рублей</w:t>
            </w:r>
          </w:p>
        </w:tc>
        <w:tc>
          <w:tcPr>
            <w:tcW w:w="2152" w:type="dxa"/>
            <w:tcBorders>
              <w:top w:val="single" w:sz="4" w:space="0" w:color="auto"/>
              <w:left w:val="single" w:sz="4" w:space="0" w:color="auto"/>
              <w:bottom w:val="single" w:sz="4" w:space="0" w:color="auto"/>
              <w:right w:val="single" w:sz="4" w:space="0" w:color="auto"/>
            </w:tcBorders>
            <w:hideMark/>
          </w:tcPr>
          <w:p w14:paraId="609E644B" w14:textId="77777777" w:rsidR="008C00CB" w:rsidRPr="00264C18" w:rsidRDefault="008C00CB" w:rsidP="00286F27">
            <w:pPr>
              <w:suppressAutoHyphens/>
              <w:spacing w:after="0" w:line="240" w:lineRule="auto"/>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увеличение</w:t>
            </w:r>
          </w:p>
        </w:tc>
        <w:tc>
          <w:tcPr>
            <w:tcW w:w="2545" w:type="dxa"/>
            <w:tcBorders>
              <w:top w:val="single" w:sz="4" w:space="0" w:color="auto"/>
              <w:left w:val="single" w:sz="4" w:space="0" w:color="auto"/>
              <w:bottom w:val="single" w:sz="4" w:space="0" w:color="auto"/>
              <w:right w:val="single" w:sz="4" w:space="0" w:color="auto"/>
            </w:tcBorders>
            <w:hideMark/>
          </w:tcPr>
          <w:p w14:paraId="377A7A4C" w14:textId="77777777" w:rsidR="008C00CB" w:rsidRPr="00264C18" w:rsidRDefault="008C00CB" w:rsidP="00286F27">
            <w:pPr>
              <w:suppressAutoHyphens/>
              <w:spacing w:after="0" w:line="240" w:lineRule="auto"/>
              <w:ind w:firstLine="567"/>
              <w:jc w:val="both"/>
              <w:rPr>
                <w:rFonts w:ascii="Times New Roman" w:eastAsia="Times New Roman" w:hAnsi="Times New Roman" w:cs="Times New Roman"/>
                <w:sz w:val="26"/>
                <w:szCs w:val="26"/>
                <w:lang w:eastAsia="ar-SA"/>
              </w:rPr>
            </w:pPr>
            <w:r w:rsidRPr="00264C18">
              <w:rPr>
                <w:rFonts w:ascii="Times New Roman" w:eastAsia="Times New Roman" w:hAnsi="Times New Roman" w:cs="Times New Roman"/>
                <w:sz w:val="26"/>
                <w:szCs w:val="26"/>
                <w:lang w:eastAsia="ar-SA"/>
              </w:rPr>
              <w:t>0,4</w:t>
            </w:r>
          </w:p>
        </w:tc>
      </w:tr>
    </w:tbl>
    <w:p w14:paraId="43CAF87A" w14:textId="77777777" w:rsidR="00F75C92" w:rsidRPr="00CC09DF" w:rsidRDefault="00F75C92" w:rsidP="00264C18">
      <w:pPr>
        <w:spacing w:after="0" w:line="240" w:lineRule="auto"/>
        <w:jc w:val="both"/>
        <w:rPr>
          <w:rFonts w:ascii="Times New Roman" w:eastAsia="Times New Roman" w:hAnsi="Times New Roman" w:cs="Times New Roman"/>
          <w:sz w:val="26"/>
          <w:szCs w:val="26"/>
          <w:lang w:eastAsia="ru-RU"/>
        </w:rPr>
      </w:pPr>
    </w:p>
    <w:p w14:paraId="6C87DADF" w14:textId="3865045F" w:rsidR="00EC4108" w:rsidRDefault="00EC4108" w:rsidP="00264C18">
      <w:pPr>
        <w:keepNext/>
        <w:spacing w:after="0" w:line="360" w:lineRule="atLeast"/>
        <w:ind w:firstLine="567"/>
        <w:jc w:val="center"/>
        <w:outlineLvl w:val="0"/>
        <w:rPr>
          <w:rFonts w:ascii="Times New Roman" w:eastAsia="Calibri" w:hAnsi="Times New Roman" w:cs="Times New Roman"/>
          <w:b/>
          <w:bCs/>
          <w:kern w:val="32"/>
          <w:sz w:val="26"/>
          <w:szCs w:val="26"/>
          <w:lang w:eastAsia="x-none"/>
        </w:rPr>
      </w:pPr>
      <w:r w:rsidRPr="00CC09DF">
        <w:rPr>
          <w:rFonts w:ascii="Times New Roman" w:eastAsia="Calibri" w:hAnsi="Times New Roman" w:cs="Times New Roman"/>
          <w:b/>
          <w:bCs/>
          <w:kern w:val="32"/>
          <w:sz w:val="26"/>
          <w:szCs w:val="26"/>
          <w:lang w:val="x-none" w:eastAsia="x-none"/>
        </w:rPr>
        <w:t xml:space="preserve">4. </w:t>
      </w:r>
      <w:bookmarkStart w:id="16" w:name="_Toc329095374"/>
      <w:bookmarkStart w:id="17" w:name="_Toc329096862"/>
      <w:r w:rsidRPr="00CC09DF">
        <w:rPr>
          <w:rFonts w:ascii="Times New Roman" w:eastAsia="Calibri" w:hAnsi="Times New Roman" w:cs="Times New Roman"/>
          <w:b/>
          <w:bCs/>
          <w:kern w:val="32"/>
          <w:sz w:val="26"/>
          <w:szCs w:val="26"/>
          <w:lang w:val="x-none" w:eastAsia="x-none"/>
        </w:rPr>
        <w:t>Порядок проведения Конкурса</w:t>
      </w:r>
      <w:bookmarkEnd w:id="16"/>
      <w:bookmarkEnd w:id="17"/>
    </w:p>
    <w:p w14:paraId="166578AC" w14:textId="77777777" w:rsidR="00264C18" w:rsidRPr="00264C18" w:rsidRDefault="00264C18" w:rsidP="00206402">
      <w:pPr>
        <w:keepNext/>
        <w:spacing w:after="0" w:line="240" w:lineRule="auto"/>
        <w:ind w:firstLine="567"/>
        <w:jc w:val="center"/>
        <w:outlineLvl w:val="0"/>
        <w:rPr>
          <w:rFonts w:ascii="Times New Roman" w:eastAsia="Calibri" w:hAnsi="Times New Roman" w:cs="Times New Roman"/>
          <w:b/>
          <w:bCs/>
          <w:kern w:val="32"/>
          <w:sz w:val="26"/>
          <w:szCs w:val="26"/>
          <w:lang w:eastAsia="x-none"/>
        </w:rPr>
      </w:pPr>
    </w:p>
    <w:p w14:paraId="32E481DE"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18" w:name="_Toc329095375"/>
      <w:bookmarkStart w:id="19" w:name="_Toc329096863"/>
      <w:r w:rsidRPr="00CC09DF">
        <w:rPr>
          <w:rFonts w:ascii="Times New Roman" w:eastAsia="Times New Roman" w:hAnsi="Times New Roman" w:cs="Times New Roman"/>
          <w:b/>
          <w:bCs/>
          <w:iCs/>
          <w:sz w:val="26"/>
          <w:szCs w:val="26"/>
          <w:lang w:val="x-none" w:eastAsia="x-none"/>
        </w:rPr>
        <w:t>4.1. Требования к Заявителям</w:t>
      </w:r>
      <w:bookmarkEnd w:id="18"/>
      <w:bookmarkEnd w:id="19"/>
    </w:p>
    <w:p w14:paraId="05DEF521" w14:textId="3107193F" w:rsidR="00AC6325" w:rsidRPr="00CC09DF" w:rsidRDefault="00EC4108" w:rsidP="00206402">
      <w:pPr>
        <w:tabs>
          <w:tab w:val="left" w:pos="1560"/>
        </w:tabs>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C09DF">
        <w:rPr>
          <w:rFonts w:ascii="Times New Roman" w:eastAsia="Times New Roman" w:hAnsi="Times New Roman" w:cs="Times New Roman"/>
          <w:b/>
          <w:bCs/>
          <w:sz w:val="26"/>
          <w:szCs w:val="26"/>
          <w:lang w:eastAsia="ru-RU"/>
        </w:rPr>
        <w:t>4.1.1.</w:t>
      </w:r>
      <w:r w:rsidRPr="00CC09DF">
        <w:rPr>
          <w:rFonts w:ascii="Times New Roman" w:eastAsia="Times New Roman" w:hAnsi="Times New Roman" w:cs="Times New Roman"/>
          <w:b/>
          <w:bCs/>
          <w:sz w:val="26"/>
          <w:szCs w:val="26"/>
          <w:lang w:eastAsia="ru-RU"/>
        </w:rPr>
        <w:tab/>
      </w:r>
      <w:r w:rsidRPr="00CC09DF">
        <w:rPr>
          <w:rFonts w:ascii="Times New Roman" w:eastAsia="Times New Roman" w:hAnsi="Times New Roman" w:cs="Times New Roman"/>
          <w:bCs/>
          <w:sz w:val="26"/>
          <w:szCs w:val="26"/>
          <w:lang w:eastAsia="ru-RU"/>
        </w:rPr>
        <w:t>В Конкурсе могут принимать участие</w:t>
      </w:r>
      <w:r w:rsidR="00AC6325" w:rsidRPr="00CC09DF">
        <w:rPr>
          <w:rFonts w:ascii="Times New Roman" w:eastAsia="Times New Roman" w:hAnsi="Times New Roman" w:cs="Times New Roman"/>
          <w:bCs/>
          <w:sz w:val="26"/>
          <w:szCs w:val="26"/>
          <w:lang w:eastAsia="ru-RU"/>
        </w:rPr>
        <w:t>:</w:t>
      </w:r>
    </w:p>
    <w:p w14:paraId="188A50D7" w14:textId="7F9277B3" w:rsidR="00AC6325" w:rsidRPr="00CC09DF" w:rsidRDefault="00AC6325"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C09DF">
        <w:rPr>
          <w:rFonts w:ascii="Times New Roman" w:eastAsia="Times New Roman" w:hAnsi="Times New Roman" w:cs="Times New Roman"/>
          <w:bCs/>
          <w:sz w:val="26"/>
          <w:szCs w:val="26"/>
          <w:lang w:eastAsia="ru-RU"/>
        </w:rPr>
        <w:t>-</w:t>
      </w:r>
      <w:r w:rsidR="00EC4108" w:rsidRPr="00CC09DF">
        <w:rPr>
          <w:rFonts w:ascii="Times New Roman" w:eastAsia="Times New Roman" w:hAnsi="Times New Roman" w:cs="Times New Roman"/>
          <w:bCs/>
          <w:sz w:val="26"/>
          <w:szCs w:val="26"/>
          <w:lang w:eastAsia="ru-RU"/>
        </w:rPr>
        <w:t xml:space="preserve"> </w:t>
      </w:r>
      <w:r w:rsidRPr="00CC09DF">
        <w:rPr>
          <w:rFonts w:ascii="Times New Roman" w:eastAsia="Calibri" w:hAnsi="Times New Roman" w:cs="Times New Roman"/>
          <w:sz w:val="26"/>
          <w:szCs w:val="26"/>
        </w:rPr>
        <w:t>индивидуальные предприниматели;</w:t>
      </w:r>
    </w:p>
    <w:p w14:paraId="78604C3E" w14:textId="3FAAB541" w:rsidR="00AC6325" w:rsidRPr="00CC09DF" w:rsidRDefault="00AC6325"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C09DF">
        <w:rPr>
          <w:rFonts w:ascii="Times New Roman" w:eastAsia="Calibri" w:hAnsi="Times New Roman" w:cs="Times New Roman"/>
          <w:sz w:val="26"/>
          <w:szCs w:val="26"/>
        </w:rPr>
        <w:t>-</w:t>
      </w:r>
      <w:r w:rsidR="00EC4108" w:rsidRPr="00CC09DF">
        <w:rPr>
          <w:rFonts w:ascii="Times New Roman" w:eastAsia="Calibri" w:hAnsi="Times New Roman" w:cs="Times New Roman"/>
          <w:sz w:val="26"/>
          <w:szCs w:val="26"/>
        </w:rPr>
        <w:t>российские или иностранные юридические лица</w:t>
      </w:r>
      <w:r w:rsidRPr="00CC09DF">
        <w:rPr>
          <w:rFonts w:ascii="Times New Roman" w:eastAsia="Calibri" w:hAnsi="Times New Roman" w:cs="Times New Roman"/>
          <w:sz w:val="26"/>
          <w:szCs w:val="26"/>
        </w:rPr>
        <w:t>;</w:t>
      </w:r>
    </w:p>
    <w:p w14:paraId="0356E803" w14:textId="12F86365"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 </w:t>
      </w:r>
      <w:r w:rsidR="00AC6325" w:rsidRPr="00CC09DF">
        <w:rPr>
          <w:rFonts w:ascii="Times New Roman" w:eastAsia="Calibri" w:hAnsi="Times New Roman" w:cs="Times New Roman"/>
          <w:sz w:val="26"/>
          <w:szCs w:val="26"/>
        </w:rPr>
        <w:t xml:space="preserve">- </w:t>
      </w:r>
      <w:r w:rsidRPr="00CC09DF">
        <w:rPr>
          <w:rFonts w:ascii="Times New Roman" w:eastAsia="Calibri" w:hAnsi="Times New Roman" w:cs="Times New Roman"/>
          <w:sz w:val="26"/>
          <w:szCs w:val="26"/>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380F5DB5" w14:textId="77777777"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
          <w:sz w:val="26"/>
          <w:szCs w:val="26"/>
        </w:rPr>
      </w:pPr>
      <w:r w:rsidRPr="00CC09DF">
        <w:rPr>
          <w:rFonts w:ascii="Times New Roman" w:eastAsia="Calibri" w:hAnsi="Times New Roman" w:cs="Times New Roman"/>
          <w:b/>
          <w:sz w:val="26"/>
          <w:szCs w:val="26"/>
        </w:rPr>
        <w:t>4.1.2.</w:t>
      </w:r>
      <w:r w:rsidRPr="00CC09DF">
        <w:rPr>
          <w:rFonts w:ascii="Times New Roman" w:eastAsia="Calibri" w:hAnsi="Times New Roman" w:cs="Times New Roman"/>
          <w:sz w:val="26"/>
          <w:szCs w:val="26"/>
        </w:rPr>
        <w:tab/>
      </w:r>
      <w:r w:rsidRPr="00CC09DF">
        <w:rPr>
          <w:rFonts w:ascii="Times New Roman" w:eastAsia="Calibri" w:hAnsi="Times New Roman" w:cs="Times New Roman"/>
          <w:b/>
          <w:sz w:val="26"/>
          <w:szCs w:val="26"/>
        </w:rPr>
        <w:t>Заявители должны обеспечить и подтвердить:</w:t>
      </w:r>
    </w:p>
    <w:p w14:paraId="408ABF72" w14:textId="580B0324"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C09DF">
        <w:rPr>
          <w:rFonts w:ascii="Times New Roman" w:eastAsia="Calibri" w:hAnsi="Times New Roman" w:cs="Times New Roman"/>
          <w:sz w:val="26"/>
          <w:szCs w:val="26"/>
        </w:rPr>
        <w:t>а) не проведение ликвидации Заявител</w:t>
      </w:r>
      <w:proofErr w:type="gramStart"/>
      <w:r w:rsidRPr="00CC09DF">
        <w:rPr>
          <w:rFonts w:ascii="Times New Roman" w:eastAsia="Calibri" w:hAnsi="Times New Roman" w:cs="Times New Roman"/>
          <w:sz w:val="26"/>
          <w:szCs w:val="26"/>
        </w:rPr>
        <w:t>я-</w:t>
      </w:r>
      <w:proofErr w:type="gramEnd"/>
      <w:r w:rsidRPr="00CC09DF">
        <w:rPr>
          <w:rFonts w:ascii="Times New Roman" w:eastAsia="Calibri" w:hAnsi="Times New Roman" w:cs="Times New Roman"/>
          <w:sz w:val="26"/>
          <w:szCs w:val="26"/>
        </w:rPr>
        <w:t xml:space="preserve"> юридического лица или прекращение Заявителем -  физическим лицом деятельности в качестве индивидуального предпринимателя (предоставление выписок из ЕГРЮЛ, ЕГРИП не позднее 30 дней с момента их выдачи; учредительных документов; свидетельств о государс</w:t>
      </w:r>
      <w:r w:rsidR="009A57EA" w:rsidRPr="00CC09DF">
        <w:rPr>
          <w:rFonts w:ascii="Times New Roman" w:eastAsia="Calibri" w:hAnsi="Times New Roman" w:cs="Times New Roman"/>
          <w:sz w:val="26"/>
          <w:szCs w:val="26"/>
        </w:rPr>
        <w:t>твенной регистрации; письменное</w:t>
      </w:r>
      <w:r w:rsidRPr="00CC09DF">
        <w:rPr>
          <w:rFonts w:ascii="Times New Roman" w:eastAsia="Calibri" w:hAnsi="Times New Roman" w:cs="Times New Roman"/>
          <w:sz w:val="26"/>
          <w:szCs w:val="26"/>
        </w:rPr>
        <w:t xml:space="preserve"> </w:t>
      </w:r>
      <w:r w:rsidR="009A57EA" w:rsidRPr="00CC09DF">
        <w:rPr>
          <w:rFonts w:ascii="Times New Roman" w:eastAsia="Calibri" w:hAnsi="Times New Roman" w:cs="Times New Roman"/>
          <w:sz w:val="26"/>
          <w:szCs w:val="26"/>
        </w:rPr>
        <w:t xml:space="preserve">заверение </w:t>
      </w:r>
      <w:r w:rsidRPr="00CC09DF">
        <w:rPr>
          <w:rFonts w:ascii="Times New Roman" w:eastAsia="Calibri" w:hAnsi="Times New Roman" w:cs="Times New Roman"/>
          <w:sz w:val="26"/>
          <w:szCs w:val="26"/>
        </w:rPr>
        <w:t>руководителя Заявителя или индивидуального предпринимателя, заверенное подписью и печатью о не проведение ликвидации Участника конкурса - юридического лица или прекращение Заявителем -  физическим лицом деятельности в качестве индивидуального предпринимателя);</w:t>
      </w:r>
    </w:p>
    <w:p w14:paraId="25DF5853" w14:textId="28D86FFE"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CC09DF">
        <w:rPr>
          <w:rFonts w:ascii="Times New Roman" w:eastAsia="Calibri" w:hAnsi="Times New Roman" w:cs="Times New Roman"/>
          <w:sz w:val="26"/>
          <w:szCs w:val="26"/>
        </w:rPr>
        <w:t xml:space="preserve">б) </w:t>
      </w:r>
      <w:r w:rsidR="00377678" w:rsidRPr="00CC09DF">
        <w:rPr>
          <w:rFonts w:ascii="Times New Roman" w:eastAsia="Calibri" w:hAnsi="Times New Roman" w:cs="Times New Roman"/>
          <w:sz w:val="26"/>
          <w:szCs w:val="26"/>
        </w:rPr>
        <w:t xml:space="preserve">отсутствие </w:t>
      </w:r>
      <w:r w:rsidR="009A57EA" w:rsidRPr="00CC09DF">
        <w:rPr>
          <w:rFonts w:ascii="Times New Roman" w:eastAsia="Calibri" w:hAnsi="Times New Roman" w:cs="Times New Roman"/>
          <w:bCs/>
          <w:sz w:val="26"/>
          <w:szCs w:val="26"/>
        </w:rPr>
        <w:t>решения о признании Заявителя банкротом и об открытии конкурсного производства в отношении него</w:t>
      </w:r>
      <w:r w:rsidR="00377678" w:rsidRPr="00CC09DF">
        <w:rPr>
          <w:rFonts w:ascii="Times New Roman" w:eastAsia="Calibri" w:hAnsi="Times New Roman" w:cs="Times New Roman"/>
          <w:sz w:val="26"/>
          <w:szCs w:val="26"/>
        </w:rPr>
        <w:t xml:space="preserve"> – юридического лица, индивидуального предпринимателя, </w:t>
      </w:r>
      <w:r w:rsidR="009A57EA" w:rsidRPr="00CC09DF">
        <w:rPr>
          <w:rFonts w:ascii="Times New Roman" w:eastAsia="Calibri" w:hAnsi="Times New Roman" w:cs="Times New Roman"/>
          <w:sz w:val="26"/>
          <w:szCs w:val="26"/>
        </w:rPr>
        <w:t xml:space="preserve">подтверждается справкой из арбитражного </w:t>
      </w:r>
      <w:r w:rsidR="009A57EA" w:rsidRPr="00CC09DF">
        <w:rPr>
          <w:rFonts w:ascii="Times New Roman" w:eastAsia="Calibri" w:hAnsi="Times New Roman" w:cs="Times New Roman"/>
          <w:sz w:val="26"/>
          <w:szCs w:val="26"/>
        </w:rPr>
        <w:lastRenderedPageBreak/>
        <w:t xml:space="preserve">суда, находящегося по месту регистрации Заявителя и письменного заверения </w:t>
      </w:r>
      <w:r w:rsidR="00377678" w:rsidRPr="00CC09DF">
        <w:rPr>
          <w:rFonts w:ascii="Times New Roman" w:eastAsia="Calibri" w:hAnsi="Times New Roman" w:cs="Times New Roman"/>
          <w:sz w:val="26"/>
          <w:szCs w:val="26"/>
        </w:rPr>
        <w:t>руководителя Заявителя или индивидуального предпринимателя, заверенное подписью и печатью</w:t>
      </w:r>
      <w:r w:rsidR="009A57EA" w:rsidRPr="00CC09DF">
        <w:rPr>
          <w:rFonts w:ascii="Times New Roman" w:eastAsia="Calibri" w:hAnsi="Times New Roman" w:cs="Times New Roman"/>
          <w:sz w:val="26"/>
          <w:szCs w:val="26"/>
        </w:rPr>
        <w:t xml:space="preserve"> о том, что в отношении Заявителя отсутствуют</w:t>
      </w:r>
      <w:r w:rsidR="009A57EA" w:rsidRPr="00CC09DF">
        <w:rPr>
          <w:rFonts w:ascii="Times New Roman" w:eastAsia="Calibri" w:hAnsi="Times New Roman" w:cs="Times New Roman"/>
          <w:bCs/>
          <w:sz w:val="26"/>
          <w:szCs w:val="26"/>
        </w:rPr>
        <w:t xml:space="preserve"> решения о признании Заявителя банкротом и об открытии конкурсного производства в отношении</w:t>
      </w:r>
      <w:proofErr w:type="gramEnd"/>
      <w:r w:rsidR="009A57EA" w:rsidRPr="00CC09DF">
        <w:rPr>
          <w:rFonts w:ascii="Times New Roman" w:eastAsia="Calibri" w:hAnsi="Times New Roman" w:cs="Times New Roman"/>
          <w:bCs/>
          <w:sz w:val="26"/>
          <w:szCs w:val="26"/>
        </w:rPr>
        <w:t xml:space="preserve"> него</w:t>
      </w:r>
      <w:r w:rsidR="00377678" w:rsidRPr="00CC09DF">
        <w:rPr>
          <w:rFonts w:ascii="Times New Roman" w:eastAsia="Calibri" w:hAnsi="Times New Roman" w:cs="Times New Roman"/>
          <w:sz w:val="26"/>
          <w:szCs w:val="26"/>
        </w:rPr>
        <w:t>)</w:t>
      </w:r>
      <w:r w:rsidRPr="00CC09DF">
        <w:rPr>
          <w:rFonts w:ascii="Times New Roman" w:eastAsia="Calibri" w:hAnsi="Times New Roman" w:cs="Times New Roman"/>
          <w:sz w:val="26"/>
          <w:szCs w:val="26"/>
        </w:rPr>
        <w:t>;</w:t>
      </w:r>
    </w:p>
    <w:p w14:paraId="044C2ED0" w14:textId="7080F9EA"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proofErr w:type="gramStart"/>
      <w:r w:rsidRPr="00CC09DF">
        <w:rPr>
          <w:rFonts w:ascii="Times New Roman" w:eastAsia="Calibri" w:hAnsi="Times New Roman" w:cs="Times New Roman"/>
          <w:bCs/>
          <w:sz w:val="26"/>
          <w:szCs w:val="26"/>
        </w:rPr>
        <w:t xml:space="preserve">в)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 </w:t>
      </w:r>
      <w:r w:rsidR="009A57EA" w:rsidRPr="00CC09DF">
        <w:rPr>
          <w:rFonts w:ascii="Times New Roman" w:eastAsia="Calibri" w:hAnsi="Times New Roman" w:cs="Times New Roman"/>
          <w:bCs/>
          <w:sz w:val="26"/>
          <w:szCs w:val="26"/>
        </w:rPr>
        <w:t xml:space="preserve">подтверждается предоставлением </w:t>
      </w:r>
      <w:r w:rsidR="001A1674" w:rsidRPr="00CC09DF">
        <w:rPr>
          <w:rFonts w:ascii="Times New Roman" w:eastAsia="Calibri" w:hAnsi="Times New Roman" w:cs="Times New Roman"/>
          <w:bCs/>
          <w:sz w:val="26"/>
          <w:szCs w:val="26"/>
        </w:rPr>
        <w:t>письменного</w:t>
      </w:r>
      <w:r w:rsidR="001F2793" w:rsidRPr="00CC09DF">
        <w:rPr>
          <w:rFonts w:ascii="Times New Roman" w:eastAsia="Calibri" w:hAnsi="Times New Roman" w:cs="Times New Roman"/>
          <w:bCs/>
          <w:sz w:val="26"/>
          <w:szCs w:val="26"/>
        </w:rPr>
        <w:t xml:space="preserve"> заверения</w:t>
      </w:r>
      <w:r w:rsidR="001F2793" w:rsidRPr="00CC09DF">
        <w:rPr>
          <w:rFonts w:ascii="Times New Roman" w:eastAsia="Calibri" w:hAnsi="Times New Roman" w:cs="Times New Roman"/>
          <w:sz w:val="26"/>
          <w:szCs w:val="26"/>
        </w:rPr>
        <w:t xml:space="preserve"> </w:t>
      </w:r>
      <w:r w:rsidR="001F2793" w:rsidRPr="00CC09DF">
        <w:rPr>
          <w:rFonts w:ascii="Times New Roman" w:eastAsia="Calibri" w:hAnsi="Times New Roman" w:cs="Times New Roman"/>
          <w:bCs/>
          <w:sz w:val="26"/>
          <w:szCs w:val="26"/>
        </w:rPr>
        <w:t xml:space="preserve">руководителя Заявителя или индивидуального предпринимателя, заверенное подписью и печатью о том, что в отношении Заявителя отсутствуют решения суда о приостановлении деятельности, а также отсутствуют акты должностных лиц, указанных в </w:t>
      </w:r>
      <w:hyperlink r:id="rId13" w:history="1">
        <w:r w:rsidR="001F2793" w:rsidRPr="00CC09DF">
          <w:rPr>
            <w:rStyle w:val="a6"/>
            <w:rFonts w:ascii="Times New Roman" w:eastAsia="Calibri" w:hAnsi="Times New Roman" w:cs="Times New Roman"/>
            <w:bCs/>
            <w:color w:val="auto"/>
            <w:sz w:val="26"/>
            <w:szCs w:val="26"/>
            <w:u w:val="none"/>
          </w:rPr>
          <w:t>пунктах 1</w:t>
        </w:r>
      </w:hyperlink>
      <w:r w:rsidR="001F2793" w:rsidRPr="00CC09DF">
        <w:rPr>
          <w:rFonts w:ascii="Times New Roman" w:eastAsia="Calibri" w:hAnsi="Times New Roman" w:cs="Times New Roman"/>
          <w:bCs/>
          <w:sz w:val="26"/>
          <w:szCs w:val="26"/>
        </w:rPr>
        <w:t xml:space="preserve"> и </w:t>
      </w:r>
      <w:hyperlink r:id="rId14" w:history="1">
        <w:r w:rsidR="001F2793" w:rsidRPr="00CC09DF">
          <w:rPr>
            <w:rStyle w:val="a6"/>
            <w:rFonts w:ascii="Times New Roman" w:eastAsia="Calibri" w:hAnsi="Times New Roman" w:cs="Times New Roman"/>
            <w:bCs/>
            <w:color w:val="auto"/>
            <w:sz w:val="26"/>
            <w:szCs w:val="26"/>
            <w:u w:val="none"/>
          </w:rPr>
          <w:t>4 части</w:t>
        </w:r>
        <w:proofErr w:type="gramEnd"/>
        <w:r w:rsidR="001F2793" w:rsidRPr="00CC09DF">
          <w:rPr>
            <w:rStyle w:val="a6"/>
            <w:rFonts w:ascii="Times New Roman" w:eastAsia="Calibri" w:hAnsi="Times New Roman" w:cs="Times New Roman"/>
            <w:bCs/>
            <w:color w:val="auto"/>
            <w:sz w:val="26"/>
            <w:szCs w:val="26"/>
            <w:u w:val="none"/>
          </w:rPr>
          <w:t xml:space="preserve"> 2 статьи 23.31</w:t>
        </w:r>
      </w:hyperlink>
      <w:r w:rsidR="001F2793" w:rsidRPr="00CC09DF">
        <w:rPr>
          <w:rFonts w:ascii="Times New Roman" w:eastAsia="Calibri" w:hAnsi="Times New Roman" w:cs="Times New Roman"/>
          <w:bCs/>
          <w:sz w:val="26"/>
          <w:szCs w:val="26"/>
        </w:rPr>
        <w:t xml:space="preserve"> Кодексом Российской Федерации об административных </w:t>
      </w:r>
      <w:proofErr w:type="gramStart"/>
      <w:r w:rsidR="001F2793" w:rsidRPr="00CC09DF">
        <w:rPr>
          <w:rFonts w:ascii="Times New Roman" w:eastAsia="Calibri" w:hAnsi="Times New Roman" w:cs="Times New Roman"/>
          <w:bCs/>
          <w:sz w:val="26"/>
          <w:szCs w:val="26"/>
        </w:rPr>
        <w:t>правонарушениях</w:t>
      </w:r>
      <w:proofErr w:type="gramEnd"/>
      <w:r w:rsidR="001F2793" w:rsidRPr="00CC09DF">
        <w:rPr>
          <w:rFonts w:ascii="Times New Roman" w:eastAsia="Calibri" w:hAnsi="Times New Roman" w:cs="Times New Roman"/>
          <w:bCs/>
          <w:sz w:val="26"/>
          <w:szCs w:val="26"/>
        </w:rPr>
        <w:t xml:space="preserve"> о приостановлении деятельности.</w:t>
      </w:r>
    </w:p>
    <w:p w14:paraId="79ACA00D" w14:textId="6DD15E7C"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proofErr w:type="gramStart"/>
      <w:r w:rsidRPr="00CC09DF">
        <w:rPr>
          <w:rFonts w:ascii="Times New Roman" w:eastAsia="Calibri" w:hAnsi="Times New Roman" w:cs="Times New Roman"/>
          <w:bCs/>
          <w:sz w:val="26"/>
          <w:szCs w:val="26"/>
        </w:rPr>
        <w:t>г)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 (предоставление соответствующих справок, писем</w:t>
      </w:r>
      <w:r w:rsidR="001F2793" w:rsidRPr="00CC09DF">
        <w:rPr>
          <w:rFonts w:ascii="Times New Roman" w:eastAsia="Calibri" w:hAnsi="Times New Roman" w:cs="Times New Roman"/>
          <w:bCs/>
          <w:sz w:val="26"/>
          <w:szCs w:val="26"/>
        </w:rPr>
        <w:t xml:space="preserve"> из организаций осуществляющих</w:t>
      </w:r>
      <w:proofErr w:type="gramEnd"/>
      <w:r w:rsidR="001F2793" w:rsidRPr="00CC09DF">
        <w:rPr>
          <w:rFonts w:ascii="Times New Roman" w:eastAsia="Calibri" w:hAnsi="Times New Roman" w:cs="Times New Roman"/>
          <w:bCs/>
          <w:sz w:val="26"/>
          <w:szCs w:val="26"/>
        </w:rPr>
        <w:t xml:space="preserve"> начисление налогов, сборов и иных обязательных платежей и от государственных внебюджетных фондов</w:t>
      </w:r>
      <w:r w:rsidRPr="00CC09DF">
        <w:rPr>
          <w:rFonts w:ascii="Times New Roman" w:eastAsia="Calibri" w:hAnsi="Times New Roman" w:cs="Times New Roman"/>
          <w:bCs/>
          <w:sz w:val="26"/>
          <w:szCs w:val="26"/>
        </w:rPr>
        <w:t>);</w:t>
      </w:r>
    </w:p>
    <w:p w14:paraId="6E84FF4B" w14:textId="77777777"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
          <w:bCs/>
          <w:sz w:val="26"/>
          <w:szCs w:val="26"/>
        </w:rPr>
      </w:pPr>
      <w:r w:rsidRPr="00CC09DF">
        <w:rPr>
          <w:rFonts w:ascii="Times New Roman" w:eastAsia="Calibri" w:hAnsi="Times New Roman" w:cs="Times New Roman"/>
          <w:b/>
          <w:bCs/>
          <w:sz w:val="26"/>
          <w:szCs w:val="26"/>
        </w:rPr>
        <w:t>4.1.3. Следующие лица не могут быть Заявителями, входить в состав Заявителя или иным образом участвовать в конкурсе:</w:t>
      </w:r>
    </w:p>
    <w:p w14:paraId="12E1100A" w14:textId="021815C1" w:rsidR="009A57EA" w:rsidRPr="00CC09DF" w:rsidRDefault="009A57EA"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r w:rsidRPr="00CC09DF">
        <w:rPr>
          <w:rFonts w:ascii="Times New Roman" w:eastAsia="Calibri" w:hAnsi="Times New Roman" w:cs="Times New Roman"/>
          <w:bCs/>
          <w:sz w:val="26"/>
          <w:szCs w:val="26"/>
        </w:rPr>
        <w:t>а) лица, в отношении которых принято решение о признании заявителя банкротом и об открытии конкурсного производства в отношении него;</w:t>
      </w:r>
    </w:p>
    <w:p w14:paraId="5F310B93" w14:textId="77777777" w:rsidR="009A57EA" w:rsidRPr="00CC09DF" w:rsidRDefault="009A57EA"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r w:rsidRPr="00CC09DF">
        <w:rPr>
          <w:rFonts w:ascii="Times New Roman" w:eastAsia="Calibri" w:hAnsi="Times New Roman" w:cs="Times New Roman"/>
          <w:bCs/>
          <w:sz w:val="26"/>
          <w:szCs w:val="26"/>
        </w:rPr>
        <w:t>б) лица, имеющие задолженность по налоговым платежам в бюджеты всех уровней, по сборам во внебюджетные фонды   Российской Федерации, при этом размер задолженности не имеет значения;</w:t>
      </w:r>
    </w:p>
    <w:p w14:paraId="7795EC3A" w14:textId="77777777" w:rsidR="009A57EA" w:rsidRPr="00CC09DF" w:rsidRDefault="009A57EA"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r w:rsidRPr="00CC09DF">
        <w:rPr>
          <w:rFonts w:ascii="Times New Roman" w:eastAsia="Calibri" w:hAnsi="Times New Roman" w:cs="Times New Roman"/>
          <w:bCs/>
          <w:sz w:val="26"/>
          <w:szCs w:val="26"/>
        </w:rPr>
        <w:t>в) лица, в отношении которых принято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4D946781" w14:textId="77777777" w:rsidR="009A57EA" w:rsidRPr="00CC09DF" w:rsidRDefault="009A57EA"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r w:rsidRPr="00CC09DF">
        <w:rPr>
          <w:rFonts w:ascii="Times New Roman" w:eastAsia="Calibri" w:hAnsi="Times New Roman" w:cs="Times New Roman"/>
          <w:bCs/>
          <w:sz w:val="26"/>
          <w:szCs w:val="26"/>
        </w:rPr>
        <w:t>д) лица, чья деятельность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14:paraId="52159E64" w14:textId="378B96BA" w:rsidR="00EC4108" w:rsidRPr="00CC09DF" w:rsidRDefault="00EC4108" w:rsidP="00206402">
      <w:pPr>
        <w:tabs>
          <w:tab w:val="left" w:pos="1560"/>
        </w:tabs>
        <w:autoSpaceDE w:val="0"/>
        <w:autoSpaceDN w:val="0"/>
        <w:adjustRightInd w:val="0"/>
        <w:spacing w:after="0" w:line="240" w:lineRule="auto"/>
        <w:ind w:firstLine="567"/>
        <w:jc w:val="both"/>
        <w:rPr>
          <w:rFonts w:ascii="Times New Roman" w:eastAsia="Calibri" w:hAnsi="Times New Roman" w:cs="Times New Roman"/>
          <w:bCs/>
          <w:sz w:val="26"/>
          <w:szCs w:val="26"/>
        </w:rPr>
      </w:pPr>
      <w:r w:rsidRPr="00CC09DF">
        <w:rPr>
          <w:rFonts w:ascii="Times New Roman" w:eastAsia="Calibri" w:hAnsi="Times New Roman" w:cs="Times New Roman"/>
          <w:bCs/>
          <w:sz w:val="26"/>
          <w:szCs w:val="26"/>
        </w:rPr>
        <w:t>В отношении указанных выше требований, в случае если Заявителем выступает простое товарищество в составе двух и более действующих совместно юридических лиц, требования к Заявителю распространяются на каждое юридическое лицо, входящее в состав у</w:t>
      </w:r>
      <w:r w:rsidR="00582D77" w:rsidRPr="00CC09DF">
        <w:rPr>
          <w:rFonts w:ascii="Times New Roman" w:eastAsia="Calibri" w:hAnsi="Times New Roman" w:cs="Times New Roman"/>
          <w:bCs/>
          <w:sz w:val="26"/>
          <w:szCs w:val="26"/>
        </w:rPr>
        <w:t>казанного простого товарищества.</w:t>
      </w:r>
      <w:r w:rsidRPr="00CC09DF">
        <w:rPr>
          <w:rFonts w:ascii="Times New Roman" w:eastAsia="Calibri" w:hAnsi="Times New Roman" w:cs="Times New Roman"/>
          <w:bCs/>
          <w:sz w:val="26"/>
          <w:szCs w:val="26"/>
        </w:rPr>
        <w:t xml:space="preserve"> </w:t>
      </w:r>
    </w:p>
    <w:p w14:paraId="226A3367" w14:textId="77777777" w:rsidR="00EC4108" w:rsidRPr="00206402" w:rsidRDefault="00EC4108" w:rsidP="0020640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6402">
        <w:rPr>
          <w:rFonts w:ascii="Times New Roman" w:eastAsia="Times New Roman" w:hAnsi="Times New Roman" w:cs="Times New Roman"/>
          <w:sz w:val="26"/>
          <w:szCs w:val="26"/>
          <w:lang w:eastAsia="ru-RU"/>
        </w:rPr>
        <w:t>4.1.4.</w:t>
      </w:r>
      <w:r w:rsidRPr="00206402">
        <w:rPr>
          <w:rFonts w:ascii="Times New Roman" w:eastAsia="Times New Roman" w:hAnsi="Times New Roman" w:cs="Times New Roman"/>
          <w:sz w:val="26"/>
          <w:szCs w:val="26"/>
          <w:lang w:eastAsia="ru-RU"/>
        </w:rPr>
        <w:tab/>
        <w:t>Заявитель должен обеспечить достоверность всей информации и сведений, представленных в составе Заявки, включая приложения.</w:t>
      </w:r>
    </w:p>
    <w:p w14:paraId="1E90246E" w14:textId="573D2F12" w:rsidR="00EC4108" w:rsidRPr="00206402" w:rsidRDefault="00EC4108" w:rsidP="00206402">
      <w:pPr>
        <w:tabs>
          <w:tab w:val="left" w:pos="1560"/>
        </w:tabs>
        <w:spacing w:after="0" w:line="240" w:lineRule="auto"/>
        <w:ind w:firstLine="567"/>
        <w:jc w:val="both"/>
        <w:rPr>
          <w:rFonts w:ascii="Times New Roman" w:eastAsia="Times New Roman" w:hAnsi="Times New Roman" w:cs="Times New Roman"/>
          <w:sz w:val="26"/>
          <w:szCs w:val="26"/>
          <w:lang w:eastAsia="ru-RU"/>
        </w:rPr>
      </w:pPr>
      <w:r w:rsidRPr="00206402">
        <w:rPr>
          <w:rFonts w:ascii="Times New Roman" w:eastAsia="Times New Roman" w:hAnsi="Times New Roman" w:cs="Times New Roman"/>
          <w:sz w:val="26"/>
          <w:szCs w:val="26"/>
          <w:lang w:eastAsia="ru-RU"/>
        </w:rPr>
        <w:t>4.1.5.</w:t>
      </w:r>
      <w:r w:rsidRPr="00206402">
        <w:rPr>
          <w:rFonts w:ascii="Times New Roman" w:eastAsia="Times New Roman" w:hAnsi="Times New Roman" w:cs="Times New Roman"/>
          <w:sz w:val="26"/>
          <w:szCs w:val="26"/>
          <w:lang w:eastAsia="ru-RU"/>
        </w:rPr>
        <w:tab/>
        <w:t xml:space="preserve">Заявитель может подать только одну Заявку на участие в Конкурсе. </w:t>
      </w:r>
    </w:p>
    <w:p w14:paraId="1AD258B8"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20" w:name="_Toc329095376"/>
      <w:bookmarkStart w:id="21" w:name="_Toc329096864"/>
      <w:r w:rsidRPr="00CC09DF">
        <w:rPr>
          <w:rFonts w:ascii="Times New Roman" w:eastAsia="Times New Roman" w:hAnsi="Times New Roman" w:cs="Times New Roman"/>
          <w:b/>
          <w:bCs/>
          <w:iCs/>
          <w:sz w:val="26"/>
          <w:szCs w:val="26"/>
          <w:lang w:val="x-none" w:eastAsia="x-none"/>
        </w:rPr>
        <w:t xml:space="preserve">4.2. Перечень документов и материалов, представляемых </w:t>
      </w:r>
      <w:r w:rsidRPr="00CC09DF">
        <w:rPr>
          <w:rFonts w:ascii="Times New Roman" w:eastAsia="Times New Roman" w:hAnsi="Times New Roman" w:cs="Times New Roman"/>
          <w:b/>
          <w:bCs/>
          <w:iCs/>
          <w:sz w:val="26"/>
          <w:szCs w:val="26"/>
          <w:lang w:val="x-none" w:eastAsia="x-none"/>
        </w:rPr>
        <w:br/>
        <w:t>Заявителями в составе Заявки на участие в Конкурсе</w:t>
      </w:r>
      <w:bookmarkEnd w:id="20"/>
      <w:bookmarkEnd w:id="21"/>
    </w:p>
    <w:p w14:paraId="12A24CA2"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bookmarkStart w:id="22" w:name="_Toc307405008"/>
      <w:r w:rsidRPr="00CC09DF">
        <w:rPr>
          <w:rFonts w:ascii="Times New Roman" w:eastAsia="Calibri" w:hAnsi="Times New Roman" w:cs="Times New Roman"/>
          <w:sz w:val="26"/>
          <w:szCs w:val="26"/>
          <w:lang w:eastAsia="ru-RU"/>
        </w:rPr>
        <w:t>4.2.1.</w:t>
      </w:r>
      <w:r w:rsidRPr="00CC09DF">
        <w:rPr>
          <w:rFonts w:ascii="Times New Roman" w:eastAsia="Calibri" w:hAnsi="Times New Roman" w:cs="Times New Roman"/>
          <w:sz w:val="26"/>
          <w:szCs w:val="26"/>
          <w:lang w:eastAsia="ru-RU"/>
        </w:rPr>
        <w:tab/>
        <w:t>Для участия в Конкурсе Заявитель представляет в Конкурсную комиссию (лично или через своего уполномоченного представителя) следующие документы</w:t>
      </w:r>
      <w:bookmarkEnd w:id="22"/>
      <w:r w:rsidRPr="00CC09DF">
        <w:rPr>
          <w:rFonts w:ascii="Times New Roman" w:eastAsia="Calibri" w:hAnsi="Times New Roman" w:cs="Times New Roman"/>
          <w:sz w:val="26"/>
          <w:szCs w:val="26"/>
          <w:lang w:eastAsia="ru-RU"/>
        </w:rPr>
        <w:t>:</w:t>
      </w:r>
    </w:p>
    <w:p w14:paraId="7762A8C2" w14:textId="19C59C88"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Заявка на участие в Конкурсе в письменной форме с указанием реквизитов счета (банковского счета З</w:t>
      </w:r>
      <w:r w:rsidR="00B439B5" w:rsidRPr="00CC09DF">
        <w:rPr>
          <w:rFonts w:ascii="Times New Roman" w:eastAsia="Calibri" w:hAnsi="Times New Roman" w:cs="Times New Roman"/>
          <w:sz w:val="26"/>
          <w:szCs w:val="26"/>
          <w:lang w:eastAsia="ru-RU"/>
        </w:rPr>
        <w:t xml:space="preserve">аявителя) для возврата задатка </w:t>
      </w:r>
      <w:r w:rsidRPr="00CC09DF">
        <w:rPr>
          <w:rFonts w:ascii="Times New Roman" w:eastAsia="Calibri" w:hAnsi="Times New Roman" w:cs="Times New Roman"/>
          <w:sz w:val="26"/>
          <w:szCs w:val="26"/>
          <w:lang w:eastAsia="ru-RU"/>
        </w:rPr>
        <w:t>(форма № 1 приложения №</w:t>
      </w:r>
      <w:r w:rsidR="001E7564" w:rsidRPr="00CC09DF">
        <w:rPr>
          <w:rFonts w:ascii="Times New Roman" w:eastAsia="Calibri" w:hAnsi="Times New Roman" w:cs="Times New Roman"/>
          <w:sz w:val="26"/>
          <w:szCs w:val="26"/>
          <w:lang w:eastAsia="ru-RU"/>
        </w:rPr>
        <w:t xml:space="preserve"> 6</w:t>
      </w:r>
      <w:r w:rsidRPr="00CC09DF">
        <w:rPr>
          <w:rFonts w:ascii="Times New Roman" w:eastAsia="Calibri" w:hAnsi="Times New Roman" w:cs="Times New Roman"/>
          <w:sz w:val="26"/>
          <w:szCs w:val="26"/>
          <w:lang w:eastAsia="ru-RU"/>
        </w:rPr>
        <w:t xml:space="preserve"> к Конкурсной документации);</w:t>
      </w:r>
    </w:p>
    <w:p w14:paraId="1EF10660"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анкета Заявителя на участие в Конкур</w:t>
      </w:r>
      <w:r w:rsidR="00B439B5" w:rsidRPr="00CC09DF">
        <w:rPr>
          <w:rFonts w:ascii="Times New Roman" w:eastAsia="Calibri" w:hAnsi="Times New Roman" w:cs="Times New Roman"/>
          <w:sz w:val="26"/>
          <w:szCs w:val="26"/>
          <w:lang w:eastAsia="ru-RU"/>
        </w:rPr>
        <w:t xml:space="preserve">се (форма № 2, № 2а приложения </w:t>
      </w:r>
      <w:r w:rsidRPr="00CC09DF">
        <w:rPr>
          <w:rFonts w:ascii="Times New Roman" w:eastAsia="Calibri" w:hAnsi="Times New Roman" w:cs="Times New Roman"/>
          <w:sz w:val="26"/>
          <w:szCs w:val="26"/>
          <w:lang w:eastAsia="ru-RU"/>
        </w:rPr>
        <w:t>№</w:t>
      </w:r>
      <w:r w:rsidR="001E7564" w:rsidRPr="00CC09DF">
        <w:rPr>
          <w:rFonts w:ascii="Times New Roman" w:eastAsia="Calibri" w:hAnsi="Times New Roman" w:cs="Times New Roman"/>
          <w:sz w:val="26"/>
          <w:szCs w:val="26"/>
          <w:lang w:eastAsia="ru-RU"/>
        </w:rPr>
        <w:t xml:space="preserve"> 6</w:t>
      </w:r>
      <w:r w:rsidRPr="00CC09DF">
        <w:rPr>
          <w:rFonts w:ascii="Times New Roman" w:eastAsia="Calibri" w:hAnsi="Times New Roman" w:cs="Times New Roman"/>
          <w:sz w:val="26"/>
          <w:szCs w:val="26"/>
          <w:lang w:eastAsia="ru-RU"/>
        </w:rPr>
        <w:t xml:space="preserve"> к Конкурсной документации);</w:t>
      </w:r>
    </w:p>
    <w:p w14:paraId="1F8E59EF"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нотариально удостоверенные копии учредительных документов юридического лица, подающего Заявку на участие в Конкурсе;</w:t>
      </w:r>
    </w:p>
    <w:p w14:paraId="331CDD1F" w14:textId="77777777" w:rsidR="00EC4108" w:rsidRPr="00CC09DF" w:rsidRDefault="00EC4108"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C09DF">
        <w:rPr>
          <w:rFonts w:ascii="Times New Roman" w:eastAsia="Calibri" w:hAnsi="Times New Roman" w:cs="Times New Roman"/>
          <w:sz w:val="26"/>
          <w:szCs w:val="26"/>
          <w:lang w:eastAsia="ru-RU"/>
        </w:rPr>
        <w:t xml:space="preserve"> 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от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55BCA0C"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копию документа, удостоверяющего личность физического лица - индивидуального предпринимателя, подающего Заявку на участие в Конкурсе (оригинал предъявляется уполномоченному представителю Конкурсной комиссии при подаче Заявки);</w:t>
      </w:r>
    </w:p>
    <w:p w14:paraId="5D631BC1"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полученную не ранее чем за 30 дней до дня размещения на Официальных сайтах в сети «Интернет»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w:t>
      </w:r>
    </w:p>
    <w:p w14:paraId="3E2C9C72"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полученную не ранее чем за 30 дней до размещения на официальных сайтах в сети «Интернет»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14:paraId="507A9961" w14:textId="77777777" w:rsidR="00EC4108" w:rsidRPr="00CC09DF" w:rsidRDefault="00EC4108"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нотариально заверенные копии учредительных документов юридического лица и документ о государственной регистрации юридического лица (для иностранных юридических лиц);</w:t>
      </w:r>
    </w:p>
    <w:p w14:paraId="0A5B0186" w14:textId="77777777" w:rsidR="00EC4108" w:rsidRPr="00CC09DF" w:rsidRDefault="00EC4108" w:rsidP="00206402">
      <w:pPr>
        <w:numPr>
          <w:ilvl w:val="0"/>
          <w:numId w:val="14"/>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нотариально удостоверенную копию свидетельства о регистрации юридического лица (с 01.01.2003 – копия свидетельства из налогового органа, подтверждающего факт внесения записи о юридическом лице в единый государственный реестр);</w:t>
      </w:r>
    </w:p>
    <w:p w14:paraId="605618A4" w14:textId="77777777" w:rsidR="00EC4108" w:rsidRPr="00CC09DF" w:rsidRDefault="00EC4108"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нотариально удостоверенная копия свидетельства о регистрации в качестве предпринимателя (для физических лиц - индивидуальных предпринимателей).</w:t>
      </w:r>
    </w:p>
    <w:p w14:paraId="61FC36CC" w14:textId="77777777" w:rsidR="00EC4108" w:rsidRPr="00CC09DF" w:rsidRDefault="00EC4108"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нотариально заверенную копию свидетельства о постановке на учет в налоговом органе;</w:t>
      </w:r>
    </w:p>
    <w:p w14:paraId="23CF2D8B" w14:textId="77777777" w:rsidR="00EC4108" w:rsidRPr="00CC09DF" w:rsidRDefault="00EC4108"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 xml:space="preserve">для объединений лиц, действующих по договору о совместной деятельности, кроме вышеперечисленных документов, для каждого лица также представляются оригиналы либо нотариально заверенные копии договора о совместной деятельности с указанием следующих сведений: </w:t>
      </w:r>
    </w:p>
    <w:p w14:paraId="5E12E385" w14:textId="77777777" w:rsidR="00EC4108" w:rsidRPr="00CC09DF" w:rsidRDefault="00EC4108" w:rsidP="00206402">
      <w:pPr>
        <w:numPr>
          <w:ilvl w:val="0"/>
          <w:numId w:val="1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лица или лиц, которые вправе действовать от имени объединения лиц;</w:t>
      </w:r>
    </w:p>
    <w:p w14:paraId="15AF3DBC" w14:textId="77777777" w:rsidR="00EC4108" w:rsidRPr="00CC09DF" w:rsidRDefault="00EC4108" w:rsidP="00206402">
      <w:pPr>
        <w:numPr>
          <w:ilvl w:val="0"/>
          <w:numId w:val="1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функциональных обязанностей каждого юридического лица – участника простого товарищества в процессе исполнения Концессионного соглашения;</w:t>
      </w:r>
    </w:p>
    <w:p w14:paraId="7EE015A8" w14:textId="77777777" w:rsidR="00EC4108" w:rsidRPr="00CC09DF" w:rsidRDefault="00EC4108" w:rsidP="00206402">
      <w:pPr>
        <w:numPr>
          <w:ilvl w:val="0"/>
          <w:numId w:val="1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права и обязанности каждого товарища;</w:t>
      </w:r>
    </w:p>
    <w:p w14:paraId="75ABCF5B" w14:textId="77777777" w:rsidR="00EC4108" w:rsidRPr="00CC09DF" w:rsidRDefault="00EC4108" w:rsidP="00206402">
      <w:pPr>
        <w:numPr>
          <w:ilvl w:val="0"/>
          <w:numId w:val="1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условия прекращения действия договора о совместной деятельности. </w:t>
      </w:r>
    </w:p>
    <w:p w14:paraId="5B3EC3AD" w14:textId="7F468833" w:rsidR="00EC4108" w:rsidRPr="00CC09DF" w:rsidRDefault="00AD303B" w:rsidP="00206402">
      <w:pPr>
        <w:numPr>
          <w:ilvl w:val="0"/>
          <w:numId w:val="14"/>
        </w:numPr>
        <w:tabs>
          <w:tab w:val="left" w:pos="993"/>
          <w:tab w:val="left" w:pos="1276"/>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Д</w:t>
      </w:r>
      <w:r w:rsidR="00EC4108" w:rsidRPr="00CC09DF">
        <w:rPr>
          <w:rFonts w:ascii="Times New Roman" w:eastAsia="Calibri" w:hAnsi="Times New Roman" w:cs="Times New Roman"/>
          <w:sz w:val="26"/>
          <w:szCs w:val="26"/>
          <w:lang w:eastAsia="ru-RU"/>
        </w:rPr>
        <w:t>окументы</w:t>
      </w:r>
      <w:r w:rsidR="00980F74"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указанные в пункте 4.1.2. Конкурсной документации и</w:t>
      </w:r>
      <w:r w:rsidR="00EC4108" w:rsidRPr="00CC09DF">
        <w:rPr>
          <w:rFonts w:ascii="Times New Roman" w:eastAsia="Calibri" w:hAnsi="Times New Roman" w:cs="Times New Roman"/>
          <w:sz w:val="26"/>
          <w:szCs w:val="26"/>
          <w:lang w:eastAsia="ru-RU"/>
        </w:rPr>
        <w:t xml:space="preserve"> подтверждающие соответствие Заявителя требованиям, предусмотренным пунктом 4.</w:t>
      </w:r>
      <w:r w:rsidR="004C68C0" w:rsidRPr="00CC09DF">
        <w:rPr>
          <w:rFonts w:ascii="Times New Roman" w:eastAsia="Calibri" w:hAnsi="Times New Roman" w:cs="Times New Roman"/>
          <w:sz w:val="26"/>
          <w:szCs w:val="26"/>
          <w:lang w:eastAsia="ru-RU"/>
        </w:rPr>
        <w:t>1</w:t>
      </w:r>
      <w:r w:rsidR="00EC4108" w:rsidRPr="00CC09DF">
        <w:rPr>
          <w:rFonts w:ascii="Times New Roman" w:eastAsia="Calibri" w:hAnsi="Times New Roman" w:cs="Times New Roman"/>
          <w:sz w:val="26"/>
          <w:szCs w:val="26"/>
          <w:lang w:eastAsia="ru-RU"/>
        </w:rPr>
        <w:t>.</w:t>
      </w:r>
      <w:r w:rsidR="004C68C0" w:rsidRPr="00CC09DF">
        <w:rPr>
          <w:rFonts w:ascii="Times New Roman" w:eastAsia="Calibri" w:hAnsi="Times New Roman" w:cs="Times New Roman"/>
          <w:sz w:val="26"/>
          <w:szCs w:val="26"/>
          <w:lang w:eastAsia="ru-RU"/>
        </w:rPr>
        <w:t>2</w:t>
      </w:r>
      <w:r w:rsidR="00EC4108" w:rsidRPr="00CC09DF">
        <w:rPr>
          <w:rFonts w:ascii="Times New Roman" w:eastAsia="Calibri" w:hAnsi="Times New Roman" w:cs="Times New Roman"/>
          <w:sz w:val="26"/>
          <w:szCs w:val="26"/>
          <w:lang w:eastAsia="ru-RU"/>
        </w:rPr>
        <w:t xml:space="preserve"> Конкурсной документации:</w:t>
      </w:r>
    </w:p>
    <w:p w14:paraId="3031DD17" w14:textId="77777777"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p>
    <w:p w14:paraId="03FB8B9C" w14:textId="77777777" w:rsidR="00EC4108" w:rsidRPr="00CC09DF" w:rsidRDefault="00EC4108" w:rsidP="00206402">
      <w:pPr>
        <w:pBdr>
          <w:top w:val="single" w:sz="4" w:space="1" w:color="auto"/>
          <w:bottom w:val="single" w:sz="4" w:space="1" w:color="auto"/>
        </w:pBdr>
        <w:tabs>
          <w:tab w:val="left" w:pos="1276"/>
        </w:tabs>
        <w:spacing w:after="0" w:line="240" w:lineRule="auto"/>
        <w:ind w:firstLine="567"/>
        <w:jc w:val="both"/>
        <w:rPr>
          <w:rFonts w:ascii="Times New Roman" w:eastAsia="Calibri" w:hAnsi="Times New Roman" w:cs="Times New Roman"/>
          <w:i/>
          <w:sz w:val="26"/>
          <w:szCs w:val="26"/>
          <w:lang w:eastAsia="ru-RU"/>
        </w:rPr>
      </w:pPr>
      <w:r w:rsidRPr="00CC09DF">
        <w:rPr>
          <w:rFonts w:ascii="Times New Roman" w:eastAsia="Calibri" w:hAnsi="Times New Roman" w:cs="Times New Roman"/>
          <w:b/>
          <w:i/>
          <w:color w:val="C00000"/>
          <w:sz w:val="26"/>
          <w:szCs w:val="26"/>
          <w:u w:val="single"/>
          <w:lang w:eastAsia="ru-RU"/>
        </w:rPr>
        <w:t>Примечание</w:t>
      </w:r>
      <w:r w:rsidRPr="00CC09DF">
        <w:rPr>
          <w:rFonts w:ascii="Times New Roman" w:eastAsia="Calibri" w:hAnsi="Times New Roman" w:cs="Times New Roman"/>
          <w:b/>
          <w:i/>
          <w:color w:val="C00000"/>
          <w:sz w:val="26"/>
          <w:szCs w:val="26"/>
          <w:lang w:eastAsia="ru-RU"/>
        </w:rPr>
        <w:t>:</w:t>
      </w:r>
      <w:r w:rsidRPr="00CC09DF">
        <w:rPr>
          <w:rFonts w:ascii="Times New Roman" w:eastAsia="Calibri" w:hAnsi="Times New Roman" w:cs="Times New Roman"/>
          <w:i/>
          <w:color w:val="7030A0"/>
          <w:sz w:val="26"/>
          <w:szCs w:val="26"/>
          <w:lang w:eastAsia="ru-RU"/>
        </w:rPr>
        <w:t xml:space="preserve"> </w:t>
      </w:r>
      <w:r w:rsidRPr="00CC09DF">
        <w:rPr>
          <w:rFonts w:ascii="Times New Roman" w:eastAsia="Calibri" w:hAnsi="Times New Roman" w:cs="Times New Roman"/>
          <w:i/>
          <w:sz w:val="26"/>
          <w:szCs w:val="26"/>
          <w:lang w:eastAsia="ru-RU"/>
        </w:rPr>
        <w:t>В случае</w:t>
      </w:r>
      <w:proofErr w:type="gramStart"/>
      <w:r w:rsidRPr="00CC09DF">
        <w:rPr>
          <w:rFonts w:ascii="Times New Roman" w:eastAsia="Calibri" w:hAnsi="Times New Roman" w:cs="Times New Roman"/>
          <w:i/>
          <w:sz w:val="26"/>
          <w:szCs w:val="26"/>
          <w:lang w:eastAsia="ru-RU"/>
        </w:rPr>
        <w:t>,</w:t>
      </w:r>
      <w:proofErr w:type="gramEnd"/>
      <w:r w:rsidRPr="00CC09DF">
        <w:rPr>
          <w:rFonts w:ascii="Times New Roman" w:eastAsia="Calibri" w:hAnsi="Times New Roman" w:cs="Times New Roman"/>
          <w:i/>
          <w:sz w:val="26"/>
          <w:szCs w:val="26"/>
          <w:lang w:eastAsia="ru-RU"/>
        </w:rPr>
        <w:t xml:space="preserve"> если в отношении юридического лица приняты в установленном законом порядке решение о ликвидации и (или) о признании его банкротом и об открытии конкурсного производства, в заявке должны быть указаны сведения о наличии таких решений, об органах, принявших такое решение, реквизиты такого решения (дата, номер, иные реквизиты при их наличии). Кроме того, к заявке в таком случае должны быть приложены надлежащим образом заверенные копии указанных решений. Аналогичным образом соответствующие сведения должны указываться, и копии соответствующих документов должны представляться в составе заявки индивидуальным предпринимателем в случае принятия им решения о прекращении деятельности в качестве индивидуального предпринимателя.</w:t>
      </w:r>
    </w:p>
    <w:p w14:paraId="64278163"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p>
    <w:p w14:paraId="5A9BA920" w14:textId="415C57B3"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w:t>
      </w:r>
      <w:r w:rsidR="004C68C0" w:rsidRPr="00CC09DF">
        <w:rPr>
          <w:rFonts w:ascii="Times New Roman" w:eastAsia="Calibri" w:hAnsi="Times New Roman" w:cs="Times New Roman"/>
          <w:sz w:val="26"/>
          <w:szCs w:val="26"/>
          <w:lang w:eastAsia="ru-RU"/>
        </w:rPr>
        <w:t>4</w:t>
      </w:r>
      <w:r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ab/>
        <w:t xml:space="preserve">Данные о финансовых возможностях Заявителя, необходимых для выполнения работ, связанных с исполнением обязательств Концессионера по Концессионному соглашению: </w:t>
      </w:r>
    </w:p>
    <w:p w14:paraId="20B41BA0" w14:textId="77777777"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ab/>
        <w:t>данные последней аудиторской проверки в соответствии с требованиями действующего законодательства РФ;</w:t>
      </w:r>
    </w:p>
    <w:p w14:paraId="38948B4A" w14:textId="4FE40071"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ab/>
        <w:t>копия бухгалтерского баланса организации и приложений к нему за предыдущий и отчетный периоды текущего года с отметкой налогового органа о его принятии (в случаях</w:t>
      </w:r>
      <w:r w:rsidR="00980F74"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предусмотренных законодательством РФ), в случае если Заявитель работает по упрощенной системе налогообложения – копию налоговой декларации с отметкой налогового органа о ее принятии;</w:t>
      </w:r>
      <w:proofErr w:type="gramEnd"/>
    </w:p>
    <w:p w14:paraId="35B05845" w14:textId="6B12F364"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ab/>
        <w:t>документальные данные, подтверждающие наличие у Заявителя собственных средств, необходимых для исполнения обязательст</w:t>
      </w:r>
      <w:r w:rsidR="00AD303B" w:rsidRPr="00CC09DF">
        <w:rPr>
          <w:rFonts w:ascii="Times New Roman" w:eastAsia="Calibri" w:hAnsi="Times New Roman" w:cs="Times New Roman"/>
          <w:sz w:val="26"/>
          <w:szCs w:val="26"/>
          <w:lang w:eastAsia="ru-RU"/>
        </w:rPr>
        <w:t xml:space="preserve">в по Концессионному соглашению (например: </w:t>
      </w:r>
      <w:r w:rsidRPr="00CC09DF">
        <w:rPr>
          <w:rFonts w:ascii="Times New Roman" w:eastAsia="Calibri" w:hAnsi="Times New Roman" w:cs="Times New Roman"/>
          <w:sz w:val="26"/>
          <w:szCs w:val="26"/>
          <w:lang w:eastAsia="ru-RU"/>
        </w:rPr>
        <w:t>кредитные договоры или договоры займа,</w:t>
      </w:r>
      <w:r w:rsidR="00AD303B" w:rsidRPr="00CC09DF">
        <w:rPr>
          <w:rFonts w:ascii="Times New Roman" w:eastAsia="Calibri" w:hAnsi="Times New Roman" w:cs="Times New Roman"/>
          <w:sz w:val="26"/>
          <w:szCs w:val="26"/>
          <w:lang w:eastAsia="ru-RU"/>
        </w:rPr>
        <w:t xml:space="preserve"> предварительные договоры на предоставление кредита или займа</w:t>
      </w:r>
      <w:r w:rsidRPr="00CC09DF">
        <w:rPr>
          <w:rFonts w:ascii="Times New Roman" w:eastAsia="Calibri" w:hAnsi="Times New Roman" w:cs="Times New Roman"/>
          <w:sz w:val="26"/>
          <w:szCs w:val="26"/>
          <w:lang w:eastAsia="ru-RU"/>
        </w:rPr>
        <w:t xml:space="preserve"> обеспечивающие</w:t>
      </w:r>
      <w:r w:rsidR="00AD303B" w:rsidRPr="00CC09DF">
        <w:rPr>
          <w:rFonts w:ascii="Times New Roman" w:eastAsia="Calibri" w:hAnsi="Times New Roman" w:cs="Times New Roman"/>
          <w:sz w:val="26"/>
          <w:szCs w:val="26"/>
          <w:lang w:eastAsia="ru-RU"/>
        </w:rPr>
        <w:t xml:space="preserve"> или предполагающие обеспечение</w:t>
      </w:r>
      <w:r w:rsidRPr="00CC09DF">
        <w:rPr>
          <w:rFonts w:ascii="Times New Roman" w:eastAsia="Calibri" w:hAnsi="Times New Roman" w:cs="Times New Roman"/>
          <w:sz w:val="26"/>
          <w:szCs w:val="26"/>
          <w:lang w:eastAsia="ru-RU"/>
        </w:rPr>
        <w:t xml:space="preserve"> финансовыми средствами участие Заявителя в Конкурсе, в том числе выполнение инвестици</w:t>
      </w:r>
      <w:r w:rsidR="00AD303B" w:rsidRPr="00CC09DF">
        <w:rPr>
          <w:rFonts w:ascii="Times New Roman" w:eastAsia="Calibri" w:hAnsi="Times New Roman" w:cs="Times New Roman"/>
          <w:sz w:val="26"/>
          <w:szCs w:val="26"/>
          <w:lang w:eastAsia="ru-RU"/>
        </w:rPr>
        <w:t xml:space="preserve">онных и социальных обязательств, а также </w:t>
      </w:r>
      <w:proofErr w:type="gramStart"/>
      <w:r w:rsidR="00AD303B" w:rsidRPr="00CC09DF">
        <w:rPr>
          <w:rFonts w:ascii="Times New Roman" w:eastAsia="Calibri" w:hAnsi="Times New Roman" w:cs="Times New Roman"/>
          <w:sz w:val="26"/>
          <w:szCs w:val="26"/>
          <w:lang w:eastAsia="ru-RU"/>
        </w:rPr>
        <w:t>могут</w:t>
      </w:r>
      <w:proofErr w:type="gramEnd"/>
      <w:r w:rsidR="00AD303B" w:rsidRPr="00CC09DF">
        <w:rPr>
          <w:rFonts w:ascii="Times New Roman" w:eastAsia="Calibri" w:hAnsi="Times New Roman" w:cs="Times New Roman"/>
          <w:sz w:val="26"/>
          <w:szCs w:val="26"/>
          <w:lang w:eastAsia="ru-RU"/>
        </w:rPr>
        <w:t xml:space="preserve"> представлены гарантийные письма о том, что такие ресурсы будут у Заявителя в определенный срок после заключения концессионного соглашения, так как банками одобрены кредитные средства для реализации проекта, с предоставлением одобрения банка</w:t>
      </w:r>
      <w:r w:rsidR="00583AE0" w:rsidRPr="00CC09DF">
        <w:rPr>
          <w:rFonts w:ascii="Times New Roman" w:eastAsia="Calibri" w:hAnsi="Times New Roman" w:cs="Times New Roman"/>
          <w:sz w:val="26"/>
          <w:szCs w:val="26"/>
          <w:lang w:eastAsia="ru-RU"/>
        </w:rPr>
        <w:t>)</w:t>
      </w:r>
    </w:p>
    <w:p w14:paraId="4937265C" w14:textId="64F829CC"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1</w:t>
      </w:r>
      <w:r w:rsidR="004C68C0" w:rsidRPr="00CC09DF">
        <w:rPr>
          <w:rFonts w:ascii="Times New Roman" w:eastAsia="Calibri" w:hAnsi="Times New Roman" w:cs="Times New Roman"/>
          <w:sz w:val="26"/>
          <w:szCs w:val="26"/>
          <w:lang w:eastAsia="ru-RU"/>
        </w:rPr>
        <w:t>5</w:t>
      </w:r>
      <w:r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ab/>
        <w:t xml:space="preserve">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CC09DF">
        <w:rPr>
          <w:rFonts w:ascii="Times New Roman" w:eastAsia="Calibri" w:hAnsi="Times New Roman" w:cs="Times New Roman"/>
          <w:sz w:val="26"/>
          <w:szCs w:val="26"/>
          <w:lang w:eastAsia="ru-RU"/>
        </w:rPr>
        <w:lastRenderedPageBreak/>
        <w:t>документами юридического лица и если для Заявителя, данная сделка является крупной</w:t>
      </w:r>
      <w:r w:rsidR="00583AE0" w:rsidRPr="00CC09DF">
        <w:rPr>
          <w:rFonts w:ascii="Times New Roman" w:eastAsia="Calibri" w:hAnsi="Times New Roman" w:cs="Times New Roman"/>
          <w:sz w:val="26"/>
          <w:szCs w:val="26"/>
          <w:lang w:eastAsia="ru-RU"/>
        </w:rPr>
        <w:t xml:space="preserve"> или предварительное одобрение такой крупной сделки со стороны уполномоченных на то органов Заявителя.</w:t>
      </w:r>
      <w:proofErr w:type="gramEnd"/>
    </w:p>
    <w:p w14:paraId="0E1BA6D6" w14:textId="55DC1D68" w:rsidR="00BE0C89" w:rsidRPr="00CC09DF" w:rsidRDefault="00BE0C89"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16) Подтверждение перечисления задатка, указанного в статье 4.6 настоящей конкурсной документации</w:t>
      </w:r>
    </w:p>
    <w:p w14:paraId="033E57D5" w14:textId="77777777" w:rsidR="00BE0C89" w:rsidRPr="00CC09DF" w:rsidRDefault="00BE0C89" w:rsidP="00206402">
      <w:pPr>
        <w:spacing w:after="0" w:line="240" w:lineRule="auto"/>
        <w:ind w:firstLine="567"/>
        <w:jc w:val="both"/>
        <w:rPr>
          <w:rFonts w:ascii="Times New Roman" w:eastAsia="Times New Roman" w:hAnsi="Times New Roman" w:cs="Times New Roman"/>
          <w:sz w:val="26"/>
          <w:szCs w:val="26"/>
          <w:u w:val="single"/>
          <w:lang w:eastAsia="ru-RU"/>
        </w:rPr>
      </w:pPr>
    </w:p>
    <w:p w14:paraId="4DE2720E" w14:textId="77777777" w:rsidR="00BE0C89" w:rsidRPr="00CC09DF" w:rsidRDefault="00BE0C89" w:rsidP="00206402">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u w:val="single"/>
          <w:lang w:eastAsia="ru-RU"/>
        </w:rPr>
        <w:t>Внимание!</w:t>
      </w:r>
      <w:r w:rsidRPr="00CC09DF">
        <w:rPr>
          <w:rFonts w:ascii="Times New Roman" w:eastAsia="Times New Roman" w:hAnsi="Times New Roman" w:cs="Times New Roman"/>
          <w:sz w:val="26"/>
          <w:szCs w:val="26"/>
          <w:lang w:eastAsia="ru-RU"/>
        </w:rPr>
        <w:t xml:space="preserve"> В соответствии с Законом Участником Конкурса и лицом, подписывающим Концессионное соглашение в случае победы в Конкурсе, должен выступать Заявитель. В случае создания специальной компании для участия в данном Проекте такая компания должна быть учреждена до представления Заявки на участие в Конкурсе.</w:t>
      </w:r>
    </w:p>
    <w:p w14:paraId="63C76259" w14:textId="77777777" w:rsidR="00EC4108" w:rsidRPr="00CC09DF" w:rsidRDefault="00EC4108" w:rsidP="00206402">
      <w:pPr>
        <w:spacing w:after="0" w:line="240" w:lineRule="auto"/>
        <w:ind w:firstLine="567"/>
        <w:jc w:val="both"/>
        <w:rPr>
          <w:rFonts w:ascii="Times New Roman" w:eastAsia="Calibri" w:hAnsi="Times New Roman" w:cs="Times New Roman"/>
          <w:color w:val="FF0000"/>
          <w:sz w:val="26"/>
          <w:szCs w:val="26"/>
          <w:lang w:eastAsia="ru-RU"/>
        </w:rPr>
      </w:pPr>
    </w:p>
    <w:p w14:paraId="7314E2BF"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23" w:name="_Toc329095377"/>
      <w:bookmarkStart w:id="24" w:name="_Toc329096865"/>
      <w:r w:rsidRPr="00CC09DF">
        <w:rPr>
          <w:rFonts w:ascii="Times New Roman" w:eastAsia="Times New Roman" w:hAnsi="Times New Roman" w:cs="Times New Roman"/>
          <w:b/>
          <w:bCs/>
          <w:iCs/>
          <w:sz w:val="26"/>
          <w:szCs w:val="26"/>
          <w:lang w:val="x-none" w:eastAsia="x-none"/>
        </w:rPr>
        <w:t xml:space="preserve">4.3. Срок опубликования, размещения сообщения </w:t>
      </w:r>
      <w:r w:rsidRPr="00CC09DF">
        <w:rPr>
          <w:rFonts w:ascii="Times New Roman" w:eastAsia="Times New Roman" w:hAnsi="Times New Roman" w:cs="Times New Roman"/>
          <w:b/>
          <w:bCs/>
          <w:iCs/>
          <w:sz w:val="26"/>
          <w:szCs w:val="26"/>
          <w:lang w:val="x-none" w:eastAsia="x-none"/>
        </w:rPr>
        <w:br/>
        <w:t>о проведении Конкурса</w:t>
      </w:r>
      <w:bookmarkEnd w:id="23"/>
      <w:bookmarkEnd w:id="24"/>
    </w:p>
    <w:p w14:paraId="077571B6" w14:textId="236C0261" w:rsidR="00EC4108" w:rsidRPr="003B0C1E" w:rsidRDefault="00EC4108" w:rsidP="00206402">
      <w:pPr>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Сообщение о проведении Конкурса опубликовывается в официальном печатном издании</w:t>
      </w:r>
      <w:r w:rsidR="00980F74" w:rsidRPr="00CC09DF">
        <w:rPr>
          <w:rFonts w:ascii="Times New Roman" w:eastAsia="Calibri" w:hAnsi="Times New Roman" w:cs="Times New Roman"/>
          <w:sz w:val="26"/>
          <w:szCs w:val="26"/>
          <w:lang w:eastAsia="ru-RU"/>
        </w:rPr>
        <w:t xml:space="preserve"> </w:t>
      </w:r>
      <w:proofErr w:type="spellStart"/>
      <w:r w:rsidR="00980F74" w:rsidRPr="00CC09DF">
        <w:rPr>
          <w:rFonts w:ascii="Times New Roman" w:eastAsia="Calibri" w:hAnsi="Times New Roman" w:cs="Times New Roman"/>
          <w:sz w:val="26"/>
          <w:szCs w:val="26"/>
          <w:lang w:eastAsia="ru-RU"/>
        </w:rPr>
        <w:t>Концедента</w:t>
      </w:r>
      <w:proofErr w:type="spellEnd"/>
      <w:r w:rsidR="00980F74"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 газете «</w:t>
      </w:r>
      <w:proofErr w:type="spellStart"/>
      <w:r w:rsidR="00557A0E" w:rsidRPr="00CC09DF">
        <w:rPr>
          <w:rFonts w:ascii="Times New Roman" w:eastAsia="Calibri" w:hAnsi="Times New Roman" w:cs="Times New Roman"/>
          <w:sz w:val="26"/>
          <w:szCs w:val="26"/>
          <w:lang w:eastAsia="ru-RU"/>
        </w:rPr>
        <w:t>Бабынинский</w:t>
      </w:r>
      <w:proofErr w:type="spellEnd"/>
      <w:r w:rsidR="00557A0E" w:rsidRPr="00CC09DF">
        <w:rPr>
          <w:rFonts w:ascii="Times New Roman" w:eastAsia="Calibri" w:hAnsi="Times New Roman" w:cs="Times New Roman"/>
          <w:sz w:val="26"/>
          <w:szCs w:val="26"/>
          <w:lang w:eastAsia="ru-RU"/>
        </w:rPr>
        <w:t xml:space="preserve"> вестник</w:t>
      </w:r>
      <w:r w:rsidRPr="00CC09DF">
        <w:rPr>
          <w:rFonts w:ascii="Times New Roman" w:eastAsia="Calibri" w:hAnsi="Times New Roman" w:cs="Times New Roman"/>
          <w:sz w:val="26"/>
          <w:szCs w:val="26"/>
          <w:lang w:eastAsia="ru-RU"/>
        </w:rPr>
        <w:t>», а также размещается на официальном сайт</w:t>
      </w:r>
      <w:r w:rsidR="00980F74" w:rsidRPr="00CC09DF">
        <w:rPr>
          <w:rFonts w:ascii="Times New Roman" w:eastAsia="Calibri" w:hAnsi="Times New Roman" w:cs="Times New Roman"/>
          <w:sz w:val="26"/>
          <w:szCs w:val="26"/>
          <w:lang w:eastAsia="ru-RU"/>
        </w:rPr>
        <w:t>е</w:t>
      </w:r>
      <w:r w:rsidRPr="00CC09DF">
        <w:rPr>
          <w:rFonts w:ascii="Times New Roman" w:eastAsia="Calibri" w:hAnsi="Times New Roman" w:cs="Times New Roman"/>
          <w:sz w:val="26"/>
          <w:szCs w:val="26"/>
          <w:lang w:eastAsia="ru-RU"/>
        </w:rPr>
        <w:t xml:space="preserve"> Российской Федерации по адресу </w:t>
      </w:r>
      <w:hyperlink r:id="rId15" w:history="1">
        <w:r w:rsidRPr="00CC09DF">
          <w:rPr>
            <w:rFonts w:ascii="Times New Roman" w:eastAsia="Calibri" w:hAnsi="Times New Roman" w:cs="Times New Roman"/>
            <w:color w:val="0000FF"/>
            <w:sz w:val="26"/>
            <w:szCs w:val="26"/>
            <w:u w:val="single"/>
            <w:lang w:val="en-US" w:eastAsia="ru-RU"/>
          </w:rPr>
          <w:t>http</w:t>
        </w:r>
        <w:r w:rsidRPr="00CC09DF">
          <w:rPr>
            <w:rFonts w:ascii="Times New Roman" w:eastAsia="Calibri" w:hAnsi="Times New Roman" w:cs="Times New Roman"/>
            <w:color w:val="0000FF"/>
            <w:sz w:val="26"/>
            <w:szCs w:val="26"/>
            <w:u w:val="single"/>
            <w:lang w:eastAsia="ru-RU"/>
          </w:rPr>
          <w:t>://</w:t>
        </w:r>
        <w:r w:rsidRPr="00CC09DF">
          <w:rPr>
            <w:rFonts w:ascii="Times New Roman" w:eastAsia="Calibri" w:hAnsi="Times New Roman" w:cs="Times New Roman"/>
            <w:color w:val="0000FF"/>
            <w:sz w:val="26"/>
            <w:szCs w:val="26"/>
            <w:u w:val="single"/>
            <w:lang w:val="en-US" w:eastAsia="ru-RU"/>
          </w:rPr>
          <w:t>www</w:t>
        </w:r>
        <w:r w:rsidRPr="00CC09DF">
          <w:rPr>
            <w:rFonts w:ascii="Times New Roman" w:eastAsia="Calibri" w:hAnsi="Times New Roman" w:cs="Times New Roman"/>
            <w:color w:val="0000FF"/>
            <w:sz w:val="26"/>
            <w:szCs w:val="26"/>
            <w:u w:val="single"/>
            <w:lang w:eastAsia="ru-RU"/>
          </w:rPr>
          <w:t>.</w:t>
        </w:r>
        <w:r w:rsidRPr="00CC09DF">
          <w:rPr>
            <w:rFonts w:ascii="Times New Roman" w:eastAsia="Calibri" w:hAnsi="Times New Roman" w:cs="Times New Roman"/>
            <w:color w:val="0000FF"/>
            <w:sz w:val="26"/>
            <w:szCs w:val="26"/>
            <w:u w:val="single"/>
            <w:lang w:val="en-US" w:eastAsia="ru-RU"/>
          </w:rPr>
          <w:t>torgi</w:t>
        </w:r>
        <w:r w:rsidRPr="00CC09DF">
          <w:rPr>
            <w:rFonts w:ascii="Times New Roman" w:eastAsia="Calibri" w:hAnsi="Times New Roman" w:cs="Times New Roman"/>
            <w:color w:val="0000FF"/>
            <w:sz w:val="26"/>
            <w:szCs w:val="26"/>
            <w:u w:val="single"/>
            <w:lang w:eastAsia="ru-RU"/>
          </w:rPr>
          <w:t>.</w:t>
        </w:r>
        <w:r w:rsidRPr="00CC09DF">
          <w:rPr>
            <w:rFonts w:ascii="Times New Roman" w:eastAsia="Calibri" w:hAnsi="Times New Roman" w:cs="Times New Roman"/>
            <w:color w:val="0000FF"/>
            <w:sz w:val="26"/>
            <w:szCs w:val="26"/>
            <w:u w:val="single"/>
            <w:lang w:val="en-US" w:eastAsia="ru-RU"/>
          </w:rPr>
          <w:t>gov</w:t>
        </w:r>
        <w:r w:rsidRPr="00CC09DF">
          <w:rPr>
            <w:rFonts w:ascii="Times New Roman" w:eastAsia="Calibri" w:hAnsi="Times New Roman" w:cs="Times New Roman"/>
            <w:color w:val="0000FF"/>
            <w:sz w:val="26"/>
            <w:szCs w:val="26"/>
            <w:u w:val="single"/>
            <w:lang w:eastAsia="ru-RU"/>
          </w:rPr>
          <w:t>.</w:t>
        </w:r>
        <w:r w:rsidRPr="00CC09DF">
          <w:rPr>
            <w:rFonts w:ascii="Times New Roman" w:eastAsia="Calibri" w:hAnsi="Times New Roman" w:cs="Times New Roman"/>
            <w:color w:val="0000FF"/>
            <w:sz w:val="26"/>
            <w:szCs w:val="26"/>
            <w:u w:val="single"/>
            <w:lang w:val="en-US" w:eastAsia="ru-RU"/>
          </w:rPr>
          <w:t>ru</w:t>
        </w:r>
      </w:hyperlink>
      <w:r w:rsidRPr="00CC09DF">
        <w:rPr>
          <w:rFonts w:ascii="Times New Roman" w:eastAsia="Calibri" w:hAnsi="Times New Roman" w:cs="Times New Roman"/>
          <w:sz w:val="26"/>
          <w:szCs w:val="26"/>
          <w:lang w:eastAsia="ru-RU"/>
        </w:rPr>
        <w:t xml:space="preserve">; официальном сайте Центра государственно-частного партнерства Калужской области: </w:t>
      </w:r>
      <w:r w:rsidRPr="00CC09DF">
        <w:rPr>
          <w:rFonts w:ascii="Times New Roman" w:eastAsia="Calibri" w:hAnsi="Times New Roman" w:cs="Times New Roman"/>
          <w:sz w:val="26"/>
          <w:szCs w:val="26"/>
          <w:u w:val="single"/>
          <w:lang w:val="en-US" w:eastAsia="ru-RU"/>
        </w:rPr>
        <w:t>www</w:t>
      </w:r>
      <w:r w:rsidRPr="00CC09DF">
        <w:rPr>
          <w:rFonts w:ascii="Times New Roman" w:eastAsia="Calibri" w:hAnsi="Times New Roman" w:cs="Times New Roman"/>
          <w:sz w:val="26"/>
          <w:szCs w:val="26"/>
          <w:u w:val="single"/>
          <w:lang w:eastAsia="ru-RU"/>
        </w:rPr>
        <w:t>.ppp-kaluga.ru</w:t>
      </w:r>
      <w:r w:rsidRPr="00CC09DF">
        <w:rPr>
          <w:rFonts w:ascii="Times New Roman" w:eastAsia="Calibri" w:hAnsi="Times New Roman" w:cs="Times New Roman"/>
          <w:sz w:val="26"/>
          <w:szCs w:val="26"/>
          <w:lang w:eastAsia="ru-RU"/>
        </w:rPr>
        <w:t xml:space="preserve"> в разделе «конкурсы» и на </w:t>
      </w:r>
      <w:r w:rsidRPr="003B0C1E">
        <w:rPr>
          <w:rFonts w:ascii="Times New Roman" w:eastAsia="Calibri" w:hAnsi="Times New Roman" w:cs="Times New Roman"/>
          <w:sz w:val="26"/>
          <w:szCs w:val="26"/>
          <w:lang w:eastAsia="ru-RU"/>
        </w:rPr>
        <w:t xml:space="preserve">официальном сайте </w:t>
      </w:r>
      <w:r w:rsidR="00C356C0" w:rsidRPr="003B0C1E">
        <w:rPr>
          <w:rFonts w:ascii="Times New Roman" w:eastAsia="Calibri" w:hAnsi="Times New Roman" w:cs="Times New Roman"/>
          <w:sz w:val="26"/>
          <w:szCs w:val="26"/>
          <w:lang w:eastAsia="ru-RU"/>
        </w:rPr>
        <w:t xml:space="preserve">администрации сельского поселения «Поселок Бабынино»: </w:t>
      </w:r>
      <w:hyperlink r:id="rId16" w:history="1">
        <w:r w:rsidR="00C356C0" w:rsidRPr="003B0C1E">
          <w:rPr>
            <w:rStyle w:val="a6"/>
            <w:rFonts w:ascii="Times New Roman" w:hAnsi="Times New Roman" w:cs="Times New Roman"/>
            <w:sz w:val="26"/>
            <w:szCs w:val="26"/>
          </w:rPr>
          <w:t>http://babynino-adm.ru/</w:t>
        </w:r>
      </w:hyperlink>
      <w:r w:rsidR="004C68C0" w:rsidRPr="003B0C1E">
        <w:rPr>
          <w:rFonts w:ascii="Times New Roman" w:eastAsia="Calibri" w:hAnsi="Times New Roman" w:cs="Times New Roman"/>
          <w:sz w:val="26"/>
          <w:szCs w:val="26"/>
          <w:lang w:eastAsia="ru-RU"/>
        </w:rPr>
        <w:t xml:space="preserve"> </w:t>
      </w:r>
      <w:r w:rsidRPr="003B0C1E">
        <w:rPr>
          <w:rFonts w:ascii="Times New Roman" w:eastAsia="Calibri" w:hAnsi="Times New Roman" w:cs="Times New Roman"/>
          <w:sz w:val="26"/>
          <w:szCs w:val="26"/>
          <w:lang w:eastAsia="ru-RU"/>
        </w:rPr>
        <w:t xml:space="preserve">одновременно с Конкурсной </w:t>
      </w:r>
      <w:r w:rsidRPr="00206402">
        <w:rPr>
          <w:rFonts w:ascii="Times New Roman" w:eastAsia="Calibri" w:hAnsi="Times New Roman" w:cs="Times New Roman"/>
          <w:sz w:val="26"/>
          <w:szCs w:val="26"/>
          <w:lang w:eastAsia="ru-RU"/>
        </w:rPr>
        <w:t>документацией</w:t>
      </w:r>
      <w:r w:rsidR="00F016AD" w:rsidRPr="00206402">
        <w:rPr>
          <w:rFonts w:ascii="Times New Roman" w:eastAsia="Calibri" w:hAnsi="Times New Roman" w:cs="Times New Roman"/>
          <w:sz w:val="26"/>
          <w:szCs w:val="26"/>
          <w:lang w:eastAsia="ru-RU"/>
        </w:rPr>
        <w:t xml:space="preserve"> </w:t>
      </w:r>
      <w:r w:rsidR="00251D07">
        <w:rPr>
          <w:rFonts w:ascii="Times New Roman" w:eastAsia="Calibri" w:hAnsi="Times New Roman" w:cs="Times New Roman"/>
          <w:b/>
          <w:sz w:val="26"/>
          <w:szCs w:val="26"/>
          <w:lang w:eastAsia="ru-RU"/>
        </w:rPr>
        <w:t>11.04</w:t>
      </w:r>
      <w:r w:rsidR="00F016AD" w:rsidRPr="00206402">
        <w:rPr>
          <w:rFonts w:ascii="Times New Roman" w:eastAsia="Calibri" w:hAnsi="Times New Roman" w:cs="Times New Roman"/>
          <w:b/>
          <w:sz w:val="26"/>
          <w:szCs w:val="26"/>
          <w:lang w:eastAsia="ru-RU"/>
        </w:rPr>
        <w:t>.2015 г</w:t>
      </w:r>
      <w:r w:rsidRPr="00206402">
        <w:rPr>
          <w:rFonts w:ascii="Times New Roman" w:eastAsia="Calibri" w:hAnsi="Times New Roman" w:cs="Times New Roman"/>
          <w:b/>
          <w:sz w:val="26"/>
          <w:szCs w:val="26"/>
          <w:lang w:eastAsia="ru-RU"/>
        </w:rPr>
        <w:t>.</w:t>
      </w:r>
      <w:proofErr w:type="gramEnd"/>
    </w:p>
    <w:p w14:paraId="3F9810B6" w14:textId="71D4664B" w:rsidR="00EC4108" w:rsidRPr="00CC09DF" w:rsidRDefault="00EC4108" w:rsidP="00286F27">
      <w:pPr>
        <w:keepNext/>
        <w:spacing w:after="0" w:line="240" w:lineRule="auto"/>
        <w:ind w:firstLine="567"/>
        <w:outlineLvl w:val="1"/>
        <w:rPr>
          <w:rFonts w:ascii="Times New Roman" w:eastAsia="Times New Roman" w:hAnsi="Times New Roman" w:cs="Times New Roman"/>
          <w:b/>
          <w:bCs/>
          <w:iCs/>
          <w:sz w:val="26"/>
          <w:szCs w:val="26"/>
          <w:lang w:val="x-none" w:eastAsia="x-none"/>
        </w:rPr>
      </w:pPr>
      <w:bookmarkStart w:id="25" w:name="_Toc329095378"/>
      <w:bookmarkStart w:id="26" w:name="_Toc329096866"/>
      <w:r w:rsidRPr="003B0C1E">
        <w:rPr>
          <w:rFonts w:ascii="Times New Roman" w:eastAsia="Times New Roman" w:hAnsi="Times New Roman" w:cs="Times New Roman"/>
          <w:b/>
          <w:bCs/>
          <w:iCs/>
          <w:sz w:val="26"/>
          <w:szCs w:val="26"/>
          <w:lang w:val="x-none" w:eastAsia="x-none"/>
        </w:rPr>
        <w:t>4.4. Поряд</w:t>
      </w:r>
      <w:r w:rsidR="00286F27">
        <w:rPr>
          <w:rFonts w:ascii="Times New Roman" w:eastAsia="Times New Roman" w:hAnsi="Times New Roman" w:cs="Times New Roman"/>
          <w:b/>
          <w:bCs/>
          <w:iCs/>
          <w:sz w:val="26"/>
          <w:szCs w:val="26"/>
          <w:lang w:val="x-none" w:eastAsia="x-none"/>
        </w:rPr>
        <w:t>ок, место и срок предоставления</w:t>
      </w:r>
      <w:r w:rsidR="00286F27">
        <w:rPr>
          <w:rFonts w:ascii="Times New Roman" w:eastAsia="Times New Roman" w:hAnsi="Times New Roman" w:cs="Times New Roman"/>
          <w:b/>
          <w:bCs/>
          <w:iCs/>
          <w:sz w:val="26"/>
          <w:szCs w:val="26"/>
          <w:lang w:eastAsia="x-none"/>
        </w:rPr>
        <w:t xml:space="preserve"> </w:t>
      </w:r>
      <w:r w:rsidRPr="003B0C1E">
        <w:rPr>
          <w:rFonts w:ascii="Times New Roman" w:eastAsia="Times New Roman" w:hAnsi="Times New Roman" w:cs="Times New Roman"/>
          <w:b/>
          <w:bCs/>
          <w:iCs/>
          <w:sz w:val="26"/>
          <w:szCs w:val="26"/>
          <w:lang w:val="x-none" w:eastAsia="x-none"/>
        </w:rPr>
        <w:t>Конкурсной документации</w:t>
      </w:r>
      <w:bookmarkEnd w:id="25"/>
      <w:bookmarkEnd w:id="26"/>
    </w:p>
    <w:p w14:paraId="47C5EC6D" w14:textId="47F6A6AB"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4.4.1.</w:t>
      </w:r>
      <w:r w:rsidRPr="00CC09DF">
        <w:rPr>
          <w:rFonts w:ascii="Times New Roman" w:eastAsia="Calibri" w:hAnsi="Times New Roman" w:cs="Times New Roman"/>
          <w:sz w:val="26"/>
          <w:szCs w:val="26"/>
          <w:lang w:eastAsia="ru-RU"/>
        </w:rPr>
        <w:tab/>
      </w:r>
      <w:proofErr w:type="gramStart"/>
      <w:r w:rsidRPr="00CC09DF">
        <w:rPr>
          <w:rFonts w:ascii="Times New Roman" w:eastAsia="Calibri" w:hAnsi="Times New Roman" w:cs="Times New Roman"/>
          <w:sz w:val="26"/>
          <w:szCs w:val="26"/>
          <w:lang w:eastAsia="ru-RU"/>
        </w:rPr>
        <w:t xml:space="preserve">Конкурсная документация </w:t>
      </w:r>
      <w:r w:rsidR="00980F74" w:rsidRPr="00CC09DF">
        <w:rPr>
          <w:rFonts w:ascii="Times New Roman" w:eastAsia="Calibri" w:hAnsi="Times New Roman" w:cs="Times New Roman"/>
          <w:sz w:val="26"/>
          <w:szCs w:val="26"/>
          <w:lang w:eastAsia="ru-RU"/>
        </w:rPr>
        <w:t xml:space="preserve">в полном объеме </w:t>
      </w:r>
      <w:r w:rsidRPr="00CC09DF">
        <w:rPr>
          <w:rFonts w:ascii="Times New Roman" w:eastAsia="Calibri" w:hAnsi="Times New Roman" w:cs="Times New Roman"/>
          <w:sz w:val="26"/>
          <w:szCs w:val="26"/>
          <w:lang w:eastAsia="ru-RU"/>
        </w:rPr>
        <w:t xml:space="preserve">размещена в открытом доступе </w:t>
      </w:r>
      <w:r w:rsidR="00980F74" w:rsidRPr="00CC09DF">
        <w:rPr>
          <w:rFonts w:ascii="Times New Roman" w:eastAsia="Calibri" w:hAnsi="Times New Roman" w:cs="Times New Roman"/>
          <w:sz w:val="26"/>
          <w:szCs w:val="26"/>
          <w:lang w:eastAsia="ru-RU"/>
        </w:rPr>
        <w:t xml:space="preserve">со дня опубликования сообщения о проведении открытого Конкурса </w:t>
      </w:r>
      <w:r w:rsidRPr="00CC09DF">
        <w:rPr>
          <w:rFonts w:ascii="Times New Roman" w:eastAsia="Calibri" w:hAnsi="Times New Roman" w:cs="Times New Roman"/>
          <w:sz w:val="26"/>
          <w:szCs w:val="26"/>
          <w:lang w:eastAsia="ru-RU"/>
        </w:rPr>
        <w:t xml:space="preserve">на официальном сайте </w:t>
      </w:r>
      <w:r w:rsidR="00980F74" w:rsidRPr="00CC09DF">
        <w:rPr>
          <w:rFonts w:ascii="Times New Roman" w:eastAsia="Calibri" w:hAnsi="Times New Roman" w:cs="Times New Roman"/>
          <w:sz w:val="26"/>
          <w:szCs w:val="26"/>
          <w:lang w:eastAsia="ru-RU"/>
        </w:rPr>
        <w:t xml:space="preserve">Российской Федерации по адресу </w:t>
      </w:r>
      <w:hyperlink r:id="rId17" w:history="1">
        <w:r w:rsidR="00980F74" w:rsidRPr="00CC09DF">
          <w:rPr>
            <w:rStyle w:val="a6"/>
            <w:rFonts w:ascii="Times New Roman" w:eastAsia="Calibri" w:hAnsi="Times New Roman" w:cs="Times New Roman"/>
            <w:sz w:val="26"/>
            <w:szCs w:val="26"/>
            <w:lang w:eastAsia="ru-RU"/>
          </w:rPr>
          <w:t>http://www.torgi.gov.ru</w:t>
        </w:r>
      </w:hyperlink>
      <w:r w:rsidR="00980F74" w:rsidRPr="00CC09DF">
        <w:rPr>
          <w:rFonts w:ascii="Times New Roman" w:eastAsia="Calibri" w:hAnsi="Times New Roman" w:cs="Times New Roman"/>
          <w:sz w:val="26"/>
          <w:szCs w:val="26"/>
          <w:lang w:eastAsia="ru-RU"/>
        </w:rPr>
        <w:t xml:space="preserve">, сайте </w:t>
      </w:r>
      <w:r w:rsidRPr="00CC09DF">
        <w:rPr>
          <w:rFonts w:ascii="Times New Roman" w:eastAsia="Calibri" w:hAnsi="Times New Roman" w:cs="Times New Roman"/>
          <w:sz w:val="26"/>
          <w:szCs w:val="26"/>
          <w:lang w:eastAsia="ru-RU"/>
        </w:rPr>
        <w:t xml:space="preserve">Центра государственно-частного партнерства Калужской области: </w:t>
      </w:r>
      <w:r w:rsidRPr="00CC09DF">
        <w:rPr>
          <w:rFonts w:ascii="Times New Roman" w:eastAsia="Calibri" w:hAnsi="Times New Roman" w:cs="Times New Roman"/>
          <w:sz w:val="26"/>
          <w:szCs w:val="26"/>
          <w:u w:val="single"/>
          <w:lang w:val="en-US" w:eastAsia="ru-RU"/>
        </w:rPr>
        <w:t>www</w:t>
      </w:r>
      <w:r w:rsidRPr="00CC09DF">
        <w:rPr>
          <w:rFonts w:ascii="Times New Roman" w:eastAsia="Calibri" w:hAnsi="Times New Roman" w:cs="Times New Roman"/>
          <w:sz w:val="26"/>
          <w:szCs w:val="26"/>
          <w:u w:val="single"/>
          <w:lang w:eastAsia="ru-RU"/>
        </w:rPr>
        <w:t>.ppp-kaluga.ru</w:t>
      </w:r>
      <w:r w:rsidRPr="00CC09DF">
        <w:rPr>
          <w:rFonts w:ascii="Times New Roman" w:eastAsia="Calibri" w:hAnsi="Times New Roman" w:cs="Times New Roman"/>
          <w:sz w:val="26"/>
          <w:szCs w:val="26"/>
          <w:lang w:eastAsia="ru-RU"/>
        </w:rPr>
        <w:t xml:space="preserve"> в разделе «конкурсы», на официальном сайте </w:t>
      </w:r>
      <w:r w:rsidR="00C356C0" w:rsidRPr="00CC09DF">
        <w:rPr>
          <w:rFonts w:ascii="Times New Roman" w:eastAsia="Calibri" w:hAnsi="Times New Roman" w:cs="Times New Roman"/>
          <w:sz w:val="26"/>
          <w:szCs w:val="26"/>
          <w:lang w:eastAsia="ru-RU"/>
        </w:rPr>
        <w:t xml:space="preserve">администрации сельского поселения «Поселок Бабынино»: </w:t>
      </w:r>
      <w:hyperlink r:id="rId18" w:history="1">
        <w:r w:rsidR="00C356C0" w:rsidRPr="00CC09DF">
          <w:rPr>
            <w:rStyle w:val="a6"/>
            <w:rFonts w:ascii="Times New Roman" w:hAnsi="Times New Roman" w:cs="Times New Roman"/>
            <w:sz w:val="26"/>
            <w:szCs w:val="26"/>
          </w:rPr>
          <w:t>http://babynino-adm.ru/</w:t>
        </w:r>
      </w:hyperlink>
      <w:r w:rsidR="00B439B5"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одновременно с сообщением о проведении Конкурса и доступна</w:t>
      </w:r>
      <w:proofErr w:type="gramEnd"/>
      <w:r w:rsidRPr="00CC09DF">
        <w:rPr>
          <w:rFonts w:ascii="Times New Roman" w:eastAsia="Calibri" w:hAnsi="Times New Roman" w:cs="Times New Roman"/>
          <w:sz w:val="26"/>
          <w:szCs w:val="26"/>
          <w:lang w:eastAsia="ru-RU"/>
        </w:rPr>
        <w:t xml:space="preserve"> для ознакомления без взимания платы.</w:t>
      </w:r>
    </w:p>
    <w:p w14:paraId="0F0BE5BF"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4.4.2.</w:t>
      </w:r>
      <w:r w:rsidRPr="00CC09DF">
        <w:rPr>
          <w:rFonts w:ascii="Times New Roman" w:eastAsia="Calibri" w:hAnsi="Times New Roman" w:cs="Times New Roman"/>
          <w:sz w:val="26"/>
          <w:szCs w:val="26"/>
          <w:lang w:eastAsia="ru-RU"/>
        </w:rPr>
        <w:tab/>
        <w:t xml:space="preserve">В письменном виде Конкурсная документация предоставляется всем заинтересованным лицам без взимания </w:t>
      </w:r>
      <w:proofErr w:type="gramStart"/>
      <w:r w:rsidRPr="00CC09DF">
        <w:rPr>
          <w:rFonts w:ascii="Times New Roman" w:eastAsia="Calibri" w:hAnsi="Times New Roman" w:cs="Times New Roman"/>
          <w:sz w:val="26"/>
          <w:szCs w:val="26"/>
          <w:lang w:eastAsia="ru-RU"/>
        </w:rPr>
        <w:t>платы</w:t>
      </w:r>
      <w:proofErr w:type="gramEnd"/>
      <w:r w:rsidRPr="00CC09DF">
        <w:rPr>
          <w:rFonts w:ascii="Times New Roman" w:eastAsia="Calibri" w:hAnsi="Times New Roman" w:cs="Times New Roman"/>
          <w:sz w:val="26"/>
          <w:szCs w:val="26"/>
          <w:lang w:eastAsia="ru-RU"/>
        </w:rPr>
        <w:t xml:space="preserve"> на основании поданного в письменной форме в Конкурсную комиссию заявления в течение 3–х рабочих дней с даты поступления указанного заявления. </w:t>
      </w:r>
    </w:p>
    <w:p w14:paraId="0EAAA820" w14:textId="0A7339B3" w:rsidR="00EC4108" w:rsidRPr="00206402"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4.4.3</w:t>
      </w:r>
      <w:r w:rsidRPr="00CC09DF">
        <w:rPr>
          <w:rFonts w:ascii="Times New Roman" w:eastAsia="Calibri" w:hAnsi="Times New Roman" w:cs="Times New Roman"/>
          <w:sz w:val="26"/>
          <w:szCs w:val="26"/>
          <w:lang w:eastAsia="ru-RU"/>
        </w:rPr>
        <w:tab/>
        <w:t>Конкурсная документация предоставляется в течение всего срока подачи заявок на участие в конкурсе по рабочим дням с 9:00 до 13:00 и с 14:00 до 1</w:t>
      </w:r>
      <w:r w:rsidR="00AC6325" w:rsidRPr="00CC09DF">
        <w:rPr>
          <w:rFonts w:ascii="Times New Roman" w:eastAsia="Calibri" w:hAnsi="Times New Roman" w:cs="Times New Roman"/>
          <w:sz w:val="26"/>
          <w:szCs w:val="26"/>
          <w:lang w:eastAsia="ru-RU"/>
        </w:rPr>
        <w:t>7</w:t>
      </w:r>
      <w:r w:rsidRPr="00CC09DF">
        <w:rPr>
          <w:rFonts w:ascii="Times New Roman" w:eastAsia="Calibri" w:hAnsi="Times New Roman" w:cs="Times New Roman"/>
          <w:sz w:val="26"/>
          <w:szCs w:val="26"/>
          <w:lang w:eastAsia="ru-RU"/>
        </w:rPr>
        <w:t xml:space="preserve">:00 (по московскому времени) по адресу: </w:t>
      </w:r>
      <w:r w:rsidR="00027CF1" w:rsidRPr="00CC09DF">
        <w:rPr>
          <w:rFonts w:ascii="Times New Roman" w:eastAsia="Calibri" w:hAnsi="Times New Roman" w:cs="Times New Roman"/>
          <w:sz w:val="26"/>
          <w:szCs w:val="26"/>
          <w:lang w:eastAsia="ru-RU"/>
        </w:rPr>
        <w:t xml:space="preserve">Калужская область, </w:t>
      </w:r>
      <w:r w:rsidR="00251D07">
        <w:rPr>
          <w:rFonts w:ascii="Times New Roman" w:eastAsia="Calibri" w:hAnsi="Times New Roman" w:cs="Times New Roman"/>
          <w:sz w:val="26"/>
          <w:szCs w:val="26"/>
          <w:lang w:eastAsia="ru-RU"/>
        </w:rPr>
        <w:t>п</w:t>
      </w:r>
      <w:r w:rsidR="00027CF1" w:rsidRPr="00CC09DF">
        <w:rPr>
          <w:rFonts w:ascii="Times New Roman" w:eastAsia="Calibri" w:hAnsi="Times New Roman" w:cs="Times New Roman"/>
          <w:sz w:val="26"/>
          <w:szCs w:val="26"/>
          <w:lang w:eastAsia="ru-RU"/>
        </w:rPr>
        <w:t xml:space="preserve">. Бабынино, ул. Ленина, д. </w:t>
      </w:r>
      <w:r w:rsidR="00027CF1" w:rsidRPr="003B0C1E">
        <w:rPr>
          <w:rFonts w:ascii="Times New Roman" w:eastAsia="Calibri" w:hAnsi="Times New Roman" w:cs="Times New Roman"/>
          <w:sz w:val="26"/>
          <w:szCs w:val="26"/>
          <w:lang w:eastAsia="ru-RU"/>
        </w:rPr>
        <w:t>21, Каб.</w:t>
      </w:r>
      <w:r w:rsidR="003B0C1E" w:rsidRPr="003B0C1E">
        <w:rPr>
          <w:rFonts w:ascii="Times New Roman" w:eastAsia="Calibri" w:hAnsi="Times New Roman" w:cs="Times New Roman"/>
          <w:sz w:val="26"/>
          <w:szCs w:val="26"/>
          <w:lang w:eastAsia="ru-RU"/>
        </w:rPr>
        <w:t>4</w:t>
      </w:r>
      <w:r w:rsidR="003B0C1E">
        <w:rPr>
          <w:rFonts w:ascii="Times New Roman" w:eastAsia="Calibri" w:hAnsi="Times New Roman" w:cs="Times New Roman"/>
          <w:sz w:val="26"/>
          <w:szCs w:val="26"/>
          <w:lang w:eastAsia="ru-RU"/>
        </w:rPr>
        <w:t>.</w:t>
      </w:r>
    </w:p>
    <w:p w14:paraId="44008561"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27" w:name="_Toc329095379"/>
      <w:bookmarkStart w:id="28" w:name="_Toc329096867"/>
      <w:r w:rsidRPr="00CC09DF">
        <w:rPr>
          <w:rFonts w:ascii="Times New Roman" w:eastAsia="Times New Roman" w:hAnsi="Times New Roman" w:cs="Times New Roman"/>
          <w:b/>
          <w:bCs/>
          <w:iCs/>
          <w:sz w:val="26"/>
          <w:szCs w:val="26"/>
          <w:lang w:val="x-none" w:eastAsia="x-none"/>
        </w:rPr>
        <w:t>4.5. Порядок предоставления разъяснений положений</w:t>
      </w:r>
      <w:r w:rsidRPr="00CC09DF">
        <w:rPr>
          <w:rFonts w:ascii="Times New Roman" w:eastAsia="Times New Roman" w:hAnsi="Times New Roman" w:cs="Times New Roman"/>
          <w:b/>
          <w:bCs/>
          <w:iCs/>
          <w:sz w:val="26"/>
          <w:szCs w:val="26"/>
          <w:lang w:val="x-none" w:eastAsia="x-none"/>
        </w:rPr>
        <w:br/>
        <w:t>Конкурсной документации</w:t>
      </w:r>
      <w:bookmarkEnd w:id="27"/>
      <w:bookmarkEnd w:id="28"/>
    </w:p>
    <w:p w14:paraId="6309A517"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4.5.1.</w:t>
      </w:r>
      <w:r w:rsidRPr="00CC09DF">
        <w:rPr>
          <w:rFonts w:ascii="Times New Roman" w:eastAsia="Calibri" w:hAnsi="Times New Roman" w:cs="Times New Roman"/>
          <w:sz w:val="26"/>
          <w:szCs w:val="26"/>
          <w:lang w:eastAsia="ru-RU"/>
        </w:rPr>
        <w:tab/>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или Конкурсная комиссия предоставляют в письменной форме разъяснения положений Конкурсной документации по запросам Заявителей, если такие запросы поступили к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или в Конкурсную комиссию не </w:t>
      </w:r>
      <w:proofErr w:type="gramStart"/>
      <w:r w:rsidRPr="00CC09DF">
        <w:rPr>
          <w:rFonts w:ascii="Times New Roman" w:eastAsia="Calibri" w:hAnsi="Times New Roman" w:cs="Times New Roman"/>
          <w:sz w:val="26"/>
          <w:szCs w:val="26"/>
          <w:lang w:eastAsia="ru-RU"/>
        </w:rPr>
        <w:t>позднее</w:t>
      </w:r>
      <w:proofErr w:type="gramEnd"/>
      <w:r w:rsidRPr="00CC09DF">
        <w:rPr>
          <w:rFonts w:ascii="Times New Roman" w:eastAsia="Calibri" w:hAnsi="Times New Roman" w:cs="Times New Roman"/>
          <w:sz w:val="26"/>
          <w:szCs w:val="26"/>
          <w:lang w:eastAsia="ru-RU"/>
        </w:rPr>
        <w:t xml:space="preserve"> чем за 10 (десять) рабочих дней до дня истечения срока представления заявок на участие в Конкурсе. </w:t>
      </w:r>
    </w:p>
    <w:p w14:paraId="040F4ECE"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4.5.2. Запросы направляются в адрес Конкурсной комиссии по почте или с нарочным;</w:t>
      </w:r>
    </w:p>
    <w:p w14:paraId="5A4EFA71" w14:textId="2C9F9CC4"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Times New Roman" w:hAnsi="Times New Roman" w:cs="Times New Roman"/>
          <w:sz w:val="26"/>
          <w:szCs w:val="26"/>
          <w:lang w:eastAsia="ru-RU"/>
        </w:rPr>
        <w:lastRenderedPageBreak/>
        <w:t xml:space="preserve">4.5.3. Запросы должны содержать пометку: «запрос о разъяснении конкурсной документации для проведения открытого конкурса на право заключения концессионного </w:t>
      </w:r>
      <w:r w:rsidR="00980F74" w:rsidRPr="00CC09DF">
        <w:rPr>
          <w:rFonts w:ascii="Times New Roman" w:eastAsia="Times New Roman" w:hAnsi="Times New Roman" w:cs="Times New Roman"/>
          <w:sz w:val="26"/>
          <w:szCs w:val="26"/>
          <w:lang w:eastAsia="ru-RU"/>
        </w:rPr>
        <w:t xml:space="preserve">соглашения </w:t>
      </w:r>
      <w:r w:rsidR="002A43A4" w:rsidRPr="00CC09DF">
        <w:rPr>
          <w:rFonts w:ascii="Times New Roman" w:eastAsia="Calibri" w:hAnsi="Times New Roman" w:cs="Times New Roman"/>
          <w:sz w:val="26"/>
          <w:szCs w:val="26"/>
          <w:lang w:eastAsia="ru-RU"/>
        </w:rPr>
        <w:t xml:space="preserve">о реконструкции и эксплуатации </w:t>
      </w:r>
      <w:r w:rsidR="00783010" w:rsidRPr="00CC09DF">
        <w:rPr>
          <w:rFonts w:ascii="Times New Roman" w:eastAsia="Calibri" w:hAnsi="Times New Roman" w:cs="Times New Roman"/>
          <w:sz w:val="26"/>
          <w:szCs w:val="26"/>
          <w:lang w:eastAsia="ru-RU"/>
        </w:rPr>
        <w:t>здания бани</w:t>
      </w:r>
      <w:r w:rsidR="002A43A4" w:rsidRPr="00CC09DF">
        <w:rPr>
          <w:rFonts w:ascii="Times New Roman" w:eastAsia="Calibri" w:hAnsi="Times New Roman" w:cs="Times New Roman"/>
          <w:sz w:val="26"/>
          <w:szCs w:val="26"/>
          <w:lang w:eastAsia="ru-RU"/>
        </w:rPr>
        <w:t>, расположенного</w:t>
      </w:r>
      <w:r w:rsidR="00783010" w:rsidRPr="00CC09DF">
        <w:rPr>
          <w:rFonts w:ascii="Times New Roman" w:eastAsia="Calibri" w:hAnsi="Times New Roman" w:cs="Times New Roman"/>
          <w:sz w:val="26"/>
          <w:szCs w:val="26"/>
          <w:lang w:eastAsia="ru-RU"/>
        </w:rPr>
        <w:t xml:space="preserve"> на территории </w:t>
      </w:r>
      <w:r w:rsidR="00286F27">
        <w:rPr>
          <w:rFonts w:ascii="Times New Roman" w:eastAsia="Calibri" w:hAnsi="Times New Roman" w:cs="Times New Roman"/>
          <w:sz w:val="26"/>
          <w:szCs w:val="26"/>
          <w:lang w:eastAsia="ru-RU"/>
        </w:rPr>
        <w:t>«</w:t>
      </w:r>
      <w:proofErr w:type="spellStart"/>
      <w:r w:rsidR="00783010" w:rsidRPr="00CC09DF">
        <w:rPr>
          <w:rFonts w:ascii="Times New Roman" w:eastAsia="Calibri" w:hAnsi="Times New Roman" w:cs="Times New Roman"/>
          <w:sz w:val="26"/>
          <w:szCs w:val="26"/>
          <w:lang w:eastAsia="ru-RU"/>
        </w:rPr>
        <w:t>Бабынинского</w:t>
      </w:r>
      <w:proofErr w:type="spellEnd"/>
      <w:r w:rsidR="00783010" w:rsidRPr="00CC09DF">
        <w:rPr>
          <w:rFonts w:ascii="Times New Roman" w:eastAsia="Calibri" w:hAnsi="Times New Roman" w:cs="Times New Roman"/>
          <w:sz w:val="26"/>
          <w:szCs w:val="26"/>
          <w:lang w:eastAsia="ru-RU"/>
        </w:rPr>
        <w:t xml:space="preserve"> района</w:t>
      </w:r>
      <w:r w:rsidR="004E2A11" w:rsidRPr="00CC09DF">
        <w:rPr>
          <w:rFonts w:ascii="Times New Roman" w:eastAsia="Calibri" w:hAnsi="Times New Roman" w:cs="Times New Roman"/>
          <w:sz w:val="26"/>
          <w:szCs w:val="26"/>
          <w:lang w:eastAsia="ru-RU"/>
        </w:rPr>
        <w:t>»</w:t>
      </w:r>
      <w:r w:rsidR="002A43A4" w:rsidRPr="00CC09DF">
        <w:rPr>
          <w:rFonts w:ascii="Times New Roman" w:eastAsia="Calibri" w:hAnsi="Times New Roman" w:cs="Times New Roman"/>
          <w:sz w:val="26"/>
          <w:szCs w:val="26"/>
          <w:lang w:eastAsia="ru-RU"/>
        </w:rPr>
        <w:t>.</w:t>
      </w:r>
    </w:p>
    <w:p w14:paraId="22EAB771" w14:textId="60FA8C15" w:rsidR="00EC4108" w:rsidRPr="00CC09DF" w:rsidRDefault="00EC4108" w:rsidP="0020640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4.5.4. Запросы рассматриваются Конкурсной комиссией в срок не более 3 (трех) Рабочих дней с момента получения Запроса, за исключением случая, когда Конкурсная комиссия придет к заключению о необходимости продления указанного срока (далее – Срок рассмотрения Запроса), о чем она обязана проинформир</w:t>
      </w:r>
      <w:r w:rsidR="004E2A11" w:rsidRPr="00CC09DF">
        <w:rPr>
          <w:rFonts w:ascii="Times New Roman" w:eastAsia="Times New Roman" w:hAnsi="Times New Roman" w:cs="Times New Roman"/>
          <w:sz w:val="26"/>
          <w:szCs w:val="26"/>
          <w:lang w:eastAsia="ru-RU"/>
        </w:rPr>
        <w:t>овать Заявителя.</w:t>
      </w:r>
    </w:p>
    <w:p w14:paraId="218C1D3B" w14:textId="085E124C"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4.5.5.</w:t>
      </w:r>
      <w:r w:rsidRPr="00CC09DF">
        <w:rPr>
          <w:rFonts w:ascii="Times New Roman" w:eastAsia="Calibri" w:hAnsi="Times New Roman" w:cs="Times New Roman"/>
          <w:sz w:val="26"/>
          <w:szCs w:val="26"/>
          <w:lang w:eastAsia="ru-RU"/>
        </w:rPr>
        <w:tab/>
        <w:t xml:space="preserve">Разъяснения положений Конкурсной документации направляются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или Конкурсной комиссией каждому Заявителю в срок не более </w:t>
      </w:r>
      <w:r w:rsidR="002C25E4" w:rsidRPr="00CC09DF">
        <w:rPr>
          <w:rFonts w:ascii="Times New Roman" w:eastAsia="Calibri" w:hAnsi="Times New Roman" w:cs="Times New Roman"/>
          <w:sz w:val="26"/>
          <w:szCs w:val="26"/>
          <w:lang w:eastAsia="ru-RU"/>
        </w:rPr>
        <w:t>3</w:t>
      </w:r>
      <w:r w:rsidRPr="00CC09DF">
        <w:rPr>
          <w:rFonts w:ascii="Times New Roman" w:eastAsia="Calibri" w:hAnsi="Times New Roman" w:cs="Times New Roman"/>
          <w:sz w:val="26"/>
          <w:szCs w:val="26"/>
          <w:lang w:eastAsia="ru-RU"/>
        </w:rPr>
        <w:t xml:space="preserve"> (</w:t>
      </w:r>
      <w:r w:rsidR="002C25E4" w:rsidRPr="00CC09DF">
        <w:rPr>
          <w:rFonts w:ascii="Times New Roman" w:eastAsia="Calibri" w:hAnsi="Times New Roman" w:cs="Times New Roman"/>
          <w:sz w:val="26"/>
          <w:szCs w:val="26"/>
          <w:lang w:eastAsia="ru-RU"/>
        </w:rPr>
        <w:t>трех</w:t>
      </w:r>
      <w:r w:rsidRPr="00CC09DF">
        <w:rPr>
          <w:rFonts w:ascii="Times New Roman" w:eastAsia="Calibri" w:hAnsi="Times New Roman" w:cs="Times New Roman"/>
          <w:sz w:val="26"/>
          <w:szCs w:val="26"/>
          <w:lang w:eastAsia="ru-RU"/>
        </w:rPr>
        <w:t xml:space="preserve">) рабочих дней со дня </w:t>
      </w:r>
      <w:r w:rsidR="002C25E4" w:rsidRPr="00CC09DF">
        <w:rPr>
          <w:rFonts w:ascii="Times New Roman" w:eastAsia="Calibri" w:hAnsi="Times New Roman" w:cs="Times New Roman"/>
          <w:sz w:val="26"/>
          <w:szCs w:val="26"/>
          <w:lang w:eastAsia="ru-RU"/>
        </w:rPr>
        <w:t>окончания рассмотрения</w:t>
      </w:r>
      <w:r w:rsidRPr="00CC09DF">
        <w:rPr>
          <w:rFonts w:ascii="Times New Roman" w:eastAsia="Calibri" w:hAnsi="Times New Roman" w:cs="Times New Roman"/>
          <w:sz w:val="26"/>
          <w:szCs w:val="26"/>
          <w:lang w:eastAsia="ru-RU"/>
        </w:rPr>
        <w:t xml:space="preserve"> запроса, но не </w:t>
      </w:r>
      <w:proofErr w:type="gramStart"/>
      <w:r w:rsidRPr="00CC09DF">
        <w:rPr>
          <w:rFonts w:ascii="Times New Roman" w:eastAsia="Calibri" w:hAnsi="Times New Roman" w:cs="Times New Roman"/>
          <w:sz w:val="26"/>
          <w:szCs w:val="26"/>
          <w:lang w:eastAsia="ru-RU"/>
        </w:rPr>
        <w:t>позднее</w:t>
      </w:r>
      <w:proofErr w:type="gramEnd"/>
      <w:r w:rsidRPr="00CC09DF">
        <w:rPr>
          <w:rFonts w:ascii="Times New Roman" w:eastAsia="Calibri" w:hAnsi="Times New Roman" w:cs="Times New Roman"/>
          <w:sz w:val="26"/>
          <w:szCs w:val="26"/>
          <w:lang w:eastAsia="ru-RU"/>
        </w:rPr>
        <w:t xml:space="preserve"> чем за </w:t>
      </w:r>
      <w:r w:rsidR="002C25E4" w:rsidRPr="00CC09DF">
        <w:rPr>
          <w:rFonts w:ascii="Times New Roman" w:eastAsia="Calibri" w:hAnsi="Times New Roman" w:cs="Times New Roman"/>
          <w:sz w:val="26"/>
          <w:szCs w:val="26"/>
          <w:lang w:eastAsia="ru-RU"/>
        </w:rPr>
        <w:t>5</w:t>
      </w:r>
      <w:r w:rsidRPr="00CC09DF">
        <w:rPr>
          <w:rFonts w:ascii="Times New Roman" w:eastAsia="Calibri" w:hAnsi="Times New Roman" w:cs="Times New Roman"/>
          <w:sz w:val="26"/>
          <w:szCs w:val="26"/>
          <w:lang w:eastAsia="ru-RU"/>
        </w:rPr>
        <w:t xml:space="preserve"> (</w:t>
      </w:r>
      <w:r w:rsidR="002C25E4" w:rsidRPr="00CC09DF">
        <w:rPr>
          <w:rFonts w:ascii="Times New Roman" w:eastAsia="Calibri" w:hAnsi="Times New Roman" w:cs="Times New Roman"/>
          <w:sz w:val="26"/>
          <w:szCs w:val="26"/>
          <w:lang w:eastAsia="ru-RU"/>
        </w:rPr>
        <w:t>пять</w:t>
      </w:r>
      <w:r w:rsidRPr="00CC09DF">
        <w:rPr>
          <w:rFonts w:ascii="Times New Roman" w:eastAsia="Calibri" w:hAnsi="Times New Roman" w:cs="Times New Roman"/>
          <w:sz w:val="26"/>
          <w:szCs w:val="26"/>
          <w:lang w:eastAsia="ru-RU"/>
        </w:rPr>
        <w:t>)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а также размещаются на Официальных сайтах в сети «Интернет» с приложением содержания запроса без указания Заявителя, от которого поступил запрос.</w:t>
      </w:r>
    </w:p>
    <w:p w14:paraId="174A163C" w14:textId="3A7E8148" w:rsidR="00EC4108" w:rsidRPr="003B0C1E"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4.5.6.</w:t>
      </w:r>
      <w:r w:rsidRPr="00CC09DF">
        <w:rPr>
          <w:rFonts w:ascii="Times New Roman" w:eastAsia="Calibri" w:hAnsi="Times New Roman" w:cs="Times New Roman"/>
          <w:sz w:val="26"/>
          <w:szCs w:val="26"/>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Адрес электронной почты для направления запросов о разъяснении положений Конкурсной документации:</w:t>
      </w:r>
      <w:r w:rsidR="0004050D" w:rsidRPr="00CC09DF">
        <w:rPr>
          <w:rFonts w:ascii="Times New Roman" w:eastAsia="Calibri" w:hAnsi="Times New Roman" w:cs="Times New Roman"/>
          <w:sz w:val="26"/>
          <w:szCs w:val="26"/>
          <w:lang w:eastAsia="ru-RU"/>
        </w:rPr>
        <w:t xml:space="preserve"> </w:t>
      </w:r>
      <w:proofErr w:type="spellStart"/>
      <w:r w:rsidR="003B0C1E" w:rsidRPr="003B0C1E">
        <w:rPr>
          <w:rFonts w:ascii="Times New Roman" w:eastAsia="Calibri" w:hAnsi="Times New Roman" w:cs="Times New Roman"/>
          <w:sz w:val="26"/>
          <w:szCs w:val="26"/>
          <w:u w:val="single"/>
          <w:lang w:val="en-US" w:eastAsia="ru-RU"/>
        </w:rPr>
        <w:t>babynino</w:t>
      </w:r>
      <w:proofErr w:type="spellEnd"/>
      <w:r w:rsidR="003B0C1E" w:rsidRPr="003B0C1E">
        <w:rPr>
          <w:rFonts w:ascii="Times New Roman" w:eastAsia="Calibri" w:hAnsi="Times New Roman" w:cs="Times New Roman"/>
          <w:sz w:val="26"/>
          <w:szCs w:val="26"/>
          <w:u w:val="single"/>
          <w:lang w:eastAsia="ru-RU"/>
        </w:rPr>
        <w:t>40@</w:t>
      </w:r>
      <w:proofErr w:type="spellStart"/>
      <w:r w:rsidR="003B0C1E" w:rsidRPr="003B0C1E">
        <w:rPr>
          <w:rFonts w:ascii="Times New Roman" w:eastAsia="Calibri" w:hAnsi="Times New Roman" w:cs="Times New Roman"/>
          <w:sz w:val="26"/>
          <w:szCs w:val="26"/>
          <w:u w:val="single"/>
          <w:lang w:val="en-US" w:eastAsia="ru-RU"/>
        </w:rPr>
        <w:t>gmail</w:t>
      </w:r>
      <w:proofErr w:type="spellEnd"/>
      <w:r w:rsidR="003B0C1E" w:rsidRPr="003B0C1E">
        <w:rPr>
          <w:rFonts w:ascii="Times New Roman" w:eastAsia="Calibri" w:hAnsi="Times New Roman" w:cs="Times New Roman"/>
          <w:sz w:val="26"/>
          <w:szCs w:val="26"/>
          <w:u w:val="single"/>
          <w:lang w:eastAsia="ru-RU"/>
        </w:rPr>
        <w:t>.</w:t>
      </w:r>
      <w:proofErr w:type="spellStart"/>
      <w:r w:rsidR="003B0C1E" w:rsidRPr="003B0C1E">
        <w:rPr>
          <w:rFonts w:ascii="Times New Roman" w:eastAsia="Calibri" w:hAnsi="Times New Roman" w:cs="Times New Roman"/>
          <w:sz w:val="26"/>
          <w:szCs w:val="26"/>
          <w:u w:val="single"/>
          <w:lang w:val="en-US" w:eastAsia="ru-RU"/>
        </w:rPr>
        <w:t>ru</w:t>
      </w:r>
      <w:proofErr w:type="spellEnd"/>
    </w:p>
    <w:p w14:paraId="1043BF4F"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4.5.7. Заявитель вправе в любой момент до направления Конкурсной комиссией разъяснения отозвать свой Запрос. В этом случае разъяснение положений Конкурсной документации по отозванному Заявителем Запросу не предоставляется.</w:t>
      </w:r>
    </w:p>
    <w:p w14:paraId="120F066E" w14:textId="4FA2FEEB"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4.5.8.</w:t>
      </w:r>
      <w:r w:rsidRPr="00CC09DF">
        <w:rPr>
          <w:rFonts w:ascii="Times New Roman" w:eastAsia="Calibri" w:hAnsi="Times New Roman" w:cs="Times New Roman"/>
          <w:sz w:val="26"/>
          <w:szCs w:val="26"/>
          <w:lang w:eastAsia="ru-RU"/>
        </w:rPr>
        <w:tab/>
        <w:t xml:space="preserve">Для получения разъяснений положений Конкурсной документации Заявитель, в произвольной форме, направляет Конкурсной комиссии запрос о предоставлении разъяснений положений Конкурсной документации </w:t>
      </w:r>
      <w:r w:rsidR="00583AE0" w:rsidRPr="00CC09DF">
        <w:rPr>
          <w:rFonts w:ascii="Times New Roman" w:eastAsia="Calibri" w:hAnsi="Times New Roman" w:cs="Times New Roman"/>
          <w:sz w:val="26"/>
          <w:szCs w:val="26"/>
          <w:lang w:eastAsia="ru-RU"/>
        </w:rPr>
        <w:t>в срок</w:t>
      </w:r>
      <w:r w:rsidR="009A7A26" w:rsidRPr="00CC09DF">
        <w:rPr>
          <w:rFonts w:ascii="Times New Roman" w:eastAsia="Calibri" w:hAnsi="Times New Roman" w:cs="Times New Roman"/>
          <w:sz w:val="26"/>
          <w:szCs w:val="26"/>
          <w:lang w:eastAsia="ru-RU"/>
        </w:rPr>
        <w:t>,</w:t>
      </w:r>
      <w:r w:rsidR="00583AE0" w:rsidRPr="00CC09DF">
        <w:rPr>
          <w:rFonts w:ascii="Times New Roman" w:eastAsia="Calibri" w:hAnsi="Times New Roman" w:cs="Times New Roman"/>
          <w:sz w:val="26"/>
          <w:szCs w:val="26"/>
          <w:lang w:eastAsia="ru-RU"/>
        </w:rPr>
        <w:t xml:space="preserve"> установленный пунктом 4.5</w:t>
      </w:r>
      <w:r w:rsidRPr="00CC09DF">
        <w:rPr>
          <w:rFonts w:ascii="Times New Roman" w:eastAsia="Calibri" w:hAnsi="Times New Roman" w:cs="Times New Roman"/>
          <w:sz w:val="26"/>
          <w:szCs w:val="26"/>
          <w:lang w:eastAsia="ru-RU"/>
        </w:rPr>
        <w:t>.1 настоящей Конкурсной документацией, с обязательным указанием:</w:t>
      </w:r>
    </w:p>
    <w:p w14:paraId="65765D6F" w14:textId="77777777" w:rsidR="00EC4108" w:rsidRPr="00CC09DF" w:rsidRDefault="00EC4108" w:rsidP="00206402">
      <w:pPr>
        <w:numPr>
          <w:ilvl w:val="0"/>
          <w:numId w:val="1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полного наименования Заявителя;</w:t>
      </w:r>
    </w:p>
    <w:p w14:paraId="494F99D0" w14:textId="77777777" w:rsidR="00EC4108" w:rsidRPr="00CC09DF" w:rsidRDefault="00EC4108" w:rsidP="00206402">
      <w:pPr>
        <w:numPr>
          <w:ilvl w:val="0"/>
          <w:numId w:val="1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предмета Конкурса;</w:t>
      </w:r>
    </w:p>
    <w:p w14:paraId="0DCC8ECB" w14:textId="77777777" w:rsidR="00EC4108" w:rsidRPr="00CC09DF" w:rsidRDefault="00EC4108" w:rsidP="00206402">
      <w:pPr>
        <w:numPr>
          <w:ilvl w:val="0"/>
          <w:numId w:val="16"/>
        </w:numPr>
        <w:tabs>
          <w:tab w:val="left" w:pos="1134"/>
        </w:tabs>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положений Конкурсной документации, требующие разъяснений;</w:t>
      </w:r>
      <w:proofErr w:type="gramEnd"/>
    </w:p>
    <w:p w14:paraId="7B8EA722" w14:textId="77777777" w:rsidR="00EC4108" w:rsidRPr="00CC09DF" w:rsidRDefault="00EC4108" w:rsidP="00206402">
      <w:pPr>
        <w:numPr>
          <w:ilvl w:val="0"/>
          <w:numId w:val="1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содержание запроса на разъяснение положений Конкурсной документации;</w:t>
      </w:r>
    </w:p>
    <w:p w14:paraId="0B7D2856" w14:textId="491C68CC" w:rsidR="00EC4108" w:rsidRPr="00206402" w:rsidRDefault="00EC4108" w:rsidP="00206402">
      <w:pPr>
        <w:numPr>
          <w:ilvl w:val="0"/>
          <w:numId w:val="16"/>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почтового адреса и адреса электронной почты для направления разъяснений положений Конкурсной документации.</w:t>
      </w:r>
    </w:p>
    <w:p w14:paraId="5B812755" w14:textId="77777777" w:rsidR="00EC4108" w:rsidRPr="00206402" w:rsidRDefault="00EC4108" w:rsidP="00206402">
      <w:pPr>
        <w:keepNext/>
        <w:tabs>
          <w:tab w:val="left" w:pos="3828"/>
        </w:tabs>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29" w:name="_Toc329095380"/>
      <w:bookmarkStart w:id="30" w:name="_Toc329096868"/>
      <w:r w:rsidRPr="00206402">
        <w:rPr>
          <w:rFonts w:ascii="Times New Roman" w:eastAsia="Times New Roman" w:hAnsi="Times New Roman" w:cs="Times New Roman"/>
          <w:b/>
          <w:bCs/>
          <w:iCs/>
          <w:sz w:val="26"/>
          <w:szCs w:val="26"/>
          <w:lang w:val="x-none" w:eastAsia="x-none"/>
        </w:rPr>
        <w:t>4.6. Задаток. Размер, порядок и сроки его внесения</w:t>
      </w:r>
      <w:bookmarkEnd w:id="29"/>
      <w:bookmarkEnd w:id="30"/>
    </w:p>
    <w:p w14:paraId="04CEDBA6" w14:textId="72B5D359" w:rsidR="00EC4108" w:rsidRPr="004D01D9" w:rsidRDefault="00EC4108" w:rsidP="00206402">
      <w:pPr>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4.6.1.</w:t>
      </w:r>
      <w:r w:rsidRPr="00206402">
        <w:rPr>
          <w:rFonts w:ascii="Times New Roman" w:eastAsia="Calibri" w:hAnsi="Times New Roman" w:cs="Times New Roman"/>
          <w:sz w:val="26"/>
          <w:szCs w:val="26"/>
          <w:lang w:eastAsia="ru-RU"/>
        </w:rPr>
        <w:tab/>
        <w:t xml:space="preserve">Для участия в Конкурсе Заявитель, до окончания срока подачи заявок, обязан внести задаток в сумме </w:t>
      </w:r>
      <w:r w:rsidR="003B0C1E" w:rsidRPr="00206402">
        <w:rPr>
          <w:rFonts w:ascii="Times New Roman" w:eastAsia="Calibri" w:hAnsi="Times New Roman" w:cs="Times New Roman"/>
          <w:sz w:val="26"/>
          <w:szCs w:val="26"/>
          <w:lang w:eastAsia="ru-RU"/>
        </w:rPr>
        <w:t>100</w:t>
      </w:r>
      <w:r w:rsidR="00027CF1" w:rsidRPr="00206402">
        <w:rPr>
          <w:rFonts w:ascii="Times New Roman" w:eastAsia="Calibri" w:hAnsi="Times New Roman" w:cs="Times New Roman"/>
          <w:sz w:val="26"/>
          <w:szCs w:val="26"/>
          <w:lang w:eastAsia="ru-RU"/>
        </w:rPr>
        <w:t xml:space="preserve"> 000</w:t>
      </w:r>
      <w:r w:rsidR="00C356C0" w:rsidRPr="00206402">
        <w:rPr>
          <w:rFonts w:ascii="Times New Roman" w:eastAsia="Calibri" w:hAnsi="Times New Roman" w:cs="Times New Roman"/>
          <w:sz w:val="26"/>
          <w:szCs w:val="26"/>
          <w:lang w:eastAsia="ru-RU"/>
        </w:rPr>
        <w:t xml:space="preserve"> </w:t>
      </w:r>
      <w:r w:rsidR="003B0C1E" w:rsidRPr="00206402">
        <w:rPr>
          <w:rFonts w:ascii="Times New Roman" w:eastAsia="Calibri" w:hAnsi="Times New Roman" w:cs="Times New Roman"/>
          <w:sz w:val="26"/>
          <w:szCs w:val="26"/>
          <w:lang w:eastAsia="ru-RU"/>
        </w:rPr>
        <w:t>(сто тысяч)</w:t>
      </w:r>
      <w:r w:rsidR="00C356C0" w:rsidRPr="00206402">
        <w:rPr>
          <w:rFonts w:ascii="Times New Roman" w:eastAsia="Calibri" w:hAnsi="Times New Roman" w:cs="Times New Roman"/>
          <w:sz w:val="26"/>
          <w:szCs w:val="26"/>
          <w:lang w:eastAsia="ru-RU"/>
        </w:rPr>
        <w:t xml:space="preserve">  </w:t>
      </w:r>
      <w:r w:rsidR="0004050D" w:rsidRPr="00206402">
        <w:rPr>
          <w:rFonts w:ascii="Times New Roman" w:eastAsia="Calibri" w:hAnsi="Times New Roman" w:cs="Times New Roman"/>
          <w:sz w:val="26"/>
          <w:szCs w:val="26"/>
          <w:lang w:eastAsia="ru-RU"/>
        </w:rPr>
        <w:t>рублей</w:t>
      </w:r>
      <w:r w:rsidRPr="00206402">
        <w:rPr>
          <w:rFonts w:ascii="Times New Roman" w:eastAsia="Calibri" w:hAnsi="Times New Roman" w:cs="Times New Roman"/>
          <w:sz w:val="26"/>
          <w:szCs w:val="26"/>
          <w:lang w:eastAsia="ru-RU"/>
        </w:rPr>
        <w:t xml:space="preserve">. </w:t>
      </w:r>
    </w:p>
    <w:p w14:paraId="48CCBEF6" w14:textId="056AD80C" w:rsidR="0004050D" w:rsidRPr="00206402" w:rsidRDefault="0004050D" w:rsidP="00206402">
      <w:pPr>
        <w:spacing w:after="0" w:line="240" w:lineRule="auto"/>
        <w:ind w:firstLine="567"/>
        <w:jc w:val="both"/>
        <w:rPr>
          <w:rFonts w:ascii="Times New Roman" w:eastAsia="Calibri" w:hAnsi="Times New Roman" w:cs="Times New Roman"/>
          <w:sz w:val="26"/>
          <w:szCs w:val="26"/>
          <w:lang w:eastAsia="ru-RU"/>
        </w:rPr>
      </w:pPr>
      <w:r w:rsidRPr="004D01D9">
        <w:rPr>
          <w:rFonts w:ascii="Times New Roman" w:eastAsia="Calibri" w:hAnsi="Times New Roman" w:cs="Times New Roman"/>
          <w:sz w:val="26"/>
          <w:szCs w:val="26"/>
          <w:lang w:eastAsia="ru-RU"/>
        </w:rPr>
        <w:t xml:space="preserve">Перечисление денежных средств в качестве задатка производится потенциальным заявителем в течение всего срока подачи заявок на участие в Конкурсе (но не позднее 15.00 часов (по московскому времени) </w:t>
      </w:r>
      <w:r w:rsidR="00251D07" w:rsidRPr="004D01D9">
        <w:rPr>
          <w:rFonts w:ascii="Times New Roman" w:eastAsia="Calibri" w:hAnsi="Times New Roman" w:cs="Times New Roman"/>
          <w:sz w:val="26"/>
          <w:szCs w:val="26"/>
          <w:lang w:eastAsia="ru-RU"/>
        </w:rPr>
        <w:t>27</w:t>
      </w:r>
      <w:r w:rsidR="00F016AD" w:rsidRPr="004D01D9">
        <w:rPr>
          <w:rFonts w:ascii="Times New Roman" w:eastAsia="Calibri" w:hAnsi="Times New Roman" w:cs="Times New Roman"/>
          <w:sz w:val="26"/>
          <w:szCs w:val="26"/>
          <w:lang w:eastAsia="ru-RU"/>
        </w:rPr>
        <w:t>.0</w:t>
      </w:r>
      <w:r w:rsidR="004D01D9" w:rsidRPr="004D01D9">
        <w:rPr>
          <w:rFonts w:ascii="Times New Roman" w:eastAsia="Calibri" w:hAnsi="Times New Roman" w:cs="Times New Roman"/>
          <w:sz w:val="26"/>
          <w:szCs w:val="26"/>
          <w:lang w:eastAsia="ru-RU"/>
        </w:rPr>
        <w:t>5</w:t>
      </w:r>
      <w:r w:rsidR="00F016AD" w:rsidRPr="004D01D9">
        <w:rPr>
          <w:rFonts w:ascii="Times New Roman" w:eastAsia="Calibri" w:hAnsi="Times New Roman" w:cs="Times New Roman"/>
          <w:sz w:val="26"/>
          <w:szCs w:val="26"/>
          <w:lang w:eastAsia="ru-RU"/>
        </w:rPr>
        <w:t xml:space="preserve">.2015 </w:t>
      </w:r>
      <w:r w:rsidRPr="004D01D9">
        <w:rPr>
          <w:rFonts w:ascii="Times New Roman" w:eastAsia="Calibri" w:hAnsi="Times New Roman" w:cs="Times New Roman"/>
          <w:sz w:val="26"/>
          <w:szCs w:val="26"/>
          <w:lang w:eastAsia="ru-RU"/>
        </w:rPr>
        <w:t xml:space="preserve">года), безналичным перечислением денежных средств </w:t>
      </w:r>
      <w:proofErr w:type="gramStart"/>
      <w:r w:rsidRPr="004D01D9">
        <w:rPr>
          <w:rFonts w:ascii="Times New Roman" w:eastAsia="Calibri" w:hAnsi="Times New Roman" w:cs="Times New Roman"/>
          <w:sz w:val="26"/>
          <w:szCs w:val="26"/>
          <w:lang w:eastAsia="ru-RU"/>
        </w:rPr>
        <w:t>по</w:t>
      </w:r>
      <w:proofErr w:type="gramEnd"/>
      <w:r w:rsidRPr="004D01D9">
        <w:rPr>
          <w:rFonts w:ascii="Times New Roman" w:eastAsia="Calibri" w:hAnsi="Times New Roman" w:cs="Times New Roman"/>
          <w:sz w:val="26"/>
          <w:szCs w:val="26"/>
          <w:lang w:eastAsia="ru-RU"/>
        </w:rPr>
        <w:t xml:space="preserve"> </w:t>
      </w:r>
      <w:proofErr w:type="gramStart"/>
      <w:r w:rsidRPr="004D01D9">
        <w:rPr>
          <w:rFonts w:ascii="Times New Roman" w:eastAsia="Calibri" w:hAnsi="Times New Roman" w:cs="Times New Roman"/>
          <w:sz w:val="26"/>
          <w:szCs w:val="26"/>
          <w:lang w:eastAsia="ru-RU"/>
        </w:rPr>
        <w:t>следующим</w:t>
      </w:r>
      <w:proofErr w:type="gramEnd"/>
      <w:r w:rsidRPr="004D01D9">
        <w:rPr>
          <w:rFonts w:ascii="Times New Roman" w:eastAsia="Calibri" w:hAnsi="Times New Roman" w:cs="Times New Roman"/>
          <w:sz w:val="26"/>
          <w:szCs w:val="26"/>
          <w:lang w:eastAsia="ru-RU"/>
        </w:rPr>
        <w:t xml:space="preserve"> реквизитам</w:t>
      </w:r>
      <w:r w:rsidRPr="00206402">
        <w:rPr>
          <w:rFonts w:ascii="Times New Roman" w:eastAsia="Calibri" w:hAnsi="Times New Roman" w:cs="Times New Roman"/>
          <w:sz w:val="26"/>
          <w:szCs w:val="26"/>
          <w:lang w:eastAsia="ru-RU"/>
        </w:rPr>
        <w:t>:</w:t>
      </w:r>
    </w:p>
    <w:p w14:paraId="71C6D1E2" w14:textId="204DA693" w:rsidR="0004050D" w:rsidRPr="00CC09DF" w:rsidRDefault="0004050D" w:rsidP="00206402">
      <w:pPr>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Получатель платежа: </w:t>
      </w:r>
      <w:r w:rsidR="00C356C0" w:rsidRPr="00206402">
        <w:rPr>
          <w:rFonts w:ascii="Times New Roman" w:eastAsia="Calibri" w:hAnsi="Times New Roman" w:cs="Times New Roman"/>
          <w:sz w:val="26"/>
          <w:szCs w:val="26"/>
          <w:lang w:eastAsia="ru-RU"/>
        </w:rPr>
        <w:t>администрация сельского поселения «Поселок Бабынино»</w:t>
      </w:r>
      <w:r w:rsidRPr="00206402">
        <w:rPr>
          <w:rFonts w:ascii="Times New Roman" w:eastAsia="Calibri" w:hAnsi="Times New Roman" w:cs="Times New Roman"/>
          <w:sz w:val="26"/>
          <w:szCs w:val="26"/>
          <w:lang w:eastAsia="ru-RU"/>
        </w:rPr>
        <w:t>.</w:t>
      </w:r>
    </w:p>
    <w:p w14:paraId="143C55B9" w14:textId="77777777" w:rsidR="003B0C1E" w:rsidRDefault="0004050D" w:rsidP="00206402">
      <w:pPr>
        <w:spacing w:after="0" w:line="240" w:lineRule="auto"/>
        <w:ind w:firstLine="567"/>
        <w:rPr>
          <w:rFonts w:ascii="Times New Roman" w:eastAsia="Times New Roman" w:hAnsi="Times New Roman" w:cs="Times New Roman"/>
          <w:sz w:val="26"/>
          <w:szCs w:val="26"/>
          <w:lang w:eastAsia="ru-RU"/>
        </w:rPr>
      </w:pPr>
      <w:r w:rsidRPr="003B0C1E">
        <w:rPr>
          <w:rFonts w:ascii="Times New Roman" w:eastAsia="Calibri" w:hAnsi="Times New Roman" w:cs="Times New Roman"/>
          <w:sz w:val="26"/>
          <w:szCs w:val="26"/>
          <w:lang w:eastAsia="ru-RU"/>
        </w:rPr>
        <w:t xml:space="preserve">Реквизиты: </w:t>
      </w:r>
      <w:r w:rsidR="003B0C1E" w:rsidRPr="003B0C1E">
        <w:rPr>
          <w:rFonts w:ascii="Times New Roman" w:eastAsia="Times New Roman" w:hAnsi="Times New Roman" w:cs="Times New Roman"/>
          <w:sz w:val="26"/>
          <w:szCs w:val="26"/>
          <w:lang w:eastAsia="ru-RU"/>
        </w:rPr>
        <w:t>Администрация (исполнительно-распорядительный орган)</w:t>
      </w:r>
      <w:r w:rsidR="003B0C1E">
        <w:rPr>
          <w:rFonts w:ascii="Times New Roman" w:eastAsia="Times New Roman" w:hAnsi="Times New Roman" w:cs="Times New Roman"/>
          <w:sz w:val="26"/>
          <w:szCs w:val="26"/>
          <w:lang w:eastAsia="ru-RU"/>
        </w:rPr>
        <w:t xml:space="preserve"> сельского поселения «Поселок Бабынино» </w:t>
      </w:r>
      <w:r w:rsidR="003B0C1E" w:rsidRPr="00CC09DF">
        <w:rPr>
          <w:rFonts w:ascii="Times New Roman" w:eastAsia="Times New Roman" w:hAnsi="Times New Roman" w:cs="Times New Roman"/>
          <w:sz w:val="26"/>
          <w:szCs w:val="26"/>
          <w:lang w:eastAsia="ru-RU"/>
        </w:rPr>
        <w:t xml:space="preserve"> </w:t>
      </w:r>
      <w:r w:rsidR="003B0C1E">
        <w:rPr>
          <w:rFonts w:ascii="Times New Roman" w:eastAsia="Times New Roman" w:hAnsi="Times New Roman" w:cs="Times New Roman"/>
          <w:sz w:val="26"/>
          <w:szCs w:val="26"/>
          <w:lang w:eastAsia="ru-RU"/>
        </w:rPr>
        <w:t xml:space="preserve">ИНН 4001005136 КПП 400101001 </w:t>
      </w:r>
    </w:p>
    <w:p w14:paraId="69B162E3" w14:textId="77777777" w:rsidR="003B0C1E" w:rsidRDefault="003B0C1E" w:rsidP="00206402">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Л/с 04373010390 </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/с 4010181050000001001 КБК 00311705050100000180</w:t>
      </w:r>
    </w:p>
    <w:p w14:paraId="28B3F400" w14:textId="61ED33A6" w:rsidR="00C356C0" w:rsidRPr="00206402" w:rsidRDefault="003B0C1E" w:rsidP="00206402">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Отделение Калуга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алуга</w:t>
      </w:r>
      <w:proofErr w:type="spellEnd"/>
      <w:r>
        <w:rPr>
          <w:rFonts w:ascii="Times New Roman" w:eastAsia="Times New Roman" w:hAnsi="Times New Roman" w:cs="Times New Roman"/>
          <w:sz w:val="26"/>
          <w:szCs w:val="26"/>
          <w:lang w:eastAsia="ru-RU"/>
        </w:rPr>
        <w:t xml:space="preserve"> БИК 04208001</w:t>
      </w:r>
    </w:p>
    <w:p w14:paraId="244B2744" w14:textId="5DFC0761" w:rsidR="00BE0C89"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u w:val="single"/>
          <w:lang w:eastAsia="ar-SA"/>
        </w:rPr>
        <w:t>Назначение платежа</w:t>
      </w:r>
      <w:r w:rsidRPr="00CC09DF">
        <w:rPr>
          <w:rFonts w:ascii="Times New Roman" w:eastAsia="Times New Roman" w:hAnsi="Times New Roman" w:cs="Times New Roman"/>
          <w:sz w:val="26"/>
          <w:szCs w:val="26"/>
          <w:lang w:eastAsia="ar-SA"/>
        </w:rPr>
        <w:t xml:space="preserve">: «Задаток в обеспечение исполнения обязательств по заключению Концессионного соглашения» </w:t>
      </w:r>
    </w:p>
    <w:p w14:paraId="63E34377" w14:textId="77777777" w:rsidR="00206402" w:rsidRPr="00CC09DF" w:rsidRDefault="00206402" w:rsidP="00206402">
      <w:pPr>
        <w:suppressAutoHyphens/>
        <w:spacing w:after="0" w:line="240" w:lineRule="auto"/>
        <w:ind w:firstLine="567"/>
        <w:jc w:val="both"/>
        <w:rPr>
          <w:rFonts w:ascii="Times New Roman" w:eastAsia="Times New Roman" w:hAnsi="Times New Roman" w:cs="Times New Roman"/>
          <w:sz w:val="26"/>
          <w:szCs w:val="26"/>
          <w:lang w:eastAsia="ar-SA"/>
        </w:rPr>
      </w:pPr>
    </w:p>
    <w:p w14:paraId="722E16D2" w14:textId="44111F48" w:rsidR="00BE0C89" w:rsidRPr="00CC09DF"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До перечисления денежных средств, потенциальный заявитель в письменной произвольной форме обращается в конкурсную комиссию, в течение 2-х рабочи</w:t>
      </w:r>
      <w:r w:rsidR="009A7A26" w:rsidRPr="00CC09DF">
        <w:rPr>
          <w:rFonts w:ascii="Times New Roman" w:eastAsia="Times New Roman" w:hAnsi="Times New Roman" w:cs="Times New Roman"/>
          <w:sz w:val="26"/>
          <w:szCs w:val="26"/>
          <w:lang w:eastAsia="ar-SA"/>
        </w:rPr>
        <w:t xml:space="preserve">х дней, с момента обращения, с </w:t>
      </w:r>
      <w:r w:rsidRPr="00CC09DF">
        <w:rPr>
          <w:rFonts w:ascii="Times New Roman" w:eastAsia="Times New Roman" w:hAnsi="Times New Roman" w:cs="Times New Roman"/>
          <w:sz w:val="26"/>
          <w:szCs w:val="26"/>
          <w:lang w:eastAsia="ar-SA"/>
        </w:rPr>
        <w:t>таким заявителем заключается договор о задатке.</w:t>
      </w:r>
    </w:p>
    <w:p w14:paraId="6D2E5C30" w14:textId="44950239" w:rsidR="00BE0C89" w:rsidRPr="00CC09DF"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Договор о задатке заключается между </w:t>
      </w:r>
      <w:r w:rsidR="00214A10" w:rsidRPr="00CC09DF">
        <w:rPr>
          <w:rFonts w:ascii="Times New Roman" w:eastAsia="Times New Roman" w:hAnsi="Times New Roman" w:cs="Times New Roman"/>
          <w:sz w:val="26"/>
          <w:szCs w:val="26"/>
          <w:lang w:eastAsia="ar-SA"/>
        </w:rPr>
        <w:t>администрацией сельского поселения «Поселок Бабынино»</w:t>
      </w:r>
      <w:r w:rsidR="009A7A26" w:rsidRPr="00CC09DF">
        <w:rPr>
          <w:rFonts w:ascii="Times New Roman" w:eastAsia="Times New Roman" w:hAnsi="Times New Roman" w:cs="Times New Roman"/>
          <w:sz w:val="26"/>
          <w:szCs w:val="26"/>
          <w:lang w:eastAsia="ar-SA"/>
        </w:rPr>
        <w:t xml:space="preserve"> и Заявителем </w:t>
      </w:r>
      <w:r w:rsidRPr="00CC09DF">
        <w:rPr>
          <w:rFonts w:ascii="Times New Roman" w:eastAsia="Times New Roman" w:hAnsi="Times New Roman" w:cs="Times New Roman"/>
          <w:sz w:val="26"/>
          <w:szCs w:val="26"/>
          <w:lang w:eastAsia="ar-SA"/>
        </w:rPr>
        <w:t>до подачи заявки на участие в открытом конкурсе.</w:t>
      </w:r>
    </w:p>
    <w:p w14:paraId="26939ED7" w14:textId="791228B3" w:rsidR="00BE0C89" w:rsidRPr="00CC09DF"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Требование обеспечения задатка в равной мере распространяется на всех </w:t>
      </w:r>
      <w:r w:rsidR="009A7A26" w:rsidRPr="00CC09DF">
        <w:rPr>
          <w:rFonts w:ascii="Times New Roman" w:eastAsia="Times New Roman" w:hAnsi="Times New Roman" w:cs="Times New Roman"/>
          <w:sz w:val="26"/>
          <w:szCs w:val="26"/>
          <w:lang w:eastAsia="ar-SA"/>
        </w:rPr>
        <w:t xml:space="preserve">заявителей </w:t>
      </w:r>
      <w:r w:rsidRPr="00CC09DF">
        <w:rPr>
          <w:rFonts w:ascii="Times New Roman" w:eastAsia="Times New Roman" w:hAnsi="Times New Roman" w:cs="Times New Roman"/>
          <w:sz w:val="26"/>
          <w:szCs w:val="26"/>
          <w:lang w:eastAsia="ar-SA"/>
        </w:rPr>
        <w:t>открытого конкурса.</w:t>
      </w:r>
    </w:p>
    <w:p w14:paraId="08416C42" w14:textId="2FA603D2" w:rsidR="00BE0C89" w:rsidRPr="00CC09DF"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Не перечисление задатка по указанным выше реквизитам до момента окончания срока подачи заявок на участие в открытом конкурсе является основание</w:t>
      </w:r>
      <w:r w:rsidR="009A7A26" w:rsidRPr="00CC09DF">
        <w:rPr>
          <w:rFonts w:ascii="Times New Roman" w:eastAsia="Times New Roman" w:hAnsi="Times New Roman" w:cs="Times New Roman"/>
          <w:sz w:val="26"/>
          <w:szCs w:val="26"/>
          <w:lang w:eastAsia="ar-SA"/>
        </w:rPr>
        <w:t>м</w:t>
      </w:r>
      <w:r w:rsidRPr="00CC09DF">
        <w:rPr>
          <w:rFonts w:ascii="Times New Roman" w:eastAsia="Times New Roman" w:hAnsi="Times New Roman" w:cs="Times New Roman"/>
          <w:sz w:val="26"/>
          <w:szCs w:val="26"/>
          <w:lang w:eastAsia="ar-SA"/>
        </w:rPr>
        <w:t xml:space="preserve"> для возврата поданной заявки конкурсной комиссией без ее рассмотрения.</w:t>
      </w:r>
    </w:p>
    <w:p w14:paraId="50E2E4C3" w14:textId="2A955288" w:rsidR="00BE0C89" w:rsidRPr="00CC09DF" w:rsidRDefault="00BE0C89" w:rsidP="00206402">
      <w:pPr>
        <w:suppressAutoHyphen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    Сумма Задатка возв</w:t>
      </w:r>
      <w:r w:rsidR="009A7A26" w:rsidRPr="00CC09DF">
        <w:rPr>
          <w:rFonts w:ascii="Times New Roman" w:eastAsia="Times New Roman" w:hAnsi="Times New Roman" w:cs="Times New Roman"/>
          <w:sz w:val="26"/>
          <w:szCs w:val="26"/>
          <w:lang w:eastAsia="ar-SA"/>
        </w:rPr>
        <w:t xml:space="preserve">ращается </w:t>
      </w:r>
      <w:proofErr w:type="spellStart"/>
      <w:r w:rsidR="009A7A26" w:rsidRPr="00CC09DF">
        <w:rPr>
          <w:rFonts w:ascii="Times New Roman" w:eastAsia="Times New Roman" w:hAnsi="Times New Roman" w:cs="Times New Roman"/>
          <w:sz w:val="26"/>
          <w:szCs w:val="26"/>
          <w:lang w:eastAsia="ar-SA"/>
        </w:rPr>
        <w:t>Концедентом</w:t>
      </w:r>
      <w:proofErr w:type="spellEnd"/>
      <w:r w:rsidR="009A7A26" w:rsidRPr="00CC09DF">
        <w:rPr>
          <w:rFonts w:ascii="Times New Roman" w:eastAsia="Times New Roman" w:hAnsi="Times New Roman" w:cs="Times New Roman"/>
          <w:sz w:val="26"/>
          <w:szCs w:val="26"/>
          <w:lang w:eastAsia="ar-SA"/>
        </w:rPr>
        <w:t xml:space="preserve"> Заявителю </w:t>
      </w:r>
      <w:r w:rsidRPr="00CC09DF">
        <w:rPr>
          <w:rFonts w:ascii="Times New Roman" w:eastAsia="Times New Roman" w:hAnsi="Times New Roman" w:cs="Times New Roman"/>
          <w:sz w:val="26"/>
          <w:szCs w:val="26"/>
          <w:lang w:eastAsia="ar-SA"/>
        </w:rPr>
        <w:t>путем перечисления денежных средств на расчетный счет Заявителя, в размере внесённого Заявителем Задатка в следующих случаях</w:t>
      </w:r>
      <w:r w:rsidR="009A7A26" w:rsidRPr="00CC09DF">
        <w:rPr>
          <w:rFonts w:ascii="Times New Roman" w:eastAsia="Times New Roman" w:hAnsi="Times New Roman" w:cs="Times New Roman"/>
          <w:sz w:val="26"/>
          <w:szCs w:val="26"/>
          <w:lang w:eastAsia="ar-SA"/>
        </w:rPr>
        <w:t xml:space="preserve"> с соблюдением следующих сроков</w:t>
      </w:r>
      <w:r w:rsidRPr="00CC09DF">
        <w:rPr>
          <w:rFonts w:ascii="Times New Roman" w:eastAsia="Times New Roman" w:hAnsi="Times New Roman" w:cs="Times New Roman"/>
          <w:sz w:val="26"/>
          <w:szCs w:val="26"/>
          <w:lang w:eastAsia="ar-SA"/>
        </w:rPr>
        <w:t>:</w:t>
      </w:r>
    </w:p>
    <w:p w14:paraId="406E9BBE"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1) в случае недопущения Заявителя к участию в конкурсе в течение пяти рабочих дней со дня </w:t>
      </w:r>
      <w:proofErr w:type="gramStart"/>
      <w:r w:rsidRPr="00CC09DF">
        <w:rPr>
          <w:rFonts w:ascii="Times New Roman" w:eastAsia="Times New Roman" w:hAnsi="Times New Roman" w:cs="Times New Roman"/>
          <w:sz w:val="26"/>
          <w:szCs w:val="26"/>
          <w:lang w:eastAsia="ar-SA"/>
        </w:rPr>
        <w:t>подписания протокола проведения предварительного отбора участников конкурса</w:t>
      </w:r>
      <w:proofErr w:type="gramEnd"/>
      <w:r w:rsidRPr="00CC09DF">
        <w:rPr>
          <w:rFonts w:ascii="Times New Roman" w:eastAsia="Times New Roman" w:hAnsi="Times New Roman" w:cs="Times New Roman"/>
          <w:sz w:val="26"/>
          <w:szCs w:val="26"/>
          <w:lang w:eastAsia="ar-SA"/>
        </w:rPr>
        <w:t>;</w:t>
      </w:r>
    </w:p>
    <w:p w14:paraId="6E5999EB"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2) в случае предоставления единственной заявки на участие в конкурсе </w:t>
      </w:r>
      <w:proofErr w:type="spellStart"/>
      <w:r w:rsidRPr="00CC09DF">
        <w:rPr>
          <w:rFonts w:ascii="Times New Roman" w:eastAsia="Times New Roman" w:hAnsi="Times New Roman" w:cs="Times New Roman"/>
          <w:sz w:val="26"/>
          <w:szCs w:val="26"/>
          <w:lang w:eastAsia="ar-SA"/>
        </w:rPr>
        <w:t>Концедент</w:t>
      </w:r>
      <w:proofErr w:type="spellEnd"/>
      <w:r w:rsidRPr="00CC09DF">
        <w:rPr>
          <w:rFonts w:ascii="Times New Roman" w:eastAsia="Times New Roman" w:hAnsi="Times New Roman" w:cs="Times New Roman"/>
          <w:sz w:val="26"/>
          <w:szCs w:val="26"/>
          <w:lang w:eastAsia="ar-SA"/>
        </w:rPr>
        <w:t xml:space="preserve"> возвращает такому заявителю, внесенный им задаток:</w:t>
      </w:r>
    </w:p>
    <w:p w14:paraId="7E72BAA9"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 заявителю не было предложено представить </w:t>
      </w:r>
      <w:proofErr w:type="spellStart"/>
      <w:r w:rsidRPr="00CC09DF">
        <w:rPr>
          <w:rFonts w:ascii="Times New Roman" w:eastAsia="Times New Roman" w:hAnsi="Times New Roman" w:cs="Times New Roman"/>
          <w:sz w:val="26"/>
          <w:szCs w:val="26"/>
          <w:lang w:eastAsia="ar-SA"/>
        </w:rPr>
        <w:t>концеденту</w:t>
      </w:r>
      <w:proofErr w:type="spellEnd"/>
      <w:r w:rsidRPr="00CC09DF">
        <w:rPr>
          <w:rFonts w:ascii="Times New Roman" w:eastAsia="Times New Roman" w:hAnsi="Times New Roman" w:cs="Times New Roman"/>
          <w:sz w:val="26"/>
          <w:szCs w:val="26"/>
          <w:lang w:eastAsia="ar-SA"/>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126FF3FC"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 заявитель не представил </w:t>
      </w:r>
      <w:proofErr w:type="spellStart"/>
      <w:r w:rsidRPr="00CC09DF">
        <w:rPr>
          <w:rFonts w:ascii="Times New Roman" w:eastAsia="Times New Roman" w:hAnsi="Times New Roman" w:cs="Times New Roman"/>
          <w:sz w:val="26"/>
          <w:szCs w:val="26"/>
          <w:lang w:eastAsia="ar-SA"/>
        </w:rPr>
        <w:t>концеденту</w:t>
      </w:r>
      <w:proofErr w:type="spellEnd"/>
      <w:r w:rsidRPr="00CC09DF">
        <w:rPr>
          <w:rFonts w:ascii="Times New Roman" w:eastAsia="Times New Roman" w:hAnsi="Times New Roman" w:cs="Times New Roman"/>
          <w:sz w:val="26"/>
          <w:szCs w:val="26"/>
          <w:lang w:eastAsia="ar-SA"/>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6BEFD77F" w14:textId="24A20EEB"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 </w:t>
      </w:r>
      <w:proofErr w:type="spellStart"/>
      <w:r w:rsidRPr="00CC09DF">
        <w:rPr>
          <w:rFonts w:ascii="Times New Roman" w:eastAsia="Times New Roman" w:hAnsi="Times New Roman" w:cs="Times New Roman"/>
          <w:sz w:val="26"/>
          <w:szCs w:val="26"/>
          <w:lang w:eastAsia="ar-SA"/>
        </w:rPr>
        <w:t>концедент</w:t>
      </w:r>
      <w:proofErr w:type="spellEnd"/>
      <w:r w:rsidRPr="00CC09DF">
        <w:rPr>
          <w:rFonts w:ascii="Times New Roman" w:eastAsia="Times New Roman" w:hAnsi="Times New Roman" w:cs="Times New Roman"/>
          <w:sz w:val="26"/>
          <w:szCs w:val="26"/>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CC09DF">
        <w:rPr>
          <w:rFonts w:ascii="Times New Roman" w:eastAsia="Times New Roman" w:hAnsi="Times New Roman" w:cs="Times New Roman"/>
          <w:sz w:val="26"/>
          <w:szCs w:val="26"/>
          <w:lang w:eastAsia="ar-SA"/>
        </w:rPr>
        <w:t>концедентом</w:t>
      </w:r>
      <w:proofErr w:type="spellEnd"/>
      <w:r w:rsidRPr="00CC09DF">
        <w:rPr>
          <w:rFonts w:ascii="Times New Roman" w:eastAsia="Times New Roman" w:hAnsi="Times New Roman" w:cs="Times New Roman"/>
          <w:sz w:val="26"/>
          <w:szCs w:val="26"/>
          <w:lang w:eastAsia="ar-SA"/>
        </w:rPr>
        <w:t xml:space="preserve"> предложения о заключении концессионного соглашения;</w:t>
      </w:r>
    </w:p>
    <w:p w14:paraId="6B2B11E1"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3) в случае, если было представлено только одно конкурсное предложение и по результатам его рассмотрения </w:t>
      </w:r>
      <w:proofErr w:type="spellStart"/>
      <w:r w:rsidRPr="00CC09DF">
        <w:rPr>
          <w:rFonts w:ascii="Times New Roman" w:eastAsia="Times New Roman" w:hAnsi="Times New Roman" w:cs="Times New Roman"/>
          <w:sz w:val="26"/>
          <w:szCs w:val="26"/>
          <w:lang w:eastAsia="ar-SA"/>
        </w:rPr>
        <w:t>концедентом</w:t>
      </w:r>
      <w:proofErr w:type="spellEnd"/>
      <w:r w:rsidRPr="00CC09DF">
        <w:rPr>
          <w:rFonts w:ascii="Times New Roman" w:eastAsia="Times New Roman" w:hAnsi="Times New Roman" w:cs="Times New Roman"/>
          <w:sz w:val="26"/>
          <w:szCs w:val="26"/>
          <w:lang w:eastAsia="ar-SA"/>
        </w:rPr>
        <w:t xml:space="preserve"> не было принято решение о заключении с единственным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тридцатидневного срока на принятие решения о признании конкурса несостоявшимся;</w:t>
      </w:r>
    </w:p>
    <w:p w14:paraId="6E59D08F"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4) задаток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06A2E67A"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5) победителю конкурса, подписавшему в установленный срок концессионное соглашение, задаток возвращается в течени</w:t>
      </w:r>
      <w:proofErr w:type="gramStart"/>
      <w:r w:rsidRPr="00CC09DF">
        <w:rPr>
          <w:rFonts w:ascii="Times New Roman" w:eastAsia="Times New Roman" w:hAnsi="Times New Roman" w:cs="Times New Roman"/>
          <w:sz w:val="26"/>
          <w:szCs w:val="26"/>
          <w:lang w:eastAsia="ar-SA"/>
        </w:rPr>
        <w:t>и</w:t>
      </w:r>
      <w:proofErr w:type="gramEnd"/>
      <w:r w:rsidRPr="00CC09DF">
        <w:rPr>
          <w:rFonts w:ascii="Times New Roman" w:eastAsia="Times New Roman" w:hAnsi="Times New Roman" w:cs="Times New Roman"/>
          <w:sz w:val="26"/>
          <w:szCs w:val="26"/>
          <w:lang w:eastAsia="ar-SA"/>
        </w:rPr>
        <w:t xml:space="preserve"> 15 рабочих дней с момента подписания концессионного соглашения. </w:t>
      </w:r>
    </w:p>
    <w:p w14:paraId="64A0D352" w14:textId="77777777" w:rsidR="009A7A26" w:rsidRPr="00CC09DF" w:rsidRDefault="009A7A26"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p>
    <w:p w14:paraId="0408202F" w14:textId="77777777" w:rsidR="00BE0C89" w:rsidRPr="00CC09DF" w:rsidRDefault="00BE0C89" w:rsidP="00206402">
      <w:pPr>
        <w:tabs>
          <w:tab w:val="left" w:pos="1560"/>
        </w:tabs>
        <w:spacing w:after="0" w:line="240" w:lineRule="auto"/>
        <w:ind w:firstLine="567"/>
        <w:jc w:val="both"/>
        <w:rPr>
          <w:rFonts w:ascii="Times New Roman" w:eastAsia="Times New Roman" w:hAnsi="Times New Roman" w:cs="Times New Roman"/>
          <w:sz w:val="26"/>
          <w:szCs w:val="26"/>
          <w:lang w:eastAsia="ar-SA"/>
        </w:rPr>
      </w:pPr>
      <w:r w:rsidRPr="00CC09DF">
        <w:rPr>
          <w:rFonts w:ascii="Times New Roman" w:eastAsia="Times New Roman" w:hAnsi="Times New Roman" w:cs="Times New Roman"/>
          <w:sz w:val="26"/>
          <w:szCs w:val="26"/>
          <w:lang w:eastAsia="ar-SA"/>
        </w:rPr>
        <w:t xml:space="preserve">Задаток не возвращается </w:t>
      </w:r>
      <w:proofErr w:type="spellStart"/>
      <w:r w:rsidRPr="00CC09DF">
        <w:rPr>
          <w:rFonts w:ascii="Times New Roman" w:eastAsia="Times New Roman" w:hAnsi="Times New Roman" w:cs="Times New Roman"/>
          <w:sz w:val="26"/>
          <w:szCs w:val="26"/>
          <w:lang w:eastAsia="ar-SA"/>
        </w:rPr>
        <w:t>Концедентом</w:t>
      </w:r>
      <w:proofErr w:type="spellEnd"/>
      <w:r w:rsidRPr="00CC09DF">
        <w:rPr>
          <w:rFonts w:ascii="Times New Roman" w:eastAsia="Times New Roman" w:hAnsi="Times New Roman" w:cs="Times New Roman"/>
          <w:sz w:val="26"/>
          <w:szCs w:val="26"/>
          <w:lang w:eastAsia="ar-SA"/>
        </w:rPr>
        <w:t xml:space="preserve"> в случае отказа или уклонения Победителя Конкурса от подписания Концессионного соглашения в срок, установленный конкурсной документацией для подписания Концессионного соглашения</w:t>
      </w:r>
    </w:p>
    <w:p w14:paraId="25CB6742" w14:textId="20889B10" w:rsidR="00EC4108" w:rsidRPr="00CC09DF" w:rsidRDefault="00BE0C89" w:rsidP="00206402">
      <w:pPr>
        <w:tabs>
          <w:tab w:val="left" w:pos="1560"/>
        </w:tabs>
        <w:spacing w:after="0" w:line="240" w:lineRule="auto"/>
        <w:ind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sz w:val="26"/>
          <w:szCs w:val="26"/>
          <w:lang w:eastAsia="ru-RU"/>
        </w:rPr>
        <w:t>4.6.2</w:t>
      </w:r>
      <w:r w:rsidR="00EC4108" w:rsidRPr="00CC09DF">
        <w:rPr>
          <w:rFonts w:ascii="Times New Roman" w:eastAsia="Calibri" w:hAnsi="Times New Roman" w:cs="Times New Roman"/>
          <w:sz w:val="26"/>
          <w:szCs w:val="26"/>
          <w:lang w:eastAsia="ru-RU"/>
        </w:rPr>
        <w:t>.</w:t>
      </w:r>
      <w:r w:rsidR="00EC4108" w:rsidRPr="00CC09DF">
        <w:rPr>
          <w:rFonts w:ascii="Times New Roman" w:eastAsia="Calibri" w:hAnsi="Times New Roman" w:cs="Times New Roman"/>
          <w:sz w:val="26"/>
          <w:szCs w:val="26"/>
          <w:lang w:eastAsia="ru-RU"/>
        </w:rPr>
        <w:tab/>
        <w:t xml:space="preserve">Срок внесения задатка – в течение всего срока подачи заявок на участие в Конкурсе. Задаток должен поступить на счет </w:t>
      </w:r>
      <w:proofErr w:type="spellStart"/>
      <w:r w:rsidR="00EC4108" w:rsidRPr="00CC09DF">
        <w:rPr>
          <w:rFonts w:ascii="Times New Roman" w:eastAsia="Calibri" w:hAnsi="Times New Roman" w:cs="Times New Roman"/>
          <w:sz w:val="26"/>
          <w:szCs w:val="26"/>
          <w:lang w:eastAsia="ru-RU"/>
        </w:rPr>
        <w:t>Концедента</w:t>
      </w:r>
      <w:proofErr w:type="spellEnd"/>
      <w:r w:rsidR="00EC4108" w:rsidRPr="00CC09DF">
        <w:rPr>
          <w:rFonts w:ascii="Times New Roman" w:eastAsia="Calibri" w:hAnsi="Times New Roman" w:cs="Times New Roman"/>
          <w:sz w:val="26"/>
          <w:szCs w:val="26"/>
          <w:lang w:eastAsia="ru-RU"/>
        </w:rPr>
        <w:t xml:space="preserve"> не позднее даты окончания срока представления заявок на участие в Конкурсе.</w:t>
      </w:r>
    </w:p>
    <w:p w14:paraId="0745078D" w14:textId="77777777" w:rsidR="00EC4108" w:rsidRPr="00CC09DF" w:rsidRDefault="00EC4108" w:rsidP="00206402">
      <w:pPr>
        <w:spacing w:after="0" w:line="240" w:lineRule="auto"/>
        <w:ind w:firstLine="567"/>
        <w:jc w:val="both"/>
        <w:rPr>
          <w:rFonts w:ascii="Times New Roman" w:eastAsia="Calibri" w:hAnsi="Times New Roman" w:cs="Times New Roman"/>
          <w:b/>
          <w:sz w:val="26"/>
          <w:szCs w:val="26"/>
          <w:lang w:eastAsia="ru-RU"/>
        </w:rPr>
      </w:pPr>
    </w:p>
    <w:p w14:paraId="7E3F6504"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31" w:name="_Toc329095381"/>
      <w:bookmarkStart w:id="32" w:name="_Toc329096869"/>
      <w:r w:rsidRPr="00CC09DF">
        <w:rPr>
          <w:rFonts w:ascii="Times New Roman" w:eastAsia="Times New Roman" w:hAnsi="Times New Roman" w:cs="Times New Roman"/>
          <w:b/>
          <w:bCs/>
          <w:iCs/>
          <w:sz w:val="26"/>
          <w:szCs w:val="26"/>
          <w:lang w:val="x-none" w:eastAsia="x-none"/>
        </w:rPr>
        <w:t>4.7. Порядок представления заявок на участие в Конкурсе</w:t>
      </w:r>
      <w:r w:rsidRPr="00CC09DF">
        <w:rPr>
          <w:rFonts w:ascii="Times New Roman" w:eastAsia="Times New Roman" w:hAnsi="Times New Roman" w:cs="Times New Roman"/>
          <w:b/>
          <w:bCs/>
          <w:iCs/>
          <w:sz w:val="26"/>
          <w:szCs w:val="26"/>
          <w:lang w:val="x-none" w:eastAsia="x-none"/>
        </w:rPr>
        <w:br/>
        <w:t>и требования, предъявляемые к ним, порядок и срок изменения и</w:t>
      </w:r>
      <w:r w:rsidRPr="00CC09DF">
        <w:rPr>
          <w:rFonts w:ascii="Times New Roman" w:eastAsia="Times New Roman" w:hAnsi="Times New Roman" w:cs="Times New Roman"/>
          <w:b/>
          <w:bCs/>
          <w:iCs/>
          <w:sz w:val="26"/>
          <w:szCs w:val="26"/>
          <w:lang w:val="x-none" w:eastAsia="x-none"/>
        </w:rPr>
        <w:br/>
        <w:t>(или) отзыва заявок на участие в Конкурсе</w:t>
      </w:r>
      <w:bookmarkEnd w:id="31"/>
      <w:bookmarkEnd w:id="32"/>
    </w:p>
    <w:p w14:paraId="61133E84"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4.7.1.Заявка и документы, имеющие отношение к Заявке, должны быть составлены на русском языке. Заявка и документы, имеющие отношение к Заявке, также по усмотрению Заявителя могут быть представлены на двух языках – русском и иностранном. Юридическую силу для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 Конкурсной комиссии имеют официально представленные Заявка и документы на русском языке. Заявка и документы, представленные только на иностранном языке, не рассматриваются.</w:t>
      </w:r>
    </w:p>
    <w:p w14:paraId="3A5235BB"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документам, составленным на иностранном языке, должен прилагаться перевод на русский язык, заверенный в соответствии с требованиями законодательства Российской Федерации.</w:t>
      </w:r>
    </w:p>
    <w:p w14:paraId="7EE4105C" w14:textId="7823142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4.7.2. В состав Заявки должн</w:t>
      </w:r>
      <w:r w:rsidR="00BE0C89" w:rsidRPr="00CC09DF">
        <w:rPr>
          <w:rFonts w:ascii="Times New Roman" w:eastAsia="Calibri" w:hAnsi="Times New Roman" w:cs="Times New Roman"/>
          <w:sz w:val="26"/>
          <w:szCs w:val="26"/>
          <w:lang w:eastAsia="ru-RU"/>
        </w:rPr>
        <w:t>ы</w:t>
      </w:r>
      <w:r w:rsidRPr="00CC09DF">
        <w:rPr>
          <w:rFonts w:ascii="Times New Roman" w:eastAsia="Calibri" w:hAnsi="Times New Roman" w:cs="Times New Roman"/>
          <w:sz w:val="26"/>
          <w:szCs w:val="26"/>
          <w:lang w:eastAsia="ru-RU"/>
        </w:rPr>
        <w:t xml:space="preserve"> входить </w:t>
      </w:r>
      <w:r w:rsidR="00BE0C89" w:rsidRPr="00CC09DF">
        <w:rPr>
          <w:rFonts w:ascii="Times New Roman" w:eastAsia="Calibri" w:hAnsi="Times New Roman" w:cs="Times New Roman"/>
          <w:sz w:val="26"/>
          <w:szCs w:val="26"/>
          <w:lang w:eastAsia="ru-RU"/>
        </w:rPr>
        <w:t>документы</w:t>
      </w:r>
      <w:r w:rsidR="009A7A26" w:rsidRPr="00CC09DF">
        <w:rPr>
          <w:rFonts w:ascii="Times New Roman" w:eastAsia="Calibri" w:hAnsi="Times New Roman" w:cs="Times New Roman"/>
          <w:sz w:val="26"/>
          <w:szCs w:val="26"/>
          <w:lang w:eastAsia="ru-RU"/>
        </w:rPr>
        <w:t>,</w:t>
      </w:r>
      <w:r w:rsidR="00BE0C89" w:rsidRPr="00CC09DF">
        <w:rPr>
          <w:rFonts w:ascii="Times New Roman" w:eastAsia="Calibri" w:hAnsi="Times New Roman" w:cs="Times New Roman"/>
          <w:sz w:val="26"/>
          <w:szCs w:val="26"/>
          <w:lang w:eastAsia="ru-RU"/>
        </w:rPr>
        <w:t xml:space="preserve"> указанные в статье 4.2. настоящей Конкурсной документации.</w:t>
      </w:r>
    </w:p>
    <w:p w14:paraId="44793547"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4.7.3. Заявка представляется Заявителем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Заявителем согласно требованиям к экземпляру-оригиналу Заявки, установленным в настоящей Конкурсной документации. Каждая страница экземпляра-оригинала Заявки удостоверяется подписью Заявителя. Второй экземпляр – копия Заявки, которая должна соответствовать оригиналу по составу документов и материалов.</w:t>
      </w:r>
    </w:p>
    <w:p w14:paraId="78FDCC6A"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Все документы, входящие в экземпляр-оригинал Заявки, должны быть надлежащим образом оформлены, и иметь необходимые для их идентификации реквизиты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Приложениях к настоящей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Конкурсной документации.</w:t>
      </w:r>
    </w:p>
    <w:p w14:paraId="3B9806BA"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Все предоставляемые Заявителем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CC09DF">
        <w:rPr>
          <w:rFonts w:ascii="Times New Roman" w:eastAsia="Calibri" w:hAnsi="Times New Roman" w:cs="Times New Roman"/>
          <w:sz w:val="26"/>
          <w:szCs w:val="26"/>
          <w:lang w:eastAsia="ru-RU"/>
        </w:rPr>
        <w:t>апостиля</w:t>
      </w:r>
      <w:proofErr w:type="spellEnd"/>
      <w:r w:rsidRPr="00CC09DF">
        <w:rPr>
          <w:rFonts w:ascii="Times New Roman" w:eastAsia="Calibri" w:hAnsi="Times New Roman" w:cs="Times New Roman"/>
          <w:sz w:val="26"/>
          <w:szCs w:val="26"/>
          <w:lang w:eastAsia="ru-RU"/>
        </w:rPr>
        <w:t xml:space="preserve"> в соответствии с Гаагской конвенцией от 05.10.1961 (легализация и проставление </w:t>
      </w:r>
      <w:proofErr w:type="spellStart"/>
      <w:r w:rsidRPr="00CC09DF">
        <w:rPr>
          <w:rFonts w:ascii="Times New Roman" w:eastAsia="Calibri" w:hAnsi="Times New Roman" w:cs="Times New Roman"/>
          <w:sz w:val="26"/>
          <w:szCs w:val="26"/>
          <w:lang w:eastAsia="ru-RU"/>
        </w:rPr>
        <w:t>апостиля</w:t>
      </w:r>
      <w:proofErr w:type="spellEnd"/>
      <w:r w:rsidRPr="00CC09DF">
        <w:rPr>
          <w:rFonts w:ascii="Times New Roman" w:eastAsia="Calibri" w:hAnsi="Times New Roman" w:cs="Times New Roman"/>
          <w:sz w:val="26"/>
          <w:szCs w:val="26"/>
          <w:lang w:eastAsia="ru-RU"/>
        </w:rPr>
        <w:t xml:space="preserve"> на предоставляемых </w:t>
      </w:r>
      <w:r w:rsidRPr="00CC09DF">
        <w:rPr>
          <w:rFonts w:ascii="Times New Roman" w:eastAsia="Calibri" w:hAnsi="Times New Roman" w:cs="Times New Roman"/>
          <w:sz w:val="26"/>
          <w:szCs w:val="26"/>
          <w:lang w:eastAsia="ru-RU"/>
        </w:rPr>
        <w:lastRenderedPageBreak/>
        <w:t>документах не требуется, если международным договором Российской Федерации данная процедура в отношении указанных</w:t>
      </w:r>
      <w:proofErr w:type="gramEnd"/>
      <w:r w:rsidRPr="00CC09DF">
        <w:rPr>
          <w:rFonts w:ascii="Times New Roman" w:eastAsia="Calibri" w:hAnsi="Times New Roman" w:cs="Times New Roman"/>
          <w:sz w:val="26"/>
          <w:szCs w:val="26"/>
          <w:lang w:eastAsia="ru-RU"/>
        </w:rPr>
        <w:t xml:space="preserve"> документов </w:t>
      </w:r>
      <w:proofErr w:type="gramStart"/>
      <w:r w:rsidRPr="00CC09DF">
        <w:rPr>
          <w:rFonts w:ascii="Times New Roman" w:eastAsia="Calibri" w:hAnsi="Times New Roman" w:cs="Times New Roman"/>
          <w:sz w:val="26"/>
          <w:szCs w:val="26"/>
          <w:lang w:eastAsia="ru-RU"/>
        </w:rPr>
        <w:t>отменена</w:t>
      </w:r>
      <w:proofErr w:type="gramEnd"/>
      <w:r w:rsidRPr="00CC09DF">
        <w:rPr>
          <w:rFonts w:ascii="Times New Roman" w:eastAsia="Calibri" w:hAnsi="Times New Roman" w:cs="Times New Roman"/>
          <w:sz w:val="26"/>
          <w:szCs w:val="26"/>
          <w:lang w:eastAsia="ru-RU"/>
        </w:rPr>
        <w:t xml:space="preserve"> или упрощена).</w:t>
      </w:r>
    </w:p>
    <w:p w14:paraId="5246F01A"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Факсимильные Заявления не допускаются, а полученные таким образом документы считаются не имеющими юридической силы.</w:t>
      </w:r>
    </w:p>
    <w:p w14:paraId="0675E9D2"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Документ в составе экземпляра-оригинала Заявки, предоставленный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14:paraId="7497BEA1"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Все страницы экземпляра-оригинала Заявки должны быть пронумерованы и четко помечены надписью «ОРИГИНАЛ». Все страницы экземпляра-копии Заявки также должны быть пронумерованы и четко помечены надписью «КОПИЯ». В случае расхождений Конкурсная комиссия 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следуют оригиналу.</w:t>
      </w:r>
    </w:p>
    <w:p w14:paraId="7C79202B"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Документы, включенные в экземпляр-оригинал Заявки, представляются в прошитом, скрепленном печатью (при ее наличии) и удостоверенные подписью Заявителя виде с указанием на обороте последнего листа количества страниц.</w:t>
      </w:r>
      <w:proofErr w:type="gramEnd"/>
    </w:p>
    <w:p w14:paraId="4DD4113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Экземпляр-копия Заявки брошюруется отдельно. При этом все страницы Заявки прошиваются, скрепляются печатью (при ее наличии) и удостоверяются подписью Заявителя с указанием на обороте последнего листа количества страниц.</w:t>
      </w:r>
    </w:p>
    <w:p w14:paraId="5BA59E6F"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Заявке обязательно прилагается удостоверенная подписью Заявителя опись документов и материалов Заявки.</w:t>
      </w:r>
    </w:p>
    <w:p w14:paraId="7BBBE349" w14:textId="7187415C"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Опись документов и материалов Заявки не </w:t>
      </w:r>
      <w:proofErr w:type="spellStart"/>
      <w:r w:rsidRPr="00CC09DF">
        <w:rPr>
          <w:rFonts w:ascii="Times New Roman" w:eastAsia="Calibri" w:hAnsi="Times New Roman" w:cs="Times New Roman"/>
          <w:sz w:val="26"/>
          <w:szCs w:val="26"/>
          <w:lang w:eastAsia="ru-RU"/>
        </w:rPr>
        <w:t>сброш</w:t>
      </w:r>
      <w:r w:rsidR="00251D07">
        <w:rPr>
          <w:rFonts w:ascii="Times New Roman" w:eastAsia="Calibri" w:hAnsi="Times New Roman" w:cs="Times New Roman"/>
          <w:sz w:val="26"/>
          <w:szCs w:val="26"/>
          <w:lang w:eastAsia="ru-RU"/>
        </w:rPr>
        <w:t>у</w:t>
      </w:r>
      <w:r w:rsidRPr="00CC09DF">
        <w:rPr>
          <w:rFonts w:ascii="Times New Roman" w:eastAsia="Calibri" w:hAnsi="Times New Roman" w:cs="Times New Roman"/>
          <w:sz w:val="26"/>
          <w:szCs w:val="26"/>
          <w:lang w:eastAsia="ru-RU"/>
        </w:rPr>
        <w:t>ровывается</w:t>
      </w:r>
      <w:proofErr w:type="spellEnd"/>
      <w:r w:rsidRPr="00CC09DF">
        <w:rPr>
          <w:rFonts w:ascii="Times New Roman" w:eastAsia="Calibri" w:hAnsi="Times New Roman" w:cs="Times New Roman"/>
          <w:sz w:val="26"/>
          <w:szCs w:val="26"/>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720B54FD"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4.7.4. Заявитель подает Заявку в письменной форме в отдельном запечатанном конверте (или коробке), внутри которог</w:t>
      </w:r>
      <w:proofErr w:type="gramStart"/>
      <w:r w:rsidRPr="00CC09DF">
        <w:rPr>
          <w:rFonts w:ascii="Times New Roman" w:eastAsia="Calibri" w:hAnsi="Times New Roman" w:cs="Times New Roman"/>
          <w:sz w:val="26"/>
          <w:szCs w:val="26"/>
          <w:lang w:eastAsia="ru-RU"/>
        </w:rPr>
        <w:t>о(</w:t>
      </w:r>
      <w:proofErr w:type="gramEnd"/>
      <w:r w:rsidRPr="00CC09DF">
        <w:rPr>
          <w:rFonts w:ascii="Times New Roman" w:eastAsia="Calibri" w:hAnsi="Times New Roman" w:cs="Times New Roman"/>
          <w:sz w:val="26"/>
          <w:szCs w:val="26"/>
          <w:lang w:eastAsia="ru-RU"/>
        </w:rPr>
        <w:t>й) содержатся экземпляры Заявки – оригинал и копия.</w:t>
      </w:r>
    </w:p>
    <w:p w14:paraId="37C8564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конверту обязательно прилагается два экземпляра описи документов и материалов Заявки.</w:t>
      </w:r>
    </w:p>
    <w:p w14:paraId="1BA3096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 конверте должно быть указано:</w:t>
      </w:r>
    </w:p>
    <w:p w14:paraId="58ACC148" w14:textId="77777777" w:rsidR="00EC4108" w:rsidRPr="00CC09DF" w:rsidRDefault="00EC4108" w:rsidP="00206402">
      <w:pPr>
        <w:widowControl w:val="0"/>
        <w:numPr>
          <w:ilvl w:val="0"/>
          <w:numId w:val="18"/>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наименование предмета Конкурса;</w:t>
      </w:r>
    </w:p>
    <w:p w14:paraId="767FD393" w14:textId="77777777" w:rsidR="00EC4108" w:rsidRPr="00CC09DF" w:rsidRDefault="00EC4108" w:rsidP="00206402">
      <w:pPr>
        <w:widowControl w:val="0"/>
        <w:numPr>
          <w:ilvl w:val="0"/>
          <w:numId w:val="18"/>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слова «Заявка»;</w:t>
      </w:r>
    </w:p>
    <w:p w14:paraId="20E4A83D" w14:textId="77777777" w:rsidR="00EC4108" w:rsidRPr="00CC09DF" w:rsidRDefault="00EC4108" w:rsidP="00206402">
      <w:pPr>
        <w:widowControl w:val="0"/>
        <w:numPr>
          <w:ilvl w:val="0"/>
          <w:numId w:val="18"/>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наименование и адрес Заявителя;</w:t>
      </w:r>
    </w:p>
    <w:p w14:paraId="7F16ED1F" w14:textId="77777777" w:rsidR="00EC4108" w:rsidRPr="00CC09DF" w:rsidRDefault="00EC4108" w:rsidP="00206402">
      <w:pPr>
        <w:widowControl w:val="0"/>
        <w:numPr>
          <w:ilvl w:val="0"/>
          <w:numId w:val="18"/>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адрес представления Заявок.</w:t>
      </w:r>
    </w:p>
    <w:p w14:paraId="2D93AA9C"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Конверт на местах склейки должен быть подписан Заявителем и скреплен его печатью (при ее наличии).</w:t>
      </w:r>
    </w:p>
    <w:p w14:paraId="1504EF54"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Конверт с Заявкой не принимается, если он не запечатан и не соответствует требованиям Конкурсной документации.</w:t>
      </w:r>
    </w:p>
    <w:p w14:paraId="795E1605"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Заявители, присутствующие на процедуре вскрытия конвертов, также могут удостовериться в сохранности представленных конвертов.</w:t>
      </w:r>
    </w:p>
    <w:p w14:paraId="297FB9F9" w14:textId="2E9B0822"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4.7.5. Представление Заявок осуществляется по адресу Конкурсной комиссии в сроки, установленные графиком проведения Конкурса (пункт </w:t>
      </w:r>
      <w:r w:rsidR="00EF7E51" w:rsidRPr="00CC09DF">
        <w:rPr>
          <w:rFonts w:ascii="Times New Roman" w:eastAsia="Calibri" w:hAnsi="Times New Roman" w:cs="Times New Roman"/>
          <w:sz w:val="26"/>
          <w:szCs w:val="26"/>
          <w:lang w:eastAsia="ru-RU"/>
        </w:rPr>
        <w:t>2.1.9</w:t>
      </w:r>
      <w:r w:rsidRPr="00CC09DF">
        <w:rPr>
          <w:rFonts w:ascii="Times New Roman" w:eastAsia="Calibri" w:hAnsi="Times New Roman" w:cs="Times New Roman"/>
          <w:sz w:val="26"/>
          <w:szCs w:val="26"/>
          <w:lang w:eastAsia="ru-RU"/>
        </w:rPr>
        <w:t xml:space="preserve"> настоящей Конкурсной документации).</w:t>
      </w:r>
    </w:p>
    <w:p w14:paraId="240E5E8C" w14:textId="1DE88848" w:rsidR="00EC4108" w:rsidRPr="00CC09DF" w:rsidRDefault="00AF0C49" w:rsidP="00206402">
      <w:pPr>
        <w:shd w:val="clear" w:color="auto" w:fill="FFFFFF"/>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Заявки</w:t>
      </w:r>
      <w:r w:rsidR="002E2021"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представленные по</w:t>
      </w:r>
      <w:r w:rsidR="00EC4108" w:rsidRPr="00CC09DF">
        <w:rPr>
          <w:rFonts w:ascii="Times New Roman" w:eastAsia="Calibri" w:hAnsi="Times New Roman" w:cs="Times New Roman"/>
          <w:sz w:val="26"/>
          <w:szCs w:val="26"/>
          <w:lang w:eastAsia="ru-RU"/>
        </w:rPr>
        <w:t xml:space="preserve"> истечении срока представления Заявок </w:t>
      </w:r>
      <w:r w:rsidRPr="00CC09DF">
        <w:rPr>
          <w:rFonts w:ascii="Times New Roman" w:eastAsia="Calibri" w:hAnsi="Times New Roman" w:cs="Times New Roman"/>
          <w:sz w:val="26"/>
          <w:szCs w:val="26"/>
          <w:lang w:eastAsia="ru-RU"/>
        </w:rPr>
        <w:t>Конкурсной комиссией не принимаются</w:t>
      </w:r>
      <w:proofErr w:type="gramEnd"/>
      <w:r w:rsidRPr="00CC09DF">
        <w:rPr>
          <w:rFonts w:ascii="Times New Roman" w:eastAsia="Calibri" w:hAnsi="Times New Roman" w:cs="Times New Roman"/>
          <w:sz w:val="26"/>
          <w:szCs w:val="26"/>
          <w:lang w:eastAsia="ru-RU"/>
        </w:rPr>
        <w:t xml:space="preserve"> и не рассматриваются.</w:t>
      </w:r>
    </w:p>
    <w:p w14:paraId="564DF993"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 момент регистрации Заявки Заявитель должен представить следующие документы:</w:t>
      </w:r>
    </w:p>
    <w:p w14:paraId="086C58A5" w14:textId="77777777" w:rsidR="00EC4108" w:rsidRPr="00CC09DF" w:rsidRDefault="00EC4108" w:rsidP="00206402">
      <w:pPr>
        <w:widowControl w:val="0"/>
        <w:numPr>
          <w:ilvl w:val="1"/>
          <w:numId w:val="19"/>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запечатанный конверт, содержащий – оригинал и копию Заявки;</w:t>
      </w:r>
    </w:p>
    <w:p w14:paraId="3F91560F" w14:textId="77777777" w:rsidR="00EC4108" w:rsidRPr="00CC09DF" w:rsidRDefault="00EC4108" w:rsidP="00206402">
      <w:pPr>
        <w:widowControl w:val="0"/>
        <w:numPr>
          <w:ilvl w:val="1"/>
          <w:numId w:val="19"/>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два экземпляра (оригинал и копия) описи документов и материалов Заявки.</w:t>
      </w:r>
    </w:p>
    <w:p w14:paraId="459F460E"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14:paraId="0A4F614E"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CC09DF">
        <w:rPr>
          <w:rFonts w:ascii="Times New Roman" w:eastAsia="Calibri" w:hAnsi="Times New Roman" w:cs="Times New Roman"/>
          <w:sz w:val="26"/>
          <w:szCs w:val="26"/>
          <w:lang w:eastAsia="ru-RU"/>
        </w:rPr>
        <w:t>проставленным</w:t>
      </w:r>
      <w:proofErr w:type="gramEnd"/>
      <w:r w:rsidRPr="00CC09DF">
        <w:rPr>
          <w:rFonts w:ascii="Times New Roman" w:eastAsia="Calibri" w:hAnsi="Times New Roman" w:cs="Times New Roman"/>
          <w:sz w:val="26"/>
          <w:szCs w:val="26"/>
          <w:lang w:eastAsia="ru-RU"/>
        </w:rPr>
        <w:t xml:space="preserve"> при представлении Заявки на копии описи документов и материалов Заявки.</w:t>
      </w:r>
    </w:p>
    <w:p w14:paraId="22549520" w14:textId="5F481A24" w:rsidR="00EC4108" w:rsidRPr="00CC09DF" w:rsidRDefault="0000347A"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вносятся изменения в Конкурсную документацию срок представления Заявок продлевается</w:t>
      </w:r>
      <w:r w:rsidR="00EC4108" w:rsidRPr="00CC09DF">
        <w:rPr>
          <w:rFonts w:ascii="Times New Roman" w:eastAsia="Calibri" w:hAnsi="Times New Roman" w:cs="Times New Roman"/>
          <w:sz w:val="26"/>
          <w:szCs w:val="26"/>
          <w:lang w:eastAsia="ru-RU"/>
        </w:rPr>
        <w:t xml:space="preserve"> с учетом измененной окончательной даты.</w:t>
      </w:r>
    </w:p>
    <w:p w14:paraId="21E9B169" w14:textId="36D47BFF"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по истечении срока представления Заявок представлено менее двух Заявок,</w:t>
      </w:r>
      <w:r w:rsidR="00226B1C" w:rsidRPr="00CC09DF">
        <w:rPr>
          <w:rFonts w:ascii="Times New Roman" w:eastAsia="Calibri" w:hAnsi="Times New Roman" w:cs="Times New Roman"/>
          <w:sz w:val="26"/>
          <w:szCs w:val="26"/>
          <w:lang w:eastAsia="ru-RU"/>
        </w:rPr>
        <w:t xml:space="preserve"> а также в случае</w:t>
      </w:r>
      <w:r w:rsidR="00226B1C" w:rsidRPr="00CC09DF">
        <w:rPr>
          <w:sz w:val="26"/>
          <w:szCs w:val="26"/>
        </w:rPr>
        <w:t xml:space="preserve">, </w:t>
      </w:r>
      <w:r w:rsidR="00226B1C" w:rsidRPr="00CC09DF">
        <w:rPr>
          <w:rFonts w:ascii="Times New Roman" w:eastAsia="Calibri" w:hAnsi="Times New Roman" w:cs="Times New Roman"/>
          <w:sz w:val="26"/>
          <w:szCs w:val="26"/>
          <w:lang w:eastAsia="ru-RU"/>
        </w:rPr>
        <w:t>если по истечении срока представления Заявок не было представлено ни одной заявки,</w:t>
      </w:r>
      <w:r w:rsidRPr="00CC09DF">
        <w:rPr>
          <w:rFonts w:ascii="Times New Roman" w:eastAsia="Calibri" w:hAnsi="Times New Roman" w:cs="Times New Roman"/>
          <w:sz w:val="26"/>
          <w:szCs w:val="26"/>
          <w:lang w:eastAsia="ru-RU"/>
        </w:rPr>
        <w:t xml:space="preserve">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w:t>
      </w:r>
      <w:r w:rsidR="00226B1C" w:rsidRPr="00CC09DF">
        <w:rPr>
          <w:rFonts w:ascii="Times New Roman" w:eastAsia="Calibri" w:hAnsi="Times New Roman" w:cs="Times New Roman"/>
          <w:sz w:val="26"/>
          <w:szCs w:val="26"/>
          <w:lang w:eastAsia="ru-RU"/>
        </w:rPr>
        <w:t>принимает решение об объявлении</w:t>
      </w:r>
      <w:r w:rsidRPr="00CC09DF">
        <w:rPr>
          <w:rFonts w:ascii="Times New Roman" w:eastAsia="Calibri" w:hAnsi="Times New Roman" w:cs="Times New Roman"/>
          <w:sz w:val="26"/>
          <w:szCs w:val="26"/>
          <w:lang w:eastAsia="ru-RU"/>
        </w:rPr>
        <w:t xml:space="preserve"> Конкурс</w:t>
      </w:r>
      <w:r w:rsidR="00226B1C" w:rsidRPr="00CC09DF">
        <w:rPr>
          <w:rFonts w:ascii="Times New Roman" w:eastAsia="Calibri" w:hAnsi="Times New Roman" w:cs="Times New Roman"/>
          <w:sz w:val="26"/>
          <w:szCs w:val="26"/>
          <w:lang w:eastAsia="ru-RU"/>
        </w:rPr>
        <w:t>а</w:t>
      </w:r>
      <w:r w:rsidRPr="00CC09DF">
        <w:rPr>
          <w:rFonts w:ascii="Times New Roman" w:eastAsia="Calibri" w:hAnsi="Times New Roman" w:cs="Times New Roman"/>
          <w:sz w:val="26"/>
          <w:szCs w:val="26"/>
          <w:lang w:eastAsia="ru-RU"/>
        </w:rPr>
        <w:t xml:space="preserve"> несостоявшимся на следующий день после истечения срока представления Заявок</w:t>
      </w:r>
      <w:r w:rsidR="00AF0C49" w:rsidRPr="00CC09DF">
        <w:rPr>
          <w:rFonts w:ascii="Times New Roman" w:eastAsia="Calibri" w:hAnsi="Times New Roman" w:cs="Times New Roman"/>
          <w:sz w:val="26"/>
          <w:szCs w:val="26"/>
          <w:lang w:eastAsia="ru-RU"/>
        </w:rPr>
        <w:t xml:space="preserve"> и действует в соответствии с положения</w:t>
      </w:r>
      <w:r w:rsidR="00226B1C" w:rsidRPr="00CC09DF">
        <w:rPr>
          <w:rFonts w:ascii="Times New Roman" w:eastAsia="Calibri" w:hAnsi="Times New Roman" w:cs="Times New Roman"/>
          <w:sz w:val="26"/>
          <w:szCs w:val="26"/>
          <w:lang w:eastAsia="ru-RU"/>
        </w:rPr>
        <w:t>ми</w:t>
      </w:r>
      <w:r w:rsidR="00AF0C49" w:rsidRPr="00CC09DF">
        <w:rPr>
          <w:rFonts w:ascii="Times New Roman" w:eastAsia="Calibri" w:hAnsi="Times New Roman" w:cs="Times New Roman"/>
          <w:sz w:val="26"/>
          <w:szCs w:val="26"/>
          <w:lang w:eastAsia="ru-RU"/>
        </w:rPr>
        <w:t xml:space="preserve"> Закона о концессионных соглашениях</w:t>
      </w:r>
      <w:r w:rsidRPr="00CC09DF">
        <w:rPr>
          <w:rFonts w:ascii="Times New Roman" w:eastAsia="Calibri" w:hAnsi="Times New Roman" w:cs="Times New Roman"/>
          <w:sz w:val="26"/>
          <w:szCs w:val="26"/>
          <w:lang w:eastAsia="ru-RU"/>
        </w:rPr>
        <w:t xml:space="preserve">. </w:t>
      </w:r>
    </w:p>
    <w:p w14:paraId="1D47D93F"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4.7.6. После истечения срока представления Заявок Заявки не принимаются.</w:t>
      </w:r>
    </w:p>
    <w:p w14:paraId="68660007"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Конверт с Заявкой, представленный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2C1C0AF3" w14:textId="594C3930"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случае поступления такой Заявки по почте конверт с Заявкой не вскрывается и </w:t>
      </w:r>
      <w:r w:rsidR="00AF0C49" w:rsidRPr="00CC09DF">
        <w:rPr>
          <w:rFonts w:ascii="Times New Roman" w:eastAsia="Calibri" w:hAnsi="Times New Roman" w:cs="Times New Roman"/>
          <w:sz w:val="26"/>
          <w:szCs w:val="26"/>
          <w:lang w:eastAsia="ru-RU"/>
        </w:rPr>
        <w:t xml:space="preserve">во избежание расходов </w:t>
      </w:r>
      <w:proofErr w:type="spellStart"/>
      <w:r w:rsidR="00AF0C49" w:rsidRPr="00CC09DF">
        <w:rPr>
          <w:rFonts w:ascii="Times New Roman" w:eastAsia="Calibri" w:hAnsi="Times New Roman" w:cs="Times New Roman"/>
          <w:sz w:val="26"/>
          <w:szCs w:val="26"/>
          <w:lang w:eastAsia="ru-RU"/>
        </w:rPr>
        <w:t>Концедента</w:t>
      </w:r>
      <w:proofErr w:type="spellEnd"/>
      <w:r w:rsidR="00AF0C49" w:rsidRPr="00CC09DF">
        <w:rPr>
          <w:rFonts w:ascii="Times New Roman" w:eastAsia="Calibri" w:hAnsi="Times New Roman" w:cs="Times New Roman"/>
          <w:sz w:val="26"/>
          <w:szCs w:val="26"/>
          <w:lang w:eastAsia="ru-RU"/>
        </w:rPr>
        <w:t xml:space="preserve"> на обратную пересылку не пересылается обратно подавшему его лицу. Тако</w:t>
      </w:r>
      <w:r w:rsidR="00226B1C" w:rsidRPr="00CC09DF">
        <w:rPr>
          <w:rFonts w:ascii="Times New Roman" w:eastAsia="Calibri" w:hAnsi="Times New Roman" w:cs="Times New Roman"/>
          <w:sz w:val="26"/>
          <w:szCs w:val="26"/>
          <w:lang w:eastAsia="ru-RU"/>
        </w:rPr>
        <w:t>е</w:t>
      </w:r>
      <w:r w:rsidR="00AF0C49" w:rsidRPr="00CC09DF">
        <w:rPr>
          <w:rFonts w:ascii="Times New Roman" w:eastAsia="Calibri" w:hAnsi="Times New Roman" w:cs="Times New Roman"/>
          <w:sz w:val="26"/>
          <w:szCs w:val="26"/>
          <w:lang w:eastAsia="ru-RU"/>
        </w:rPr>
        <w:t xml:space="preserve"> лицо может забрать конверт самостоятельно в Конкурсной комиссии не позднее даты окончания всех конкурсных процедур. После окончания всех конкурсных процедур указанный в настоящем пункте конверт уничтожается Конкурсной комиссией</w:t>
      </w:r>
      <w:r w:rsidR="00226B1C" w:rsidRPr="00CC09DF">
        <w:rPr>
          <w:rFonts w:ascii="Times New Roman" w:eastAsia="Calibri" w:hAnsi="Times New Roman" w:cs="Times New Roman"/>
          <w:sz w:val="26"/>
          <w:szCs w:val="26"/>
          <w:lang w:eastAsia="ru-RU"/>
        </w:rPr>
        <w:t>,</w:t>
      </w:r>
      <w:r w:rsidR="00AF0C49" w:rsidRPr="00CC09DF">
        <w:rPr>
          <w:rFonts w:ascii="Times New Roman" w:eastAsia="Calibri" w:hAnsi="Times New Roman" w:cs="Times New Roman"/>
          <w:sz w:val="26"/>
          <w:szCs w:val="26"/>
          <w:lang w:eastAsia="ru-RU"/>
        </w:rPr>
        <w:t xml:space="preserve"> о чем составляется акт, подписываемый всеми членами комиссии, присутствовавшими на заседании</w:t>
      </w:r>
      <w:r w:rsidRPr="00CC09DF">
        <w:rPr>
          <w:rFonts w:ascii="Times New Roman" w:eastAsia="Calibri" w:hAnsi="Times New Roman" w:cs="Times New Roman"/>
          <w:sz w:val="26"/>
          <w:szCs w:val="26"/>
          <w:lang w:eastAsia="ru-RU"/>
        </w:rPr>
        <w:t>.</w:t>
      </w:r>
    </w:p>
    <w:p w14:paraId="4ADCD029" w14:textId="30300E9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4.7.7.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 (пункт </w:t>
      </w:r>
      <w:r w:rsidR="00EF7E51" w:rsidRPr="00CC09DF">
        <w:rPr>
          <w:rFonts w:ascii="Times New Roman" w:eastAsia="Calibri" w:hAnsi="Times New Roman" w:cs="Times New Roman"/>
          <w:sz w:val="26"/>
          <w:szCs w:val="26"/>
          <w:lang w:eastAsia="ru-RU"/>
        </w:rPr>
        <w:t>2.1.9</w:t>
      </w:r>
      <w:r w:rsidR="006908FA"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настоящей Конкурсной документации).</w:t>
      </w:r>
    </w:p>
    <w:p w14:paraId="142AA477" w14:textId="30D62093"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Такое изменение или уведомление об отзыве действительно, если оно поступило до истечения срока представления Заявок, установленного графиком проведения Конкурса (пункт </w:t>
      </w:r>
      <w:r w:rsidR="00EF7E51" w:rsidRPr="00CC09DF">
        <w:rPr>
          <w:rFonts w:ascii="Times New Roman" w:eastAsia="Calibri" w:hAnsi="Times New Roman" w:cs="Times New Roman"/>
          <w:sz w:val="26"/>
          <w:szCs w:val="26"/>
          <w:lang w:eastAsia="ru-RU"/>
        </w:rPr>
        <w:t>2.1.9</w:t>
      </w:r>
      <w:r w:rsidRPr="00CC09DF">
        <w:rPr>
          <w:rFonts w:ascii="Times New Roman" w:eastAsia="Calibri" w:hAnsi="Times New Roman" w:cs="Times New Roman"/>
          <w:sz w:val="26"/>
          <w:szCs w:val="26"/>
          <w:lang w:eastAsia="ru-RU"/>
        </w:rPr>
        <w:t xml:space="preserve"> настоящей Конкурсной документации).</w:t>
      </w:r>
    </w:p>
    <w:p w14:paraId="42F42E77"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Изменение в Заявку на участие в Конкурсе должно быть подготовлено, запечатано, маркировано словом «ИЗМЕНЕНИЕ» и доставлено в Конкурсную комиссию. Конверты дополнительно маркируются словом «ИЗМЕНЕНИЕ».</w:t>
      </w:r>
    </w:p>
    <w:p w14:paraId="2CA75EC7"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Регистрация изменений и уведомлений об отзыве Заявки производится в том же порядке, что и регистрация Заявки.</w:t>
      </w:r>
    </w:p>
    <w:p w14:paraId="2BEBC013" w14:textId="56B840E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Внесение изменений в Заявки после истечения срока их представления, установленного графиком проведения Конкурса (пункт </w:t>
      </w:r>
      <w:r w:rsidR="00EF7E51" w:rsidRPr="00CC09DF">
        <w:rPr>
          <w:rFonts w:ascii="Times New Roman" w:eastAsia="Calibri" w:hAnsi="Times New Roman" w:cs="Times New Roman"/>
          <w:sz w:val="26"/>
          <w:szCs w:val="26"/>
          <w:lang w:eastAsia="ru-RU"/>
        </w:rPr>
        <w:t>2.1.9</w:t>
      </w:r>
      <w:r w:rsidR="006908FA"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нас</w:t>
      </w:r>
      <w:r w:rsidR="00226B1C" w:rsidRPr="00CC09DF">
        <w:rPr>
          <w:rFonts w:ascii="Times New Roman" w:eastAsia="Calibri" w:hAnsi="Times New Roman" w:cs="Times New Roman"/>
          <w:sz w:val="26"/>
          <w:szCs w:val="26"/>
          <w:lang w:eastAsia="ru-RU"/>
        </w:rPr>
        <w:t>тоящей Конкурсной документации)</w:t>
      </w:r>
      <w:r w:rsidRPr="00CC09DF">
        <w:rPr>
          <w:rFonts w:ascii="Times New Roman" w:eastAsia="Calibri" w:hAnsi="Times New Roman" w:cs="Times New Roman"/>
          <w:sz w:val="26"/>
          <w:szCs w:val="26"/>
          <w:lang w:eastAsia="ru-RU"/>
        </w:rPr>
        <w:t xml:space="preserve"> не допускается.</w:t>
      </w:r>
    </w:p>
    <w:p w14:paraId="0E347332"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p>
    <w:p w14:paraId="0D33F3EC" w14:textId="77777777" w:rsidR="00EC4108" w:rsidRPr="00CC09DF" w:rsidRDefault="00EC4108" w:rsidP="00206402">
      <w:pPr>
        <w:keepNext/>
        <w:spacing w:after="0" w:line="240" w:lineRule="auto"/>
        <w:ind w:firstLine="567"/>
        <w:jc w:val="center"/>
        <w:outlineLvl w:val="1"/>
        <w:rPr>
          <w:rFonts w:ascii="Times New Roman" w:eastAsia="Times New Roman" w:hAnsi="Times New Roman" w:cs="Times New Roman"/>
          <w:b/>
          <w:bCs/>
          <w:iCs/>
          <w:sz w:val="26"/>
          <w:szCs w:val="26"/>
          <w:lang w:val="x-none" w:eastAsia="x-none"/>
        </w:rPr>
      </w:pPr>
      <w:bookmarkStart w:id="33" w:name="_Toc329095382"/>
      <w:bookmarkStart w:id="34" w:name="_Toc329096870"/>
      <w:r w:rsidRPr="00CC09DF">
        <w:rPr>
          <w:rFonts w:ascii="Times New Roman" w:eastAsia="Times New Roman" w:hAnsi="Times New Roman" w:cs="Times New Roman"/>
          <w:b/>
          <w:bCs/>
          <w:iCs/>
          <w:sz w:val="26"/>
          <w:szCs w:val="26"/>
          <w:lang w:val="x-none" w:eastAsia="x-none"/>
        </w:rPr>
        <w:lastRenderedPageBreak/>
        <w:t>4.8. Место и срок представления заявок на участие в Конкурсе.</w:t>
      </w:r>
      <w:bookmarkEnd w:id="33"/>
      <w:bookmarkEnd w:id="34"/>
    </w:p>
    <w:p w14:paraId="1D216566" w14:textId="6ED50642" w:rsidR="00EA49F7" w:rsidRPr="00CC09DF" w:rsidRDefault="00EC4108" w:rsidP="00206402">
      <w:pPr>
        <w:spacing w:line="240" w:lineRule="auto"/>
        <w:ind w:firstLine="567"/>
        <w:rPr>
          <w:rFonts w:ascii="Times New Roman" w:eastAsia="Times New Roman" w:hAnsi="Times New Roman" w:cs="Times New Roman"/>
          <w:sz w:val="26"/>
          <w:szCs w:val="26"/>
          <w:lang w:eastAsia="ar-SA"/>
        </w:rPr>
      </w:pPr>
      <w:r w:rsidRPr="003B0C1E">
        <w:rPr>
          <w:rFonts w:ascii="Times New Roman" w:eastAsia="Calibri" w:hAnsi="Times New Roman" w:cs="Times New Roman"/>
          <w:sz w:val="26"/>
          <w:szCs w:val="26"/>
          <w:lang w:eastAsia="ru-RU"/>
        </w:rPr>
        <w:t>4.8.1.</w:t>
      </w:r>
      <w:r w:rsidRPr="003B0C1E">
        <w:rPr>
          <w:rFonts w:ascii="Times New Roman" w:eastAsia="Calibri" w:hAnsi="Times New Roman" w:cs="Times New Roman"/>
          <w:sz w:val="26"/>
          <w:szCs w:val="26"/>
          <w:lang w:eastAsia="ru-RU"/>
        </w:rPr>
        <w:tab/>
        <w:t>Заявки принимаются по рабочим дням с 9 часов 00 минут до 13 часов 00 минут и с 14 часов 00 минут до 1</w:t>
      </w:r>
      <w:r w:rsidR="0004050D" w:rsidRPr="003B0C1E">
        <w:rPr>
          <w:rFonts w:ascii="Times New Roman" w:eastAsia="Calibri" w:hAnsi="Times New Roman" w:cs="Times New Roman"/>
          <w:sz w:val="26"/>
          <w:szCs w:val="26"/>
          <w:lang w:eastAsia="ru-RU"/>
        </w:rPr>
        <w:t>7</w:t>
      </w:r>
      <w:r w:rsidRPr="003B0C1E">
        <w:rPr>
          <w:rFonts w:ascii="Times New Roman" w:eastAsia="Calibri" w:hAnsi="Times New Roman" w:cs="Times New Roman"/>
          <w:sz w:val="26"/>
          <w:szCs w:val="26"/>
          <w:lang w:eastAsia="ru-RU"/>
        </w:rPr>
        <w:t xml:space="preserve"> часов 00 минут (по московскому времени) по адресу: </w:t>
      </w:r>
      <w:r w:rsidR="00027CF1" w:rsidRPr="003B0C1E">
        <w:rPr>
          <w:rFonts w:ascii="Times New Roman" w:eastAsia="Calibri" w:hAnsi="Times New Roman" w:cs="Times New Roman"/>
          <w:sz w:val="26"/>
          <w:szCs w:val="26"/>
          <w:lang w:eastAsia="ru-RU"/>
        </w:rPr>
        <w:t xml:space="preserve">Калужская область, </w:t>
      </w:r>
      <w:r w:rsidR="003B0C1E" w:rsidRPr="003B0C1E">
        <w:rPr>
          <w:rFonts w:ascii="Times New Roman" w:eastAsia="Calibri" w:hAnsi="Times New Roman" w:cs="Times New Roman"/>
          <w:sz w:val="26"/>
          <w:szCs w:val="26"/>
          <w:lang w:eastAsia="ru-RU"/>
        </w:rPr>
        <w:t>п</w:t>
      </w:r>
      <w:r w:rsidR="00027CF1" w:rsidRPr="003B0C1E">
        <w:rPr>
          <w:rFonts w:ascii="Times New Roman" w:eastAsia="Calibri" w:hAnsi="Times New Roman" w:cs="Times New Roman"/>
          <w:sz w:val="26"/>
          <w:szCs w:val="26"/>
          <w:lang w:eastAsia="ru-RU"/>
        </w:rPr>
        <w:t>. Бабынино, ул. Ленина, д. 21, Каб.</w:t>
      </w:r>
      <w:r w:rsidR="003B0C1E" w:rsidRPr="003B0C1E">
        <w:rPr>
          <w:rFonts w:ascii="Times New Roman" w:eastAsia="Calibri" w:hAnsi="Times New Roman" w:cs="Times New Roman"/>
          <w:sz w:val="26"/>
          <w:szCs w:val="26"/>
          <w:lang w:eastAsia="ru-RU"/>
        </w:rPr>
        <w:t>4</w:t>
      </w:r>
    </w:p>
    <w:p w14:paraId="75B74857" w14:textId="36849CBC" w:rsidR="00EC4108" w:rsidRPr="005F75A0"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4.8.2.</w:t>
      </w:r>
      <w:r w:rsidRPr="00CC09DF">
        <w:rPr>
          <w:rFonts w:ascii="Times New Roman" w:eastAsia="Calibri" w:hAnsi="Times New Roman" w:cs="Times New Roman"/>
          <w:sz w:val="26"/>
          <w:szCs w:val="26"/>
          <w:lang w:eastAsia="ru-RU"/>
        </w:rPr>
        <w:tab/>
        <w:t xml:space="preserve">Дата начала представления заявок на </w:t>
      </w:r>
      <w:r w:rsidRPr="00206402">
        <w:rPr>
          <w:rFonts w:ascii="Times New Roman" w:eastAsia="Calibri" w:hAnsi="Times New Roman" w:cs="Times New Roman"/>
          <w:sz w:val="26"/>
          <w:szCs w:val="26"/>
          <w:lang w:eastAsia="ru-RU"/>
        </w:rPr>
        <w:t xml:space="preserve">участие в </w:t>
      </w:r>
      <w:r w:rsidRPr="005F75A0">
        <w:rPr>
          <w:rFonts w:ascii="Times New Roman" w:eastAsia="Calibri" w:hAnsi="Times New Roman" w:cs="Times New Roman"/>
          <w:sz w:val="26"/>
          <w:szCs w:val="26"/>
          <w:lang w:eastAsia="ru-RU"/>
        </w:rPr>
        <w:t xml:space="preserve">Конкурсе: </w:t>
      </w:r>
      <w:r w:rsidR="00251D07" w:rsidRPr="005F75A0">
        <w:rPr>
          <w:rFonts w:ascii="Times New Roman" w:eastAsia="Calibri" w:hAnsi="Times New Roman" w:cs="Times New Roman"/>
          <w:sz w:val="26"/>
          <w:szCs w:val="26"/>
          <w:lang w:eastAsia="ru-RU"/>
        </w:rPr>
        <w:t>13.04</w:t>
      </w:r>
      <w:r w:rsidR="00F016AD" w:rsidRPr="005F75A0">
        <w:rPr>
          <w:rFonts w:ascii="Times New Roman" w:eastAsia="Calibri" w:hAnsi="Times New Roman" w:cs="Times New Roman"/>
          <w:sz w:val="26"/>
          <w:szCs w:val="26"/>
          <w:lang w:eastAsia="ru-RU"/>
        </w:rPr>
        <w:t>.2015 года</w:t>
      </w:r>
      <w:r w:rsidRPr="005F75A0">
        <w:rPr>
          <w:rFonts w:ascii="Times New Roman" w:eastAsia="Calibri" w:hAnsi="Times New Roman" w:cs="Times New Roman"/>
          <w:sz w:val="26"/>
          <w:szCs w:val="26"/>
          <w:lang w:eastAsia="ru-RU"/>
        </w:rPr>
        <w:br/>
      </w:r>
      <w:r w:rsidR="00F016AD" w:rsidRPr="005F75A0">
        <w:rPr>
          <w:rFonts w:ascii="Times New Roman" w:eastAsia="Calibri" w:hAnsi="Times New Roman" w:cs="Times New Roman"/>
          <w:sz w:val="26"/>
          <w:szCs w:val="26"/>
          <w:lang w:eastAsia="ru-RU"/>
        </w:rPr>
        <w:t xml:space="preserve">         </w:t>
      </w:r>
      <w:r w:rsidRPr="005F75A0">
        <w:rPr>
          <w:rFonts w:ascii="Times New Roman" w:eastAsia="Calibri" w:hAnsi="Times New Roman" w:cs="Times New Roman"/>
          <w:sz w:val="26"/>
          <w:szCs w:val="26"/>
          <w:lang w:eastAsia="ru-RU"/>
        </w:rPr>
        <w:t>4.8.3.</w:t>
      </w:r>
      <w:r w:rsidRPr="005F75A0">
        <w:rPr>
          <w:rFonts w:ascii="Times New Roman" w:eastAsia="Calibri" w:hAnsi="Times New Roman" w:cs="Times New Roman"/>
          <w:sz w:val="26"/>
          <w:szCs w:val="26"/>
          <w:lang w:eastAsia="ru-RU"/>
        </w:rPr>
        <w:tab/>
        <w:t>Дата окончания представления</w:t>
      </w:r>
      <w:r w:rsidR="00F016AD" w:rsidRPr="005F75A0">
        <w:rPr>
          <w:rFonts w:ascii="Times New Roman" w:eastAsia="Calibri" w:hAnsi="Times New Roman" w:cs="Times New Roman"/>
          <w:sz w:val="26"/>
          <w:szCs w:val="26"/>
          <w:lang w:eastAsia="ru-RU"/>
        </w:rPr>
        <w:t xml:space="preserve"> заявок на участие в Конкурсе: </w:t>
      </w:r>
      <w:r w:rsidR="00251D07" w:rsidRPr="005F75A0">
        <w:rPr>
          <w:rFonts w:ascii="Times New Roman" w:eastAsia="Calibri" w:hAnsi="Times New Roman" w:cs="Times New Roman"/>
          <w:sz w:val="26"/>
          <w:szCs w:val="26"/>
          <w:lang w:eastAsia="ru-RU"/>
        </w:rPr>
        <w:t>27.0</w:t>
      </w:r>
      <w:r w:rsidR="005F75A0" w:rsidRPr="005F75A0">
        <w:rPr>
          <w:rFonts w:ascii="Times New Roman" w:eastAsia="Calibri" w:hAnsi="Times New Roman" w:cs="Times New Roman"/>
          <w:sz w:val="26"/>
          <w:szCs w:val="26"/>
          <w:lang w:eastAsia="ru-RU"/>
        </w:rPr>
        <w:t>5</w:t>
      </w:r>
      <w:r w:rsidR="00F016AD" w:rsidRPr="005F75A0">
        <w:rPr>
          <w:rFonts w:ascii="Times New Roman" w:eastAsia="Calibri" w:hAnsi="Times New Roman" w:cs="Times New Roman"/>
          <w:sz w:val="26"/>
          <w:szCs w:val="26"/>
          <w:lang w:eastAsia="ru-RU"/>
        </w:rPr>
        <w:t>.2015 года</w:t>
      </w:r>
    </w:p>
    <w:p w14:paraId="135F1DBB" w14:textId="77777777" w:rsidR="00EC4108" w:rsidRPr="005F75A0"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35" w:name="_Toc329095383"/>
      <w:bookmarkStart w:id="36" w:name="_Toc329096871"/>
      <w:r w:rsidRPr="005F75A0">
        <w:rPr>
          <w:rFonts w:ascii="Times New Roman" w:eastAsia="Times New Roman" w:hAnsi="Times New Roman" w:cs="Times New Roman"/>
          <w:b/>
          <w:bCs/>
          <w:iCs/>
          <w:sz w:val="26"/>
          <w:szCs w:val="26"/>
          <w:lang w:val="x-none" w:eastAsia="x-none"/>
        </w:rPr>
        <w:t xml:space="preserve">4.9. Порядок, место, дата и время вскрытия конвертов </w:t>
      </w:r>
      <w:r w:rsidRPr="005F75A0">
        <w:rPr>
          <w:rFonts w:ascii="Times New Roman" w:eastAsia="Times New Roman" w:hAnsi="Times New Roman" w:cs="Times New Roman"/>
          <w:b/>
          <w:bCs/>
          <w:iCs/>
          <w:sz w:val="26"/>
          <w:szCs w:val="26"/>
          <w:lang w:val="x-none" w:eastAsia="x-none"/>
        </w:rPr>
        <w:br/>
        <w:t>с заявками на участие в Конкурсе</w:t>
      </w:r>
      <w:bookmarkEnd w:id="35"/>
      <w:bookmarkEnd w:id="36"/>
    </w:p>
    <w:p w14:paraId="43045D89" w14:textId="2533E7E9" w:rsidR="00EA49F7" w:rsidRPr="00206402"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5F75A0">
        <w:rPr>
          <w:rFonts w:ascii="Times New Roman" w:eastAsia="Calibri" w:hAnsi="Times New Roman" w:cs="Times New Roman"/>
          <w:sz w:val="26"/>
          <w:szCs w:val="26"/>
          <w:lang w:eastAsia="ru-RU"/>
        </w:rPr>
        <w:t>4.9.1.</w:t>
      </w:r>
      <w:r w:rsidRPr="005F75A0">
        <w:rPr>
          <w:rFonts w:ascii="Times New Roman" w:eastAsia="Calibri" w:hAnsi="Times New Roman" w:cs="Times New Roman"/>
          <w:b/>
          <w:sz w:val="26"/>
          <w:szCs w:val="26"/>
          <w:lang w:eastAsia="ru-RU"/>
        </w:rPr>
        <w:tab/>
      </w:r>
      <w:r w:rsidRPr="005F75A0">
        <w:rPr>
          <w:rFonts w:ascii="Times New Roman" w:eastAsia="Calibri" w:hAnsi="Times New Roman" w:cs="Times New Roman"/>
          <w:sz w:val="26"/>
          <w:szCs w:val="26"/>
          <w:lang w:eastAsia="ru-RU"/>
        </w:rPr>
        <w:t>Место, дата и время вскрытия конвертов с Заявками:</w:t>
      </w:r>
      <w:r w:rsidR="00214A10" w:rsidRPr="005F75A0">
        <w:rPr>
          <w:rFonts w:ascii="Times New Roman" w:eastAsia="Calibri" w:hAnsi="Times New Roman" w:cs="Times New Roman"/>
          <w:sz w:val="26"/>
          <w:szCs w:val="26"/>
          <w:lang w:eastAsia="ru-RU"/>
        </w:rPr>
        <w:t xml:space="preserve"> </w:t>
      </w:r>
      <w:r w:rsidR="00251D07" w:rsidRPr="005F75A0">
        <w:rPr>
          <w:rFonts w:ascii="Times New Roman" w:eastAsia="Calibri" w:hAnsi="Times New Roman" w:cs="Times New Roman"/>
          <w:sz w:val="26"/>
          <w:szCs w:val="26"/>
          <w:lang w:eastAsia="ru-RU"/>
        </w:rPr>
        <w:t>28</w:t>
      </w:r>
      <w:r w:rsidR="00F016AD" w:rsidRPr="005F75A0">
        <w:rPr>
          <w:rFonts w:ascii="Times New Roman" w:eastAsia="Calibri" w:hAnsi="Times New Roman" w:cs="Times New Roman"/>
          <w:sz w:val="26"/>
          <w:szCs w:val="26"/>
          <w:lang w:eastAsia="ru-RU"/>
        </w:rPr>
        <w:t>.0</w:t>
      </w:r>
      <w:r w:rsidR="005F75A0" w:rsidRPr="005F75A0">
        <w:rPr>
          <w:rFonts w:ascii="Times New Roman" w:eastAsia="Calibri" w:hAnsi="Times New Roman" w:cs="Times New Roman"/>
          <w:sz w:val="26"/>
          <w:szCs w:val="26"/>
          <w:lang w:eastAsia="ru-RU"/>
        </w:rPr>
        <w:t>5</w:t>
      </w:r>
      <w:r w:rsidR="00F016AD" w:rsidRPr="005F75A0">
        <w:rPr>
          <w:rFonts w:ascii="Times New Roman" w:eastAsia="Calibri" w:hAnsi="Times New Roman" w:cs="Times New Roman"/>
          <w:sz w:val="26"/>
          <w:szCs w:val="26"/>
          <w:lang w:eastAsia="ru-RU"/>
        </w:rPr>
        <w:t>.2015 года в 10</w:t>
      </w:r>
      <w:r w:rsidRPr="005F75A0">
        <w:rPr>
          <w:rFonts w:ascii="Times New Roman" w:eastAsia="Calibri" w:hAnsi="Times New Roman" w:cs="Times New Roman"/>
          <w:sz w:val="26"/>
          <w:szCs w:val="26"/>
          <w:lang w:eastAsia="ru-RU"/>
        </w:rPr>
        <w:t xml:space="preserve"> часов 00 минут (по московскому времени) по адресу: </w:t>
      </w:r>
      <w:r w:rsidR="00214A10" w:rsidRPr="005F75A0">
        <w:rPr>
          <w:rFonts w:ascii="Times New Roman" w:eastAsia="Times New Roman" w:hAnsi="Times New Roman" w:cs="Times New Roman"/>
          <w:sz w:val="26"/>
          <w:szCs w:val="26"/>
          <w:lang w:eastAsia="ru-RU"/>
        </w:rPr>
        <w:t xml:space="preserve">249210, </w:t>
      </w:r>
      <w:r w:rsidR="00214A10" w:rsidRPr="00206402">
        <w:rPr>
          <w:rFonts w:ascii="Times New Roman" w:eastAsia="Times New Roman" w:hAnsi="Times New Roman" w:cs="Times New Roman"/>
          <w:sz w:val="26"/>
          <w:szCs w:val="26"/>
          <w:lang w:eastAsia="ru-RU"/>
        </w:rPr>
        <w:t xml:space="preserve">Калужская область, </w:t>
      </w:r>
      <w:r w:rsidR="00251D07">
        <w:rPr>
          <w:rFonts w:ascii="Times New Roman" w:eastAsia="Times New Roman" w:hAnsi="Times New Roman" w:cs="Times New Roman"/>
          <w:sz w:val="26"/>
          <w:szCs w:val="26"/>
          <w:lang w:eastAsia="ru-RU"/>
        </w:rPr>
        <w:t>п</w:t>
      </w:r>
      <w:r w:rsidR="00214A10" w:rsidRPr="00206402">
        <w:rPr>
          <w:rFonts w:ascii="Times New Roman" w:eastAsia="Times New Roman" w:hAnsi="Times New Roman" w:cs="Times New Roman"/>
          <w:sz w:val="26"/>
          <w:szCs w:val="26"/>
          <w:lang w:eastAsia="ru-RU"/>
        </w:rPr>
        <w:t>. Бабынино, ул. Ленина, д. 21.</w:t>
      </w:r>
      <w:r w:rsidR="00226B1C" w:rsidRPr="00206402">
        <w:rPr>
          <w:rFonts w:ascii="Times New Roman" w:eastAsia="Times New Roman" w:hAnsi="Times New Roman" w:cs="Times New Roman"/>
          <w:sz w:val="26"/>
          <w:szCs w:val="26"/>
          <w:lang w:eastAsia="ru-RU"/>
        </w:rPr>
        <w:t xml:space="preserve"> </w:t>
      </w:r>
      <w:proofErr w:type="spellStart"/>
      <w:r w:rsidR="00226B1C" w:rsidRPr="00206402">
        <w:rPr>
          <w:rFonts w:ascii="Times New Roman" w:eastAsia="Times New Roman" w:hAnsi="Times New Roman" w:cs="Times New Roman"/>
          <w:sz w:val="26"/>
          <w:szCs w:val="26"/>
          <w:lang w:eastAsia="ru-RU"/>
        </w:rPr>
        <w:t>Каб</w:t>
      </w:r>
      <w:proofErr w:type="spellEnd"/>
      <w:r w:rsidR="00226B1C" w:rsidRPr="00206402">
        <w:rPr>
          <w:rFonts w:ascii="Times New Roman" w:eastAsia="Times New Roman" w:hAnsi="Times New Roman" w:cs="Times New Roman"/>
          <w:sz w:val="26"/>
          <w:szCs w:val="26"/>
          <w:lang w:eastAsia="ru-RU"/>
        </w:rPr>
        <w:t xml:space="preserve">. </w:t>
      </w:r>
      <w:r w:rsidR="003B0C1E" w:rsidRPr="00206402">
        <w:rPr>
          <w:rFonts w:ascii="Times New Roman" w:eastAsia="Times New Roman" w:hAnsi="Times New Roman" w:cs="Times New Roman"/>
          <w:sz w:val="26"/>
          <w:szCs w:val="26"/>
          <w:lang w:eastAsia="ru-RU"/>
        </w:rPr>
        <w:t>4.</w:t>
      </w:r>
    </w:p>
    <w:p w14:paraId="19851901"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4.9.2.</w:t>
      </w:r>
      <w:r w:rsidRPr="00206402">
        <w:rPr>
          <w:rFonts w:ascii="Times New Roman" w:eastAsia="Calibri" w:hAnsi="Times New Roman" w:cs="Times New Roman"/>
          <w:sz w:val="26"/>
          <w:szCs w:val="26"/>
          <w:lang w:eastAsia="ru-RU"/>
        </w:rPr>
        <w:tab/>
        <w:t>Вскрытию подлежат все конверты с Заявками</w:t>
      </w:r>
      <w:r w:rsidRPr="00CC09DF">
        <w:rPr>
          <w:rFonts w:ascii="Times New Roman" w:eastAsia="Calibri" w:hAnsi="Times New Roman" w:cs="Times New Roman"/>
          <w:sz w:val="26"/>
          <w:szCs w:val="26"/>
          <w:lang w:eastAsia="ru-RU"/>
        </w:rPr>
        <w:t>, представленными в Конкурсную комиссию до истечения установленного Конкурсной документацией срока представления Заявок.</w:t>
      </w:r>
    </w:p>
    <w:p w14:paraId="221CF2BD" w14:textId="426352F3"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4.9.3.</w:t>
      </w:r>
      <w:r w:rsidRPr="00CC09DF">
        <w:rPr>
          <w:rFonts w:ascii="Times New Roman" w:eastAsia="Calibri" w:hAnsi="Times New Roman" w:cs="Times New Roman"/>
          <w:sz w:val="26"/>
          <w:szCs w:val="26"/>
          <w:lang w:eastAsia="ru-RU"/>
        </w:rPr>
        <w:tab/>
        <w:t>Конверты с Заявками на участие в Конкурсе вскрываются на заседании</w:t>
      </w:r>
      <w:r w:rsidR="0004050D" w:rsidRPr="00CC09DF">
        <w:rPr>
          <w:rFonts w:ascii="Times New Roman" w:eastAsia="Calibri" w:hAnsi="Times New Roman" w:cs="Times New Roman"/>
          <w:sz w:val="26"/>
          <w:szCs w:val="26"/>
          <w:lang w:eastAsia="ru-RU"/>
        </w:rPr>
        <w:t xml:space="preserve"> Конкурсной комиссии в день, во </w:t>
      </w:r>
      <w:r w:rsidRPr="00CC09DF">
        <w:rPr>
          <w:rFonts w:ascii="Times New Roman" w:eastAsia="Calibri" w:hAnsi="Times New Roman" w:cs="Times New Roman"/>
          <w:sz w:val="26"/>
          <w:szCs w:val="26"/>
          <w:lang w:eastAsia="ru-RU"/>
        </w:rPr>
        <w:t>время и в месте, указанные в пункте 4.9.1. настоящей Конкурсной документации.</w:t>
      </w:r>
    </w:p>
    <w:p w14:paraId="4B98F90D"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4.9.4. Вскрытие конвертов с Заявками осуществляется Конкурсной комиссией в порядке, установленном статьей 28 Закона о концессионных соглашениях.</w:t>
      </w:r>
    </w:p>
    <w:p w14:paraId="469750FF" w14:textId="05AC7DDA"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4.9.5.</w:t>
      </w:r>
      <w:r w:rsidRPr="00CC09DF">
        <w:rPr>
          <w:rFonts w:ascii="Times New Roman" w:eastAsia="Calibri" w:hAnsi="Times New Roman" w:cs="Times New Roman"/>
          <w:sz w:val="26"/>
          <w:szCs w:val="26"/>
          <w:lang w:eastAsia="ru-RU"/>
        </w:rPr>
        <w:tab/>
        <w:t xml:space="preserve">Вскрытие конвертов с Заявками осуществляется председателем Конкурсной комиссии, в случае его отсутствия </w:t>
      </w:r>
      <w:r w:rsidR="00262BEE" w:rsidRPr="00CC09DF">
        <w:rPr>
          <w:rFonts w:ascii="Times New Roman" w:eastAsia="Calibri" w:hAnsi="Times New Roman" w:cs="Times New Roman"/>
          <w:sz w:val="26"/>
          <w:szCs w:val="26"/>
          <w:lang w:eastAsia="ru-RU"/>
        </w:rPr>
        <w:t>секретарем</w:t>
      </w:r>
      <w:r w:rsidRPr="00CC09DF">
        <w:rPr>
          <w:rFonts w:ascii="Times New Roman" w:eastAsia="Calibri" w:hAnsi="Times New Roman" w:cs="Times New Roman"/>
          <w:sz w:val="26"/>
          <w:szCs w:val="26"/>
          <w:lang w:eastAsia="ru-RU"/>
        </w:rPr>
        <w:t xml:space="preserve"> Конкурсной комиссии.</w:t>
      </w:r>
    </w:p>
    <w:p w14:paraId="360B2858"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4.9.6.</w:t>
      </w:r>
      <w:r w:rsidRPr="00CC09DF">
        <w:rPr>
          <w:rFonts w:ascii="Times New Roman" w:eastAsia="Calibri" w:hAnsi="Times New Roman" w:cs="Times New Roman"/>
          <w:sz w:val="26"/>
          <w:szCs w:val="26"/>
          <w:lang w:eastAsia="ru-RU"/>
        </w:rPr>
        <w:tab/>
        <w:t>На вскрытии конвертов с Заявками ведется аудиозапись.</w:t>
      </w:r>
    </w:p>
    <w:p w14:paraId="65178C6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5.9.7.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14:paraId="53728D2F"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4.9.8. В первую очередь вскрываются конверты с пометкой «ИЗМЕНЕНИЕ». Те конверты с Заявками, отзыв которых осуществлен Заявителями в соответствии с пунктом 4.7.7 настоящей Конкурсной документации, не вскрываются и не рассматриваются.</w:t>
      </w:r>
    </w:p>
    <w:p w14:paraId="6C9F1345"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4.9.9.</w:t>
      </w:r>
      <w:r w:rsidRPr="00CC09DF">
        <w:rPr>
          <w:rFonts w:ascii="Times New Roman" w:eastAsia="Calibri" w:hAnsi="Times New Roman" w:cs="Times New Roman"/>
          <w:sz w:val="26"/>
          <w:szCs w:val="26"/>
          <w:lang w:eastAsia="ru-RU"/>
        </w:rPr>
        <w:tab/>
        <w:t xml:space="preserve">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CC09DF">
        <w:rPr>
          <w:rFonts w:ascii="Times New Roman" w:eastAsia="Calibri" w:hAnsi="Times New Roman" w:cs="Times New Roman"/>
          <w:sz w:val="26"/>
          <w:szCs w:val="26"/>
          <w:lang w:eastAsia="ru-RU"/>
        </w:rPr>
        <w:t>конверт</w:t>
      </w:r>
      <w:proofErr w:type="gramEnd"/>
      <w:r w:rsidRPr="00CC09DF">
        <w:rPr>
          <w:rFonts w:ascii="Times New Roman" w:eastAsia="Calibri" w:hAnsi="Times New Roman" w:cs="Times New Roman"/>
          <w:sz w:val="26"/>
          <w:szCs w:val="26"/>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2DB33E0C"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4.9.10.</w:t>
      </w:r>
      <w:r w:rsidRPr="00CC09DF">
        <w:rPr>
          <w:rFonts w:ascii="Times New Roman" w:eastAsia="Calibri" w:hAnsi="Times New Roman" w:cs="Times New Roman"/>
          <w:sz w:val="26"/>
          <w:szCs w:val="26"/>
          <w:lang w:eastAsia="ru-RU"/>
        </w:rPr>
        <w:tab/>
        <w:t>Протокол о вскрытии конвертов с Заявками ведет секретарь Конкурсной комиссии.</w:t>
      </w:r>
    </w:p>
    <w:p w14:paraId="50600F20"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4.9.11.</w:t>
      </w:r>
      <w:r w:rsidRPr="00CC09DF">
        <w:rPr>
          <w:rFonts w:ascii="Times New Roman" w:eastAsia="Calibri" w:hAnsi="Times New Roman" w:cs="Times New Roman"/>
          <w:sz w:val="26"/>
          <w:szCs w:val="26"/>
          <w:lang w:eastAsia="ru-RU"/>
        </w:rPr>
        <w:tab/>
        <w:t xml:space="preserve">Протокол о вскрытии конвертов с Заявками подписывается всеми присутствующими на заседании членами Конкурсной комиссии. </w:t>
      </w:r>
    </w:p>
    <w:p w14:paraId="10312462" w14:textId="3185B688" w:rsidR="00EC4108" w:rsidRPr="00CC09DF" w:rsidRDefault="00EC4108" w:rsidP="00206402">
      <w:pPr>
        <w:tabs>
          <w:tab w:val="left" w:pos="1560"/>
        </w:tabs>
        <w:spacing w:after="0" w:line="240" w:lineRule="auto"/>
        <w:ind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sz w:val="26"/>
          <w:szCs w:val="26"/>
          <w:lang w:eastAsia="ru-RU"/>
        </w:rPr>
        <w:t xml:space="preserve">4.9.12. </w:t>
      </w:r>
      <w:r w:rsidR="00262BEE" w:rsidRPr="00CC09DF">
        <w:rPr>
          <w:rFonts w:ascii="Times New Roman" w:eastAsia="Calibri" w:hAnsi="Times New Roman" w:cs="Times New Roman"/>
          <w:sz w:val="26"/>
          <w:szCs w:val="26"/>
          <w:lang w:eastAsia="ru-RU"/>
        </w:rPr>
        <w:t>Протокол</w:t>
      </w:r>
      <w:r w:rsidRPr="00CC09DF">
        <w:rPr>
          <w:rFonts w:ascii="Times New Roman" w:eastAsia="Calibri" w:hAnsi="Times New Roman" w:cs="Times New Roman"/>
          <w:sz w:val="26"/>
          <w:szCs w:val="26"/>
          <w:lang w:eastAsia="ru-RU"/>
        </w:rPr>
        <w:t xml:space="preserve"> вскрытия конвертов </w:t>
      </w:r>
      <w:r w:rsidR="0004050D" w:rsidRPr="00CC09DF">
        <w:rPr>
          <w:rFonts w:ascii="Times New Roman" w:eastAsia="Calibri" w:hAnsi="Times New Roman" w:cs="Times New Roman"/>
          <w:sz w:val="26"/>
          <w:szCs w:val="26"/>
          <w:lang w:eastAsia="ru-RU"/>
        </w:rPr>
        <w:t xml:space="preserve">с </w:t>
      </w:r>
      <w:r w:rsidR="00D60911" w:rsidRPr="00CC09DF">
        <w:rPr>
          <w:rFonts w:ascii="Times New Roman" w:eastAsia="Calibri" w:hAnsi="Times New Roman" w:cs="Times New Roman"/>
          <w:sz w:val="26"/>
          <w:szCs w:val="26"/>
          <w:lang w:eastAsia="ru-RU"/>
        </w:rPr>
        <w:t>заявками на участие в Конкурсе</w:t>
      </w:r>
      <w:r w:rsidR="00262BEE" w:rsidRPr="00CC09DF">
        <w:rPr>
          <w:rFonts w:ascii="Times New Roman" w:eastAsia="Calibri" w:hAnsi="Times New Roman" w:cs="Times New Roman"/>
          <w:sz w:val="26"/>
          <w:szCs w:val="26"/>
          <w:lang w:eastAsia="ru-RU"/>
        </w:rPr>
        <w:t xml:space="preserve"> оформляется в течение 3</w:t>
      </w:r>
      <w:r w:rsidR="00D60911" w:rsidRPr="00CC09DF">
        <w:rPr>
          <w:rFonts w:ascii="Times New Roman" w:eastAsia="Calibri" w:hAnsi="Times New Roman" w:cs="Times New Roman"/>
          <w:sz w:val="26"/>
          <w:szCs w:val="26"/>
          <w:lang w:eastAsia="ru-RU"/>
        </w:rPr>
        <w:t xml:space="preserve"> рабочих дней с момента вскрытия конверта с заявками.</w:t>
      </w:r>
    </w:p>
    <w:p w14:paraId="484D6A57"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4.9.13.</w:t>
      </w:r>
      <w:r w:rsidRPr="00CC09DF">
        <w:rPr>
          <w:rFonts w:ascii="Times New Roman" w:eastAsia="Calibri" w:hAnsi="Times New Roman" w:cs="Times New Roman"/>
          <w:sz w:val="26"/>
          <w:szCs w:val="26"/>
          <w:lang w:eastAsia="ru-RU"/>
        </w:rPr>
        <w:tab/>
        <w:t>Заявители или их представители вправе присутствовать при вскрытии конвертов с Заявками.</w:t>
      </w:r>
    </w:p>
    <w:p w14:paraId="5CF561EC" w14:textId="77777777" w:rsidR="00EC4108" w:rsidRPr="00CC09DF" w:rsidRDefault="00EC4108" w:rsidP="00206402">
      <w:pPr>
        <w:shd w:val="clear" w:color="auto" w:fill="FFFFFF"/>
        <w:tabs>
          <w:tab w:val="left" w:pos="1418"/>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4.9.14.</w:t>
      </w:r>
      <w:r w:rsidRPr="00CC09DF">
        <w:rPr>
          <w:rFonts w:ascii="Times New Roman" w:eastAsia="Calibri" w:hAnsi="Times New Roman" w:cs="Times New Roman"/>
          <w:sz w:val="26"/>
          <w:szCs w:val="26"/>
          <w:lang w:eastAsia="ru-RU"/>
        </w:rPr>
        <w:tab/>
        <w:t xml:space="preserve">По завершении процедуры вскрытия конвертов с Заявками все Заявки становятся собственностью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 не подлежат возврату Заявителям.</w:t>
      </w:r>
    </w:p>
    <w:p w14:paraId="4CBA7E2A" w14:textId="77777777" w:rsidR="00EC4108" w:rsidRPr="00CC09DF" w:rsidRDefault="00EC4108" w:rsidP="00206402">
      <w:pPr>
        <w:spacing w:after="0" w:line="240" w:lineRule="auto"/>
        <w:ind w:firstLine="567"/>
        <w:jc w:val="both"/>
        <w:rPr>
          <w:rFonts w:ascii="Times New Roman" w:eastAsia="Calibri" w:hAnsi="Times New Roman" w:cs="Times New Roman"/>
          <w:b/>
          <w:sz w:val="26"/>
          <w:szCs w:val="26"/>
          <w:lang w:eastAsia="ru-RU"/>
        </w:rPr>
      </w:pPr>
    </w:p>
    <w:p w14:paraId="2986EC86"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37" w:name="_Toc329095384"/>
      <w:bookmarkStart w:id="38" w:name="_Toc329096872"/>
      <w:r w:rsidRPr="00CC09DF">
        <w:rPr>
          <w:rFonts w:ascii="Times New Roman" w:eastAsia="Times New Roman" w:hAnsi="Times New Roman" w:cs="Times New Roman"/>
          <w:b/>
          <w:bCs/>
          <w:iCs/>
          <w:sz w:val="26"/>
          <w:szCs w:val="26"/>
          <w:lang w:val="x-none" w:eastAsia="x-none"/>
        </w:rPr>
        <w:lastRenderedPageBreak/>
        <w:t xml:space="preserve">4.10. Порядок и срок проведения предварительного </w:t>
      </w:r>
      <w:r w:rsidRPr="00CC09DF">
        <w:rPr>
          <w:rFonts w:ascii="Times New Roman" w:eastAsia="Times New Roman" w:hAnsi="Times New Roman" w:cs="Times New Roman"/>
          <w:b/>
          <w:bCs/>
          <w:iCs/>
          <w:sz w:val="26"/>
          <w:szCs w:val="26"/>
          <w:lang w:val="x-none" w:eastAsia="x-none"/>
        </w:rPr>
        <w:br/>
        <w:t>отбора Участников конкурса</w:t>
      </w:r>
      <w:bookmarkEnd w:id="37"/>
      <w:bookmarkEnd w:id="38"/>
    </w:p>
    <w:p w14:paraId="382C8D4C" w14:textId="77777777" w:rsidR="00EC4108" w:rsidRPr="00CC09DF" w:rsidRDefault="00EC4108" w:rsidP="00206402">
      <w:pPr>
        <w:tabs>
          <w:tab w:val="left" w:pos="1701"/>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4.10.1.</w:t>
      </w:r>
      <w:r w:rsidRPr="00CC09DF">
        <w:rPr>
          <w:rFonts w:ascii="Times New Roman" w:eastAsia="Calibri" w:hAnsi="Times New Roman" w:cs="Times New Roman"/>
          <w:sz w:val="26"/>
          <w:szCs w:val="26"/>
          <w:lang w:eastAsia="ru-RU"/>
        </w:rPr>
        <w:tab/>
        <w:t>Предварительный отбор Участников конкурса проводится Конкурсной комиссией, которая определяет следующее:</w:t>
      </w:r>
    </w:p>
    <w:p w14:paraId="2035746D"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39" w:name="_Toc307405012"/>
      <w:r w:rsidRPr="00CC09DF">
        <w:rPr>
          <w:rFonts w:ascii="Times New Roman" w:eastAsia="Calibri" w:hAnsi="Times New Roman" w:cs="Times New Roman"/>
          <w:sz w:val="26"/>
          <w:szCs w:val="26"/>
          <w:lang w:eastAsia="ru-RU"/>
        </w:rPr>
        <w:t>1)</w:t>
      </w:r>
      <w:r w:rsidRPr="00CC09DF">
        <w:rPr>
          <w:rFonts w:ascii="Times New Roman" w:eastAsia="Calibri" w:hAnsi="Times New Roman" w:cs="Times New Roman"/>
          <w:sz w:val="26"/>
          <w:szCs w:val="26"/>
          <w:lang w:eastAsia="ru-RU"/>
        </w:rPr>
        <w:tab/>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bookmarkEnd w:id="39"/>
    </w:p>
    <w:p w14:paraId="3DC04EF1"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40" w:name="_Toc329095385"/>
      <w:r w:rsidRPr="00CC09DF">
        <w:rPr>
          <w:rFonts w:ascii="Times New Roman" w:eastAsia="Calibri" w:hAnsi="Times New Roman" w:cs="Times New Roman"/>
          <w:sz w:val="26"/>
          <w:szCs w:val="26"/>
          <w:lang w:eastAsia="ru-RU"/>
        </w:rPr>
        <w:t>2)</w:t>
      </w:r>
      <w:r w:rsidRPr="00CC09DF">
        <w:rPr>
          <w:rFonts w:ascii="Times New Roman" w:eastAsia="Calibri" w:hAnsi="Times New Roman" w:cs="Times New Roman"/>
          <w:sz w:val="26"/>
          <w:szCs w:val="26"/>
          <w:lang w:eastAsia="ru-RU"/>
        </w:rPr>
        <w:tab/>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bookmarkEnd w:id="40"/>
      <w:r w:rsidRPr="00CC09DF">
        <w:rPr>
          <w:rFonts w:ascii="Times New Roman" w:eastAsia="Calibri" w:hAnsi="Times New Roman" w:cs="Times New Roman"/>
          <w:sz w:val="26"/>
          <w:szCs w:val="26"/>
          <w:lang w:eastAsia="ru-RU"/>
        </w:rPr>
        <w:t>.</w:t>
      </w:r>
    </w:p>
    <w:p w14:paraId="15A1491F"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Запрос Конкурсной комиссии к Заявителю о представлении разъяснений положений Заявки направляется по адресу, указанному в Заявке или по электронной почте.</w:t>
      </w:r>
    </w:p>
    <w:p w14:paraId="677EEE5F"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Запрос Конкурсной комиссии к Заявителю о представлении разъяснений положений Заявки должен содержать:</w:t>
      </w:r>
    </w:p>
    <w:p w14:paraId="0B8B90A0" w14:textId="77777777" w:rsidR="00EC4108" w:rsidRPr="00CC09DF" w:rsidRDefault="00EC4108" w:rsidP="00206402">
      <w:pPr>
        <w:widowControl w:val="0"/>
        <w:numPr>
          <w:ilvl w:val="0"/>
          <w:numId w:val="20"/>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суть запрашиваемых разъяснений;</w:t>
      </w:r>
    </w:p>
    <w:p w14:paraId="04380300" w14:textId="77777777" w:rsidR="00EC4108" w:rsidRPr="00CC09DF" w:rsidRDefault="00EC4108" w:rsidP="00206402">
      <w:pPr>
        <w:widowControl w:val="0"/>
        <w:numPr>
          <w:ilvl w:val="0"/>
          <w:numId w:val="20"/>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сроки и адрес представления Заявителем разъяснений Заявки.</w:t>
      </w:r>
    </w:p>
    <w:p w14:paraId="73D7C54E"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ответ на запрос Конкурсной комиссии Заявитель обязан представить письменные разъяснения положений Заявки в сроки и по адресу, указанным в запросе Конкурсной комиссии.</w:t>
      </w:r>
    </w:p>
    <w:p w14:paraId="37B924EB"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При рассмотрении Заявок Конкурсная комиссия вправе:</w:t>
      </w:r>
    </w:p>
    <w:p w14:paraId="54CA0E48" w14:textId="77777777" w:rsidR="00EC4108" w:rsidRPr="00CC09DF" w:rsidRDefault="00EC4108" w:rsidP="00206402">
      <w:pPr>
        <w:widowControl w:val="0"/>
        <w:numPr>
          <w:ilvl w:val="0"/>
          <w:numId w:val="21"/>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принять во внимание мнение Экспертов;</w:t>
      </w:r>
    </w:p>
    <w:p w14:paraId="75928543" w14:textId="77777777" w:rsidR="002E2021" w:rsidRPr="00CC09DF" w:rsidRDefault="00EC4108" w:rsidP="00206402">
      <w:pPr>
        <w:widowControl w:val="0"/>
        <w:numPr>
          <w:ilvl w:val="0"/>
          <w:numId w:val="21"/>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проверять достоверность сведений, указанных в Заявке.</w:t>
      </w:r>
      <w:bookmarkStart w:id="41" w:name="_Toc329095386"/>
    </w:p>
    <w:p w14:paraId="13D3FAE0" w14:textId="110F43F1" w:rsidR="00EC4108" w:rsidRPr="00CC09DF" w:rsidRDefault="002E2021"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3) </w:t>
      </w:r>
      <w:r w:rsidR="00262BEE" w:rsidRPr="00CC09DF">
        <w:rPr>
          <w:rFonts w:ascii="Times New Roman" w:eastAsia="Calibri" w:hAnsi="Times New Roman" w:cs="Times New Roman"/>
          <w:sz w:val="26"/>
          <w:szCs w:val="26"/>
          <w:lang w:eastAsia="ru-RU"/>
        </w:rPr>
        <w:t xml:space="preserve">проверять </w:t>
      </w:r>
      <w:r w:rsidR="00EC4108" w:rsidRPr="00CC09DF">
        <w:rPr>
          <w:rFonts w:ascii="Times New Roman" w:eastAsia="Calibri" w:hAnsi="Times New Roman" w:cs="Times New Roman"/>
          <w:sz w:val="26"/>
          <w:szCs w:val="26"/>
          <w:lang w:eastAsia="ru-RU"/>
        </w:rPr>
        <w:t xml:space="preserve">соответствие Заявителя требованиям, предъявляемым к Концессионеру на основании </w:t>
      </w:r>
      <w:hyperlink r:id="rId19" w:history="1">
        <w:r w:rsidR="00EC4108" w:rsidRPr="00CC09DF">
          <w:rPr>
            <w:rFonts w:ascii="Times New Roman" w:eastAsia="Calibri" w:hAnsi="Times New Roman" w:cs="Times New Roman"/>
            <w:sz w:val="26"/>
            <w:szCs w:val="26"/>
            <w:lang w:eastAsia="ru-RU"/>
          </w:rPr>
          <w:t>пункта 2 части 1 статьи 5</w:t>
        </w:r>
      </w:hyperlink>
      <w:r w:rsidR="00EC4108" w:rsidRPr="00CC09DF">
        <w:rPr>
          <w:rFonts w:ascii="Times New Roman" w:eastAsia="Calibri" w:hAnsi="Times New Roman" w:cs="Times New Roman"/>
          <w:sz w:val="26"/>
          <w:szCs w:val="26"/>
          <w:lang w:eastAsia="ru-RU"/>
        </w:rPr>
        <w:t xml:space="preserve"> Закона о концессионных соглашениях;</w:t>
      </w:r>
      <w:bookmarkEnd w:id="41"/>
    </w:p>
    <w:p w14:paraId="51FA81C6" w14:textId="4BF4DC87" w:rsidR="00262BEE" w:rsidRPr="00CC09DF" w:rsidRDefault="002E2021"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w:t>
      </w:r>
      <w:r w:rsidR="00262BEE" w:rsidRPr="00CC09DF">
        <w:rPr>
          <w:rFonts w:ascii="Times New Roman" w:eastAsia="Calibri" w:hAnsi="Times New Roman" w:cs="Times New Roman"/>
          <w:sz w:val="26"/>
          <w:szCs w:val="26"/>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B7B80B4" w14:textId="58216769" w:rsidR="00262BEE" w:rsidRPr="00CC09DF" w:rsidRDefault="00262BEE"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5) отсутствие решения о признании заявителя банкротом и об открытии конкурсного производства в отношении него.</w:t>
      </w:r>
    </w:p>
    <w:p w14:paraId="464C16A0"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bookmarkStart w:id="42" w:name="_Toc329095389"/>
      <w:r w:rsidRPr="00CC09DF">
        <w:rPr>
          <w:rFonts w:ascii="Times New Roman" w:eastAsia="Calibri" w:hAnsi="Times New Roman" w:cs="Times New Roman"/>
          <w:sz w:val="26"/>
          <w:szCs w:val="26"/>
          <w:lang w:eastAsia="ru-RU"/>
        </w:rPr>
        <w:t>4.10.2.</w:t>
      </w:r>
      <w:r w:rsidRPr="00CC09DF">
        <w:rPr>
          <w:rFonts w:ascii="Times New Roman" w:eastAsia="Calibri" w:hAnsi="Times New Roman" w:cs="Times New Roman"/>
          <w:sz w:val="26"/>
          <w:szCs w:val="26"/>
          <w:lang w:eastAsia="ru-RU"/>
        </w:rPr>
        <w:tab/>
        <w:t xml:space="preserve">Конкурсная комиссия на основании </w:t>
      </w:r>
      <w:proofErr w:type="gramStart"/>
      <w:r w:rsidRPr="00CC09DF">
        <w:rPr>
          <w:rFonts w:ascii="Times New Roman" w:eastAsia="Calibri" w:hAnsi="Times New Roman" w:cs="Times New Roman"/>
          <w:sz w:val="26"/>
          <w:szCs w:val="26"/>
          <w:lang w:eastAsia="ru-RU"/>
        </w:rPr>
        <w:t>результатов проведения предварительного отбора Участников конкурса</w:t>
      </w:r>
      <w:proofErr w:type="gramEnd"/>
      <w:r w:rsidRPr="00CC09DF">
        <w:rPr>
          <w:rFonts w:ascii="Times New Roman" w:eastAsia="Calibri" w:hAnsi="Times New Roman" w:cs="Times New Roman"/>
          <w:sz w:val="26"/>
          <w:szCs w:val="26"/>
          <w:lang w:eastAsia="ru-RU"/>
        </w:rPr>
        <w:t xml:space="preserve">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w:t>
      </w:r>
    </w:p>
    <w:p w14:paraId="700CDB41"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p>
    <w:p w14:paraId="3844325E"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bookmarkEnd w:id="42"/>
    </w:p>
    <w:p w14:paraId="2B4D0D67"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bookmarkStart w:id="43" w:name="_Toc329095390"/>
      <w:r w:rsidRPr="00CC09DF">
        <w:rPr>
          <w:rFonts w:ascii="Times New Roman" w:eastAsia="Calibri" w:hAnsi="Times New Roman" w:cs="Times New Roman"/>
          <w:sz w:val="26"/>
          <w:szCs w:val="26"/>
          <w:lang w:eastAsia="ru-RU"/>
        </w:rPr>
        <w:lastRenderedPageBreak/>
        <w:t>4.10.3.</w:t>
      </w:r>
      <w:r w:rsidRPr="00CC09DF">
        <w:rPr>
          <w:rFonts w:ascii="Times New Roman" w:eastAsia="Calibri" w:hAnsi="Times New Roman" w:cs="Times New Roman"/>
          <w:sz w:val="26"/>
          <w:szCs w:val="26"/>
          <w:lang w:eastAsia="ru-RU"/>
        </w:rPr>
        <w:tab/>
        <w:t>Решение об отказе в допуске Заявителя к участию в Конкурсе принимается Конкурсной комиссией в случае, если:</w:t>
      </w:r>
      <w:bookmarkEnd w:id="43"/>
    </w:p>
    <w:p w14:paraId="4607E64F"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44" w:name="_Toc329095391"/>
      <w:r w:rsidRPr="00CC09DF">
        <w:rPr>
          <w:rFonts w:ascii="Times New Roman" w:eastAsia="Calibri" w:hAnsi="Times New Roman" w:cs="Times New Roman"/>
          <w:sz w:val="26"/>
          <w:szCs w:val="26"/>
          <w:lang w:eastAsia="ru-RU"/>
        </w:rPr>
        <w:t>1)</w:t>
      </w:r>
      <w:r w:rsidRPr="00CC09DF">
        <w:rPr>
          <w:rFonts w:ascii="Times New Roman" w:eastAsia="Calibri" w:hAnsi="Times New Roman" w:cs="Times New Roman"/>
          <w:sz w:val="26"/>
          <w:szCs w:val="26"/>
          <w:lang w:eastAsia="ru-RU"/>
        </w:rPr>
        <w:tab/>
        <w:t>Заявитель не соответствует требованиям, предъявляемым к Участникам конкурса;</w:t>
      </w:r>
      <w:bookmarkEnd w:id="44"/>
    </w:p>
    <w:p w14:paraId="381B3FE3"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45" w:name="_Toc329095392"/>
      <w:r w:rsidRPr="00CC09DF">
        <w:rPr>
          <w:rFonts w:ascii="Times New Roman" w:eastAsia="Calibri" w:hAnsi="Times New Roman" w:cs="Times New Roman"/>
          <w:sz w:val="26"/>
          <w:szCs w:val="26"/>
          <w:lang w:eastAsia="ru-RU"/>
        </w:rPr>
        <w:t>2)</w:t>
      </w:r>
      <w:r w:rsidRPr="00CC09DF">
        <w:rPr>
          <w:rFonts w:ascii="Times New Roman" w:eastAsia="Calibri" w:hAnsi="Times New Roman" w:cs="Times New Roman"/>
          <w:sz w:val="26"/>
          <w:szCs w:val="26"/>
          <w:lang w:eastAsia="ru-RU"/>
        </w:rPr>
        <w:tab/>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bookmarkEnd w:id="45"/>
    </w:p>
    <w:p w14:paraId="086EC37B"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46" w:name="_Toc329095393"/>
      <w:r w:rsidRPr="00CC09DF">
        <w:rPr>
          <w:rFonts w:ascii="Times New Roman" w:eastAsia="Calibri" w:hAnsi="Times New Roman" w:cs="Times New Roman"/>
          <w:sz w:val="26"/>
          <w:szCs w:val="26"/>
          <w:lang w:eastAsia="ru-RU"/>
        </w:rPr>
        <w:t>3)</w:t>
      </w:r>
      <w:r w:rsidRPr="00CC09DF">
        <w:rPr>
          <w:rFonts w:ascii="Times New Roman" w:eastAsia="Calibri" w:hAnsi="Times New Roman" w:cs="Times New Roman"/>
          <w:sz w:val="26"/>
          <w:szCs w:val="26"/>
          <w:lang w:eastAsia="ru-RU"/>
        </w:rPr>
        <w:tab/>
        <w:t>представленные Заявителем документы и материалы неполны и (или) недостоверны;</w:t>
      </w:r>
      <w:bookmarkEnd w:id="46"/>
    </w:p>
    <w:p w14:paraId="1C4DFB43"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47" w:name="_Toc329095394"/>
      <w:r w:rsidRPr="00CC09DF">
        <w:rPr>
          <w:rFonts w:ascii="Times New Roman" w:eastAsia="Calibri" w:hAnsi="Times New Roman" w:cs="Times New Roman"/>
          <w:sz w:val="26"/>
          <w:szCs w:val="26"/>
          <w:lang w:eastAsia="ru-RU"/>
        </w:rPr>
        <w:t>4)</w:t>
      </w:r>
      <w:r w:rsidRPr="00CC09DF">
        <w:rPr>
          <w:rFonts w:ascii="Times New Roman" w:eastAsia="Calibri" w:hAnsi="Times New Roman" w:cs="Times New Roman"/>
          <w:sz w:val="26"/>
          <w:szCs w:val="26"/>
          <w:lang w:eastAsia="ru-RU"/>
        </w:rPr>
        <w:tab/>
        <w:t xml:space="preserve">задаток Заявителя не поступил на счет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bookmarkEnd w:id="47"/>
    </w:p>
    <w:p w14:paraId="00CFB436" w14:textId="6B2E42E9" w:rsidR="002C5FC7" w:rsidRPr="00CC09DF" w:rsidRDefault="002C5FC7"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5) а также в случае, установленном в статье 13 насто</w:t>
      </w:r>
      <w:r w:rsidR="002E2021" w:rsidRPr="00CC09DF">
        <w:rPr>
          <w:rFonts w:ascii="Times New Roman" w:eastAsia="Calibri" w:hAnsi="Times New Roman" w:cs="Times New Roman"/>
          <w:sz w:val="26"/>
          <w:szCs w:val="26"/>
          <w:lang w:eastAsia="ru-RU"/>
        </w:rPr>
        <w:t>я</w:t>
      </w:r>
      <w:r w:rsidRPr="00CC09DF">
        <w:rPr>
          <w:rFonts w:ascii="Times New Roman" w:eastAsia="Calibri" w:hAnsi="Times New Roman" w:cs="Times New Roman"/>
          <w:sz w:val="26"/>
          <w:szCs w:val="26"/>
          <w:lang w:eastAsia="ru-RU"/>
        </w:rPr>
        <w:t>щей Конкурсной документации</w:t>
      </w:r>
    </w:p>
    <w:p w14:paraId="76ACE7F1" w14:textId="74A3FD06" w:rsidR="00EC4108" w:rsidRPr="00206402"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4.10.4. Заявитель получает статус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после подписания членами Конкурсной комиссии </w:t>
      </w:r>
      <w:r w:rsidRPr="00206402">
        <w:rPr>
          <w:rFonts w:ascii="Times New Roman" w:eastAsia="Calibri" w:hAnsi="Times New Roman" w:cs="Times New Roman"/>
          <w:sz w:val="26"/>
          <w:szCs w:val="26"/>
          <w:lang w:eastAsia="ru-RU"/>
        </w:rPr>
        <w:t>протокола проведения предварительного отбора с указанием сведений о допуске данного Заявителя к участию в Конкурсе.</w:t>
      </w:r>
    </w:p>
    <w:p w14:paraId="624B0801" w14:textId="71B7C6E8" w:rsidR="00EC4108" w:rsidRPr="005F75A0"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bookmarkStart w:id="48" w:name="_Toc329095395"/>
      <w:r w:rsidRPr="00206402">
        <w:rPr>
          <w:rFonts w:ascii="Times New Roman" w:eastAsia="Calibri" w:hAnsi="Times New Roman" w:cs="Times New Roman"/>
          <w:sz w:val="26"/>
          <w:szCs w:val="26"/>
          <w:lang w:eastAsia="ru-RU"/>
        </w:rPr>
        <w:t>4.10.5.</w:t>
      </w:r>
      <w:r w:rsidRPr="00206402">
        <w:rPr>
          <w:rFonts w:ascii="Times New Roman" w:eastAsia="Calibri" w:hAnsi="Times New Roman" w:cs="Times New Roman"/>
          <w:sz w:val="26"/>
          <w:szCs w:val="26"/>
          <w:lang w:eastAsia="ru-RU"/>
        </w:rPr>
        <w:tab/>
        <w:t xml:space="preserve">Процедура проведения предварительного отбора участников конкурса проводится </w:t>
      </w:r>
      <w:r w:rsidR="00280977" w:rsidRPr="00206402">
        <w:rPr>
          <w:rFonts w:ascii="Times New Roman" w:eastAsia="Calibri" w:hAnsi="Times New Roman" w:cs="Times New Roman"/>
          <w:sz w:val="26"/>
          <w:szCs w:val="26"/>
          <w:lang w:eastAsia="ru-RU"/>
        </w:rPr>
        <w:t xml:space="preserve">с </w:t>
      </w:r>
      <w:r w:rsidR="00622306" w:rsidRPr="00206402">
        <w:rPr>
          <w:rFonts w:ascii="Times New Roman" w:eastAsia="Calibri" w:hAnsi="Times New Roman" w:cs="Times New Roman"/>
          <w:b/>
          <w:sz w:val="26"/>
          <w:szCs w:val="26"/>
          <w:lang w:eastAsia="ru-RU"/>
        </w:rPr>
        <w:t>14</w:t>
      </w:r>
      <w:r w:rsidR="00280977" w:rsidRPr="00206402">
        <w:rPr>
          <w:rFonts w:ascii="Times New Roman" w:eastAsia="Calibri" w:hAnsi="Times New Roman" w:cs="Times New Roman"/>
          <w:b/>
          <w:sz w:val="26"/>
          <w:szCs w:val="26"/>
          <w:lang w:eastAsia="ru-RU"/>
        </w:rPr>
        <w:t xml:space="preserve"> час. 00 мин. </w:t>
      </w:r>
      <w:r w:rsidRPr="00206402">
        <w:rPr>
          <w:rFonts w:ascii="Times New Roman" w:eastAsia="Calibri" w:hAnsi="Times New Roman" w:cs="Times New Roman"/>
          <w:b/>
          <w:sz w:val="26"/>
          <w:szCs w:val="26"/>
          <w:lang w:eastAsia="ru-RU"/>
        </w:rPr>
        <w:t xml:space="preserve"> года по </w:t>
      </w:r>
      <w:r w:rsidR="00A30050" w:rsidRPr="00206402">
        <w:rPr>
          <w:rFonts w:ascii="Times New Roman" w:eastAsia="Calibri" w:hAnsi="Times New Roman" w:cs="Times New Roman"/>
          <w:b/>
          <w:sz w:val="26"/>
          <w:szCs w:val="26"/>
          <w:lang w:eastAsia="ru-RU"/>
        </w:rPr>
        <w:t xml:space="preserve">16 </w:t>
      </w:r>
      <w:r w:rsidR="00280977" w:rsidRPr="00206402">
        <w:rPr>
          <w:rFonts w:ascii="Times New Roman" w:eastAsia="Calibri" w:hAnsi="Times New Roman" w:cs="Times New Roman"/>
          <w:b/>
          <w:sz w:val="26"/>
          <w:szCs w:val="26"/>
          <w:lang w:eastAsia="ru-RU"/>
        </w:rPr>
        <w:t xml:space="preserve">час. 00 </w:t>
      </w:r>
      <w:r w:rsidR="00280977" w:rsidRPr="005F75A0">
        <w:rPr>
          <w:rFonts w:ascii="Times New Roman" w:eastAsia="Calibri" w:hAnsi="Times New Roman" w:cs="Times New Roman"/>
          <w:b/>
          <w:sz w:val="26"/>
          <w:szCs w:val="26"/>
          <w:lang w:eastAsia="ru-RU"/>
        </w:rPr>
        <w:t xml:space="preserve">мин </w:t>
      </w:r>
      <w:r w:rsidR="00251D07" w:rsidRPr="005F75A0">
        <w:rPr>
          <w:rFonts w:ascii="Times New Roman" w:eastAsia="Calibri" w:hAnsi="Times New Roman" w:cs="Times New Roman"/>
          <w:b/>
          <w:sz w:val="26"/>
          <w:szCs w:val="26"/>
          <w:lang w:eastAsia="ru-RU"/>
        </w:rPr>
        <w:t>28</w:t>
      </w:r>
      <w:r w:rsidR="00F016AD" w:rsidRPr="005F75A0">
        <w:rPr>
          <w:rFonts w:ascii="Times New Roman" w:eastAsia="Calibri" w:hAnsi="Times New Roman" w:cs="Times New Roman"/>
          <w:b/>
          <w:sz w:val="26"/>
          <w:szCs w:val="26"/>
          <w:lang w:eastAsia="ru-RU"/>
        </w:rPr>
        <w:t>.0</w:t>
      </w:r>
      <w:r w:rsidR="005F75A0" w:rsidRPr="005F75A0">
        <w:rPr>
          <w:rFonts w:ascii="Times New Roman" w:eastAsia="Calibri" w:hAnsi="Times New Roman" w:cs="Times New Roman"/>
          <w:b/>
          <w:sz w:val="26"/>
          <w:szCs w:val="26"/>
          <w:lang w:eastAsia="ru-RU"/>
        </w:rPr>
        <w:t>5</w:t>
      </w:r>
      <w:r w:rsidR="00F016AD" w:rsidRPr="005F75A0">
        <w:rPr>
          <w:rFonts w:ascii="Times New Roman" w:eastAsia="Calibri" w:hAnsi="Times New Roman" w:cs="Times New Roman"/>
          <w:b/>
          <w:sz w:val="26"/>
          <w:szCs w:val="26"/>
          <w:lang w:eastAsia="ru-RU"/>
        </w:rPr>
        <w:t xml:space="preserve">.2015 </w:t>
      </w:r>
      <w:r w:rsidR="00A30050" w:rsidRPr="005F75A0">
        <w:rPr>
          <w:rFonts w:ascii="Times New Roman" w:eastAsia="Calibri" w:hAnsi="Times New Roman" w:cs="Times New Roman"/>
          <w:b/>
          <w:sz w:val="26"/>
          <w:szCs w:val="26"/>
          <w:lang w:eastAsia="ru-RU"/>
        </w:rPr>
        <w:t>г</w:t>
      </w:r>
      <w:r w:rsidRPr="005F75A0">
        <w:rPr>
          <w:rFonts w:ascii="Times New Roman" w:eastAsia="Calibri" w:hAnsi="Times New Roman" w:cs="Times New Roman"/>
          <w:b/>
          <w:sz w:val="26"/>
          <w:szCs w:val="26"/>
          <w:lang w:eastAsia="ru-RU"/>
        </w:rPr>
        <w:t>ода</w:t>
      </w:r>
      <w:bookmarkEnd w:id="48"/>
      <w:r w:rsidR="00A30050" w:rsidRPr="005F75A0">
        <w:rPr>
          <w:rFonts w:ascii="Times New Roman" w:eastAsia="Calibri" w:hAnsi="Times New Roman" w:cs="Times New Roman"/>
          <w:b/>
          <w:sz w:val="26"/>
          <w:szCs w:val="26"/>
          <w:lang w:eastAsia="ru-RU"/>
        </w:rPr>
        <w:t>.</w:t>
      </w:r>
    </w:p>
    <w:p w14:paraId="737EE727" w14:textId="42B9946A" w:rsidR="00EC4108" w:rsidRPr="005F75A0" w:rsidRDefault="00EC4108" w:rsidP="00206402">
      <w:pPr>
        <w:tabs>
          <w:tab w:val="left" w:pos="1701"/>
        </w:tabs>
        <w:spacing w:after="0" w:line="240" w:lineRule="auto"/>
        <w:ind w:firstLine="567"/>
        <w:jc w:val="both"/>
        <w:rPr>
          <w:rFonts w:ascii="Times New Roman" w:eastAsia="Calibri" w:hAnsi="Times New Roman" w:cs="Times New Roman"/>
          <w:b/>
          <w:sz w:val="26"/>
          <w:szCs w:val="26"/>
          <w:lang w:eastAsia="ru-RU"/>
        </w:rPr>
      </w:pPr>
      <w:r w:rsidRPr="005F75A0">
        <w:rPr>
          <w:rFonts w:ascii="Times New Roman" w:eastAsia="Calibri" w:hAnsi="Times New Roman" w:cs="Times New Roman"/>
          <w:sz w:val="26"/>
          <w:szCs w:val="26"/>
          <w:lang w:eastAsia="ru-RU"/>
        </w:rPr>
        <w:t>4.10.6.</w:t>
      </w:r>
      <w:r w:rsidRPr="005F75A0">
        <w:rPr>
          <w:rFonts w:ascii="Times New Roman" w:eastAsia="Calibri" w:hAnsi="Times New Roman" w:cs="Times New Roman"/>
          <w:sz w:val="26"/>
          <w:szCs w:val="26"/>
          <w:lang w:eastAsia="ru-RU"/>
        </w:rPr>
        <w:tab/>
        <w:t xml:space="preserve">Срок </w:t>
      </w:r>
      <w:proofErr w:type="gramStart"/>
      <w:r w:rsidRPr="005F75A0">
        <w:rPr>
          <w:rFonts w:ascii="Times New Roman" w:eastAsia="Calibri" w:hAnsi="Times New Roman" w:cs="Times New Roman"/>
          <w:sz w:val="26"/>
          <w:szCs w:val="26"/>
          <w:lang w:eastAsia="ru-RU"/>
        </w:rPr>
        <w:t>подписания протокола проведения предварительного отбора участников</w:t>
      </w:r>
      <w:proofErr w:type="gramEnd"/>
      <w:r w:rsidRPr="005F75A0">
        <w:rPr>
          <w:rFonts w:ascii="Times New Roman" w:eastAsia="Calibri" w:hAnsi="Times New Roman" w:cs="Times New Roman"/>
          <w:sz w:val="26"/>
          <w:szCs w:val="26"/>
          <w:lang w:eastAsia="ru-RU"/>
        </w:rPr>
        <w:t xml:space="preserve"> конкурса:</w:t>
      </w:r>
      <w:r w:rsidR="00EA49F7" w:rsidRPr="005F75A0">
        <w:rPr>
          <w:rFonts w:ascii="Times New Roman" w:eastAsia="Calibri" w:hAnsi="Times New Roman" w:cs="Times New Roman"/>
          <w:sz w:val="26"/>
          <w:szCs w:val="26"/>
          <w:lang w:eastAsia="ru-RU"/>
        </w:rPr>
        <w:t xml:space="preserve"> </w:t>
      </w:r>
      <w:r w:rsidR="00251D07" w:rsidRPr="005F75A0">
        <w:rPr>
          <w:rFonts w:ascii="Times New Roman" w:eastAsia="Calibri" w:hAnsi="Times New Roman" w:cs="Times New Roman"/>
          <w:b/>
          <w:sz w:val="26"/>
          <w:szCs w:val="26"/>
          <w:lang w:eastAsia="ru-RU"/>
        </w:rPr>
        <w:t>28</w:t>
      </w:r>
      <w:r w:rsidR="00F016AD" w:rsidRPr="005F75A0">
        <w:rPr>
          <w:rFonts w:ascii="Times New Roman" w:eastAsia="Calibri" w:hAnsi="Times New Roman" w:cs="Times New Roman"/>
          <w:b/>
          <w:sz w:val="26"/>
          <w:szCs w:val="26"/>
          <w:lang w:eastAsia="ru-RU"/>
        </w:rPr>
        <w:t>.0</w:t>
      </w:r>
      <w:r w:rsidR="005F75A0" w:rsidRPr="005F75A0">
        <w:rPr>
          <w:rFonts w:ascii="Times New Roman" w:eastAsia="Calibri" w:hAnsi="Times New Roman" w:cs="Times New Roman"/>
          <w:b/>
          <w:sz w:val="26"/>
          <w:szCs w:val="26"/>
          <w:lang w:eastAsia="ru-RU"/>
        </w:rPr>
        <w:t>5</w:t>
      </w:r>
      <w:r w:rsidR="00F016AD" w:rsidRPr="005F75A0">
        <w:rPr>
          <w:rFonts w:ascii="Times New Roman" w:eastAsia="Calibri" w:hAnsi="Times New Roman" w:cs="Times New Roman"/>
          <w:b/>
          <w:sz w:val="26"/>
          <w:szCs w:val="26"/>
          <w:lang w:eastAsia="ru-RU"/>
        </w:rPr>
        <w:t>. 2015</w:t>
      </w:r>
      <w:r w:rsidR="00F016AD" w:rsidRPr="005F75A0">
        <w:rPr>
          <w:rFonts w:ascii="Times New Roman" w:eastAsia="Calibri" w:hAnsi="Times New Roman" w:cs="Times New Roman"/>
          <w:sz w:val="26"/>
          <w:szCs w:val="26"/>
          <w:lang w:eastAsia="ru-RU"/>
        </w:rPr>
        <w:t xml:space="preserve"> </w:t>
      </w:r>
      <w:r w:rsidR="00EA49F7" w:rsidRPr="005F75A0">
        <w:rPr>
          <w:rFonts w:ascii="Times New Roman" w:eastAsia="Calibri" w:hAnsi="Times New Roman" w:cs="Times New Roman"/>
          <w:b/>
          <w:sz w:val="26"/>
          <w:szCs w:val="26"/>
          <w:lang w:eastAsia="ru-RU"/>
        </w:rPr>
        <w:t>года</w:t>
      </w:r>
      <w:r w:rsidRPr="005F75A0">
        <w:rPr>
          <w:rFonts w:ascii="Times New Roman" w:eastAsia="Calibri" w:hAnsi="Times New Roman" w:cs="Times New Roman"/>
          <w:b/>
          <w:sz w:val="26"/>
          <w:szCs w:val="26"/>
          <w:lang w:eastAsia="ru-RU"/>
        </w:rPr>
        <w:t>.</w:t>
      </w:r>
    </w:p>
    <w:p w14:paraId="6676A65F" w14:textId="77777777" w:rsidR="00EC4108" w:rsidRPr="00CC09DF" w:rsidRDefault="00EC4108" w:rsidP="00206402">
      <w:pPr>
        <w:tabs>
          <w:tab w:val="left" w:pos="1701"/>
        </w:tabs>
        <w:spacing w:after="0" w:line="240" w:lineRule="auto"/>
        <w:ind w:firstLine="567"/>
        <w:jc w:val="both"/>
        <w:rPr>
          <w:rFonts w:ascii="Times New Roman" w:eastAsia="Calibri" w:hAnsi="Times New Roman" w:cs="Times New Roman"/>
          <w:sz w:val="26"/>
          <w:szCs w:val="26"/>
          <w:lang w:eastAsia="ru-RU"/>
        </w:rPr>
      </w:pPr>
      <w:bookmarkStart w:id="49" w:name="_Toc329095396"/>
      <w:r w:rsidRPr="00206402">
        <w:rPr>
          <w:rFonts w:ascii="Times New Roman" w:eastAsia="Calibri" w:hAnsi="Times New Roman" w:cs="Times New Roman"/>
          <w:sz w:val="26"/>
          <w:szCs w:val="26"/>
          <w:lang w:eastAsia="ru-RU"/>
        </w:rPr>
        <w:t>4.10.7.</w:t>
      </w:r>
      <w:r w:rsidRPr="00206402">
        <w:rPr>
          <w:rFonts w:ascii="Times New Roman" w:eastAsia="Calibri" w:hAnsi="Times New Roman" w:cs="Times New Roman"/>
          <w:sz w:val="26"/>
          <w:szCs w:val="26"/>
          <w:lang w:eastAsia="ru-RU"/>
        </w:rPr>
        <w:tab/>
        <w:t>Конкурсная комиссия в течение трех рабочих дней со дня подписания членами Конкурсной</w:t>
      </w:r>
      <w:r w:rsidRPr="00CC09DF">
        <w:rPr>
          <w:rFonts w:ascii="Times New Roman" w:eastAsia="Calibri" w:hAnsi="Times New Roman" w:cs="Times New Roman"/>
          <w:sz w:val="26"/>
          <w:szCs w:val="26"/>
          <w:lang w:eastAsia="ru-RU"/>
        </w:rPr>
        <w:t xml:space="preserve"> комиссии протокола проведения предварительного отбора Участников конкурса, но не </w:t>
      </w:r>
      <w:proofErr w:type="gramStart"/>
      <w:r w:rsidRPr="00CC09DF">
        <w:rPr>
          <w:rFonts w:ascii="Times New Roman" w:eastAsia="Calibri" w:hAnsi="Times New Roman" w:cs="Times New Roman"/>
          <w:sz w:val="26"/>
          <w:szCs w:val="26"/>
          <w:lang w:eastAsia="ru-RU"/>
        </w:rPr>
        <w:t>позднее</w:t>
      </w:r>
      <w:proofErr w:type="gramEnd"/>
      <w:r w:rsidRPr="00CC09DF">
        <w:rPr>
          <w:rFonts w:ascii="Times New Roman" w:eastAsia="Calibri" w:hAnsi="Times New Roman" w:cs="Times New Roman"/>
          <w:sz w:val="26"/>
          <w:szCs w:val="26"/>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CC09DF">
        <w:rPr>
          <w:rFonts w:ascii="Times New Roman" w:eastAsia="Calibri" w:hAnsi="Times New Roman" w:cs="Times New Roman"/>
          <w:sz w:val="26"/>
          <w:szCs w:val="26"/>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bookmarkEnd w:id="49"/>
      <w:proofErr w:type="gramEnd"/>
    </w:p>
    <w:p w14:paraId="70D9773B" w14:textId="77777777" w:rsidR="00EC4108" w:rsidRPr="00CC09DF" w:rsidRDefault="00EC4108" w:rsidP="00206402">
      <w:pPr>
        <w:tabs>
          <w:tab w:val="left" w:pos="1701"/>
        </w:tabs>
        <w:spacing w:after="0" w:line="240" w:lineRule="auto"/>
        <w:ind w:firstLine="567"/>
        <w:jc w:val="both"/>
        <w:rPr>
          <w:rFonts w:ascii="Times New Roman" w:eastAsia="Calibri" w:hAnsi="Times New Roman" w:cs="Times New Roman"/>
          <w:sz w:val="26"/>
          <w:szCs w:val="26"/>
          <w:lang w:eastAsia="ru-RU"/>
        </w:rPr>
      </w:pPr>
      <w:bookmarkStart w:id="50" w:name="_Toc329095397"/>
      <w:r w:rsidRPr="00CC09DF">
        <w:rPr>
          <w:rFonts w:ascii="Times New Roman" w:eastAsia="Calibri" w:hAnsi="Times New Roman" w:cs="Times New Roman"/>
          <w:sz w:val="26"/>
          <w:szCs w:val="26"/>
          <w:lang w:eastAsia="ru-RU"/>
        </w:rPr>
        <w:t>4.10.8.</w:t>
      </w:r>
      <w:r w:rsidRPr="00CC09DF">
        <w:rPr>
          <w:rFonts w:ascii="Times New Roman" w:eastAsia="Calibri" w:hAnsi="Times New Roman" w:cs="Times New Roman"/>
          <w:sz w:val="26"/>
          <w:szCs w:val="26"/>
          <w:lang w:eastAsia="ru-RU"/>
        </w:rPr>
        <w:tab/>
      </w:r>
      <w:proofErr w:type="gramStart"/>
      <w:r w:rsidRPr="00CC09DF">
        <w:rPr>
          <w:rFonts w:ascii="Times New Roman" w:eastAsia="Calibri" w:hAnsi="Times New Roman" w:cs="Times New Roman"/>
          <w:sz w:val="26"/>
          <w:szCs w:val="26"/>
          <w:lang w:eastAsia="ru-RU"/>
        </w:rPr>
        <w:t xml:space="preserve">В случае если Конкурс объявлен не состоявшимся в соответствии с пунктом 6 статьи 27 Закона о концессионных соглашениях,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трех рабочих дней со дня принятия решения о признании Конкурса несостоявшимся.</w:t>
      </w:r>
      <w:bookmarkEnd w:id="50"/>
      <w:proofErr w:type="gramEnd"/>
    </w:p>
    <w:p w14:paraId="61C001C6"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51" w:name="_Toc329095398"/>
      <w:r w:rsidRPr="00CC09DF">
        <w:rPr>
          <w:rFonts w:ascii="Times New Roman" w:eastAsia="Calibri" w:hAnsi="Times New Roman" w:cs="Times New Roman"/>
          <w:sz w:val="26"/>
          <w:szCs w:val="26"/>
          <w:lang w:eastAsia="ru-RU"/>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Срок рассмотрения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lastRenderedPageBreak/>
        <w:t>представленного таким Заявителем предложения не может составлять более чем пятнадцать рабочих дней со дня представления таким Заявителем предложения.</w:t>
      </w:r>
      <w:bookmarkEnd w:id="51"/>
    </w:p>
    <w:p w14:paraId="1E110623"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52" w:name="_Toc329095399"/>
      <w:r w:rsidRPr="00CC09DF">
        <w:rPr>
          <w:rFonts w:ascii="Times New Roman" w:eastAsia="Calibri" w:hAnsi="Times New Roman" w:cs="Times New Roman"/>
          <w:sz w:val="26"/>
          <w:szCs w:val="26"/>
          <w:lang w:eastAsia="ru-RU"/>
        </w:rPr>
        <w:t xml:space="preserve">По результатам рассмотрения представленного Заявителем предложения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End w:id="52"/>
    </w:p>
    <w:p w14:paraId="0E253433" w14:textId="77777777" w:rsidR="00EC4108" w:rsidRPr="00CC09DF" w:rsidRDefault="00EC4108" w:rsidP="00206402">
      <w:pPr>
        <w:tabs>
          <w:tab w:val="left" w:pos="1701"/>
        </w:tabs>
        <w:spacing w:after="0" w:line="240" w:lineRule="auto"/>
        <w:ind w:firstLine="567"/>
        <w:jc w:val="both"/>
        <w:rPr>
          <w:rFonts w:ascii="Times New Roman" w:eastAsia="Calibri" w:hAnsi="Times New Roman" w:cs="Times New Roman"/>
          <w:sz w:val="26"/>
          <w:szCs w:val="26"/>
          <w:lang w:eastAsia="ru-RU"/>
        </w:rPr>
      </w:pPr>
      <w:bookmarkStart w:id="53" w:name="_Toc329095400"/>
      <w:r w:rsidRPr="00CC09DF">
        <w:rPr>
          <w:rFonts w:ascii="Times New Roman" w:eastAsia="Calibri" w:hAnsi="Times New Roman" w:cs="Times New Roman"/>
          <w:sz w:val="26"/>
          <w:szCs w:val="26"/>
          <w:lang w:eastAsia="ru-RU"/>
        </w:rPr>
        <w:t>4.10.9.</w:t>
      </w:r>
      <w:r w:rsidRPr="00CC09DF">
        <w:rPr>
          <w:rFonts w:ascii="Times New Roman" w:eastAsia="Calibri" w:hAnsi="Times New Roman" w:cs="Times New Roman"/>
          <w:sz w:val="26"/>
          <w:szCs w:val="26"/>
          <w:lang w:eastAsia="ru-RU"/>
        </w:rPr>
        <w:tab/>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возвращает Заявителю, представившему единственную Заявку на участие в Конкурсе и внесенный им задаток в случае, если:</w:t>
      </w:r>
      <w:bookmarkEnd w:id="53"/>
    </w:p>
    <w:p w14:paraId="445046F1"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54" w:name="_Toc329095401"/>
      <w:r w:rsidRPr="00CC09DF">
        <w:rPr>
          <w:rFonts w:ascii="Times New Roman" w:eastAsia="Calibri" w:hAnsi="Times New Roman" w:cs="Times New Roman"/>
          <w:sz w:val="26"/>
          <w:szCs w:val="26"/>
          <w:lang w:eastAsia="ru-RU"/>
        </w:rPr>
        <w:t>1)</w:t>
      </w:r>
      <w:r w:rsidRPr="00CC09DF">
        <w:rPr>
          <w:rFonts w:ascii="Times New Roman" w:eastAsia="Calibri" w:hAnsi="Times New Roman" w:cs="Times New Roman"/>
          <w:sz w:val="26"/>
          <w:szCs w:val="26"/>
          <w:lang w:eastAsia="ru-RU"/>
        </w:rPr>
        <w:tab/>
        <w:t xml:space="preserve">Заявителю не было предложено представить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bookmarkEnd w:id="54"/>
    </w:p>
    <w:p w14:paraId="56BE7127"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55" w:name="_Toc329095402"/>
      <w:r w:rsidRPr="00CC09DF">
        <w:rPr>
          <w:rFonts w:ascii="Times New Roman" w:eastAsia="Calibri" w:hAnsi="Times New Roman" w:cs="Times New Roman"/>
          <w:sz w:val="26"/>
          <w:szCs w:val="26"/>
          <w:lang w:eastAsia="ru-RU"/>
        </w:rPr>
        <w:t>2)</w:t>
      </w:r>
      <w:r w:rsidRPr="00CC09DF">
        <w:rPr>
          <w:rFonts w:ascii="Times New Roman" w:eastAsia="Calibri" w:hAnsi="Times New Roman" w:cs="Times New Roman"/>
          <w:sz w:val="26"/>
          <w:szCs w:val="26"/>
          <w:lang w:eastAsia="ru-RU"/>
        </w:rPr>
        <w:tab/>
        <w:t xml:space="preserve">Заявитель не представил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bookmarkEnd w:id="55"/>
    </w:p>
    <w:p w14:paraId="3CF7ED39" w14:textId="20A0161B"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56" w:name="_Toc329095403"/>
      <w:r w:rsidRPr="00CC09DF">
        <w:rPr>
          <w:rFonts w:ascii="Times New Roman" w:eastAsia="Calibri" w:hAnsi="Times New Roman" w:cs="Times New Roman"/>
          <w:sz w:val="26"/>
          <w:szCs w:val="26"/>
          <w:lang w:eastAsia="ru-RU"/>
        </w:rPr>
        <w:t>3)</w:t>
      </w:r>
      <w:r w:rsidRPr="00CC09DF">
        <w:rPr>
          <w:rFonts w:ascii="Times New Roman" w:eastAsia="Calibri" w:hAnsi="Times New Roman" w:cs="Times New Roman"/>
          <w:sz w:val="26"/>
          <w:szCs w:val="26"/>
          <w:lang w:eastAsia="ru-RU"/>
        </w:rPr>
        <w:tab/>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предложения о заключении Концессионного соглашения.</w:t>
      </w:r>
      <w:bookmarkEnd w:id="56"/>
    </w:p>
    <w:p w14:paraId="0E548664"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57" w:name="_Toc329096873"/>
      <w:r w:rsidRPr="00CC09DF">
        <w:rPr>
          <w:rFonts w:ascii="Times New Roman" w:eastAsia="Times New Roman" w:hAnsi="Times New Roman" w:cs="Times New Roman"/>
          <w:b/>
          <w:bCs/>
          <w:iCs/>
          <w:sz w:val="26"/>
          <w:szCs w:val="26"/>
          <w:lang w:val="x-none" w:eastAsia="x-none"/>
        </w:rPr>
        <w:t>4.11. Требования к Конкурсным предложениям</w:t>
      </w:r>
      <w:bookmarkEnd w:id="57"/>
    </w:p>
    <w:p w14:paraId="5BB46645" w14:textId="03B4F3FB"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4.11.1. Конкурсное предложение и документы, имеющие отношение к Конкурсному предложению, должны быть составлены на русском языке. Конкурсное предложение и документы, имеющие отношение к Конкурсному предложению, также по усмотрению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могут быть представлены на двух языках – русском и иностранном. Юридическую силу для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 Конкурсной комиссии имеют официально представленные Конкурсное предложение и документы, имеющие отношение к Конкурсному предложению, на русском языке. Конкурсное предложение и (или) документы, имеющие отношение к Конкурсному предложению, представленные только на иностранном языке, не рассматриваются.</w:t>
      </w:r>
    </w:p>
    <w:p w14:paraId="32C44AE5"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документам, составленным на иностранном языке, должен прилагаться перевод на русский язык, заверенный в соответствии с требованиями законодательства Российской Федерации.</w:t>
      </w:r>
    </w:p>
    <w:p w14:paraId="2F7A0743"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4.11.2. В составе Конкурсного предложения должны быть представлены следующие документы и материалы:</w:t>
      </w:r>
    </w:p>
    <w:p w14:paraId="77756788" w14:textId="77777777"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надлежащим образом подписанное сопроводительное письмо к Конкурсному предложению, оформленное в соответствии с Приложением № </w:t>
      </w:r>
      <w:r w:rsidR="00571E87" w:rsidRPr="00CC09DF">
        <w:rPr>
          <w:rFonts w:ascii="Times New Roman" w:eastAsia="Calibri" w:hAnsi="Times New Roman" w:cs="Times New Roman"/>
          <w:sz w:val="26"/>
          <w:szCs w:val="26"/>
          <w:lang w:eastAsia="ru-RU"/>
        </w:rPr>
        <w:t>6 (форма №</w:t>
      </w:r>
      <w:r w:rsidR="006C5615" w:rsidRPr="00CC09DF">
        <w:rPr>
          <w:rFonts w:ascii="Times New Roman" w:eastAsia="Calibri" w:hAnsi="Times New Roman" w:cs="Times New Roman"/>
          <w:sz w:val="26"/>
          <w:szCs w:val="26"/>
          <w:lang w:eastAsia="ru-RU"/>
        </w:rPr>
        <w:t>8)</w:t>
      </w:r>
      <w:r w:rsidRPr="00CC09DF">
        <w:rPr>
          <w:rFonts w:ascii="Times New Roman" w:eastAsia="Calibri" w:hAnsi="Times New Roman" w:cs="Times New Roman"/>
          <w:sz w:val="26"/>
          <w:szCs w:val="26"/>
          <w:lang w:eastAsia="ru-RU"/>
        </w:rPr>
        <w:t>;</w:t>
      </w:r>
    </w:p>
    <w:p w14:paraId="6E11D692" w14:textId="77777777"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Техническое предложение;</w:t>
      </w:r>
    </w:p>
    <w:p w14:paraId="3D619D25" w14:textId="77777777"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финансовое предложение (по источникам, порядку и срокам финансирования);</w:t>
      </w:r>
    </w:p>
    <w:p w14:paraId="64D662E4" w14:textId="77777777"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предложение по способу обеспечения исполнения Концессионного соглашения;</w:t>
      </w:r>
    </w:p>
    <w:p w14:paraId="35A8DACE" w14:textId="34536971" w:rsidR="001226BE" w:rsidRPr="00CC09DF" w:rsidRDefault="001226BE"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подтверждено выполнение Участником конкурса всех условий</w:t>
      </w:r>
      <w:r w:rsidR="002E2021"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указанных в пункте 2.1.2. настоящей Конкурсной документации (существенные условия конц</w:t>
      </w:r>
      <w:r w:rsidR="002E2021" w:rsidRPr="00CC09DF">
        <w:rPr>
          <w:rFonts w:ascii="Times New Roman" w:eastAsia="Calibri" w:hAnsi="Times New Roman" w:cs="Times New Roman"/>
          <w:sz w:val="26"/>
          <w:szCs w:val="26"/>
          <w:lang w:eastAsia="ru-RU"/>
        </w:rPr>
        <w:t>ессионного соглашения) и условий, указанных в решении</w:t>
      </w:r>
      <w:r w:rsidRPr="00CC09DF">
        <w:rPr>
          <w:rFonts w:ascii="Times New Roman" w:eastAsia="Calibri" w:hAnsi="Times New Roman" w:cs="Times New Roman"/>
          <w:sz w:val="26"/>
          <w:szCs w:val="26"/>
          <w:lang w:eastAsia="ru-RU"/>
        </w:rPr>
        <w:t xml:space="preserve"> о заключении концессионного соглашения, при этом техническое предложение и финансовое предложения должны быть составлены с учетом существенных </w:t>
      </w:r>
      <w:r w:rsidRPr="00CC09DF">
        <w:rPr>
          <w:rFonts w:ascii="Times New Roman" w:eastAsia="Calibri" w:hAnsi="Times New Roman" w:cs="Times New Roman"/>
          <w:sz w:val="26"/>
          <w:szCs w:val="26"/>
          <w:lang w:eastAsia="ru-RU"/>
        </w:rPr>
        <w:lastRenderedPageBreak/>
        <w:t>условий концессионного соглашения, которые указаны в пункте 2.1.2. настоящей Конкурсной документации и решении о заключении концессионного соглашения;</w:t>
      </w:r>
      <w:proofErr w:type="gramEnd"/>
    </w:p>
    <w:p w14:paraId="5B628117" w14:textId="4E1CAEEF" w:rsidR="001226BE" w:rsidRPr="00CC09DF" w:rsidRDefault="001226BE"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подтверждено выполнение всех условий Концессионного соглашения, которые указаны в проекте Концессионного соглашения или представлены мотивированно обоснованные предложения по внесению в его текст изменений, дополнений.</w:t>
      </w:r>
    </w:p>
    <w:p w14:paraId="764AB5CD" w14:textId="017E6F87" w:rsidR="00790640" w:rsidRPr="00CC09DF" w:rsidRDefault="00790640"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Отдельно в Конкурсном предложении должно быть описано предложение Участника конкурса по его обязательствам, которые он готов принять в соответствии с параметрами критериев конкурса (</w:t>
      </w:r>
      <w:r w:rsidRPr="00CC09DF">
        <w:rPr>
          <w:rFonts w:ascii="Times New Roman" w:eastAsia="Calibri" w:hAnsi="Times New Roman" w:cs="Times New Roman"/>
          <w:i/>
          <w:sz w:val="26"/>
          <w:szCs w:val="26"/>
          <w:lang w:eastAsia="ru-RU"/>
        </w:rPr>
        <w:t>с подробной расшифровкой</w:t>
      </w:r>
      <w:r w:rsidRPr="00CC09DF">
        <w:rPr>
          <w:rFonts w:ascii="Times New Roman" w:eastAsia="Calibri" w:hAnsi="Times New Roman" w:cs="Times New Roman"/>
          <w:sz w:val="26"/>
          <w:szCs w:val="26"/>
          <w:lang w:eastAsia="ru-RU"/>
        </w:rPr>
        <w:t>).</w:t>
      </w:r>
    </w:p>
    <w:p w14:paraId="0F9CA57D" w14:textId="77777777"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предложения по внесению изменений в проект Концессионного соглашения, приведенный в настоящей Конкурсной документации (при наличии таковых);</w:t>
      </w:r>
    </w:p>
    <w:p w14:paraId="07856C07" w14:textId="5250ABAA" w:rsidR="00EC4108" w:rsidRPr="00CC09DF" w:rsidRDefault="00EC4108" w:rsidP="00206402">
      <w:pPr>
        <w:widowControl w:val="0"/>
        <w:numPr>
          <w:ilvl w:val="0"/>
          <w:numId w:val="22"/>
        </w:numPr>
        <w:shd w:val="clear" w:color="auto" w:fill="FFFFFF"/>
        <w:tabs>
          <w:tab w:val="left" w:pos="1276"/>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документ, подтверждающий полномочия лица на осуществление действий от имени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без доверенности (далее – руководитель).</w:t>
      </w:r>
      <w:proofErr w:type="gramEnd"/>
      <w:r w:rsidRPr="00CC09DF">
        <w:rPr>
          <w:rFonts w:ascii="Times New Roman" w:eastAsia="Calibri" w:hAnsi="Times New Roman" w:cs="Times New Roman"/>
          <w:sz w:val="26"/>
          <w:szCs w:val="26"/>
          <w:lang w:eastAsia="ru-RU"/>
        </w:rPr>
        <w:t xml:space="preserve"> 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от имени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действует иное лицо, Конкурсное предложение должно содержать также доверенность на осуществление действий от имени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заверенную печатью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и подписанную руководителем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указанная доверенность подписана лицом, уполномоченным руководителем </w:t>
      </w:r>
      <w:r w:rsidR="00C920D7"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Конкурсное предложение должно содержать также документ, подтверждающий полномочия такого лица).</w:t>
      </w:r>
    </w:p>
    <w:p w14:paraId="248E0430" w14:textId="3375F99E"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состав Конкурсного предложения могут быть включены предложения по внесению изменений в проект Концессионного соглашения, приведенный в настоящей Конкурсной документации (далее – предложения по внесению изменений), </w:t>
      </w:r>
      <w:r w:rsidR="00034299" w:rsidRPr="00CC09DF">
        <w:rPr>
          <w:rFonts w:ascii="Times New Roman" w:eastAsia="Calibri" w:hAnsi="Times New Roman" w:cs="Times New Roman"/>
          <w:sz w:val="26"/>
          <w:szCs w:val="26"/>
          <w:lang w:eastAsia="ru-RU"/>
        </w:rPr>
        <w:t>если, по обоснованному мнению</w:t>
      </w:r>
      <w:r w:rsidRPr="00CC09DF">
        <w:rPr>
          <w:rFonts w:ascii="Times New Roman" w:eastAsia="Calibri" w:hAnsi="Times New Roman" w:cs="Times New Roman"/>
          <w:sz w:val="26"/>
          <w:szCs w:val="26"/>
          <w:lang w:eastAsia="ru-RU"/>
        </w:rPr>
        <w:t xml:space="preserve"> </w:t>
      </w:r>
      <w:r w:rsidR="00D56CA0" w:rsidRPr="00CC09DF">
        <w:rPr>
          <w:rFonts w:ascii="Times New Roman" w:eastAsia="Calibri" w:hAnsi="Times New Roman" w:cs="Times New Roman"/>
          <w:sz w:val="26"/>
          <w:szCs w:val="26"/>
          <w:lang w:eastAsia="ru-RU"/>
        </w:rPr>
        <w:t>Участника конкурса</w:t>
      </w:r>
      <w:r w:rsidR="00034299"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данные предложенные способствовали бы повышению эффективности исполнения Проекта. Предложения по внесению изменений могут быть представлены только в отношении отдельных условий. В то же время, </w:t>
      </w:r>
      <w:r w:rsidR="00D56CA0" w:rsidRPr="00CC09DF">
        <w:rPr>
          <w:rFonts w:ascii="Times New Roman" w:eastAsia="Calibri" w:hAnsi="Times New Roman" w:cs="Times New Roman"/>
          <w:sz w:val="26"/>
          <w:szCs w:val="26"/>
          <w:lang w:eastAsia="ru-RU"/>
        </w:rPr>
        <w:t>Участник конкурса</w:t>
      </w:r>
      <w:r w:rsidRPr="00CC09DF">
        <w:rPr>
          <w:rFonts w:ascii="Times New Roman" w:eastAsia="Calibri" w:hAnsi="Times New Roman" w:cs="Times New Roman"/>
          <w:sz w:val="26"/>
          <w:szCs w:val="26"/>
          <w:lang w:eastAsia="ru-RU"/>
        </w:rPr>
        <w:t xml:space="preserve"> имеет право указать, что некоторые предложения по внесению изменений по его обоснованному мнению являются взаимосвязанными. Если </w:t>
      </w:r>
      <w:r w:rsidR="00034299" w:rsidRPr="00CC09DF">
        <w:rPr>
          <w:rFonts w:ascii="Times New Roman" w:eastAsia="Calibri" w:hAnsi="Times New Roman" w:cs="Times New Roman"/>
          <w:sz w:val="26"/>
          <w:szCs w:val="26"/>
          <w:lang w:eastAsia="ru-RU"/>
        </w:rPr>
        <w:t>Участник</w:t>
      </w:r>
      <w:r w:rsidR="00D56CA0" w:rsidRPr="00CC09DF">
        <w:rPr>
          <w:rFonts w:ascii="Times New Roman" w:eastAsia="Calibri" w:hAnsi="Times New Roman" w:cs="Times New Roman"/>
          <w:sz w:val="26"/>
          <w:szCs w:val="26"/>
          <w:lang w:eastAsia="ru-RU"/>
        </w:rPr>
        <w:t xml:space="preserve"> конкурса</w:t>
      </w:r>
      <w:r w:rsidRPr="00CC09DF">
        <w:rPr>
          <w:rFonts w:ascii="Times New Roman" w:eastAsia="Calibri" w:hAnsi="Times New Roman" w:cs="Times New Roman"/>
          <w:sz w:val="26"/>
          <w:szCs w:val="26"/>
          <w:lang w:eastAsia="ru-RU"/>
        </w:rPr>
        <w:t xml:space="preserve"> представляет предложения по внесению изменений, он обязан указать пункт Концессионного соглашения, к которому относится соответствующее предложение, привести формулировку измененного положения и пояснения предложения по внесению изменений и указать экономические, финансовые или иные последствия.</w:t>
      </w:r>
    </w:p>
    <w:p w14:paraId="77436F64" w14:textId="79EA83B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Во избежание сомнений, предложения по внесению изменений не оцениваются в составе Конкурсных предложений и не учитываются при определении Победителя Конкурса. Предложения по внесению изменений служат лишь для подготовки к переговорам между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и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w:t>
      </w:r>
    </w:p>
    <w:p w14:paraId="711533E1"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качестве Конкурсных предложений рассматриваются только полные, надлежащим образом оформленные и соответствующие требованиям Конкурсной документации комплекты документов. В противном случае Конкурсные предложения не рассматриваются и возвращаются подавшим их лицам.</w:t>
      </w:r>
    </w:p>
    <w:p w14:paraId="557435F3" w14:textId="13E3A165"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iCs/>
          <w:sz w:val="26"/>
          <w:szCs w:val="26"/>
          <w:lang w:eastAsia="ru-RU"/>
        </w:rPr>
        <w:t>4.11.3. Конкурсное предложение</w:t>
      </w:r>
      <w:r w:rsidRPr="00CC09DF">
        <w:rPr>
          <w:rFonts w:ascii="Times New Roman" w:eastAsia="Calibri" w:hAnsi="Times New Roman" w:cs="Times New Roman"/>
          <w:sz w:val="26"/>
          <w:szCs w:val="26"/>
          <w:lang w:eastAsia="ru-RU"/>
        </w:rPr>
        <w:t xml:space="preserve"> представляется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в письменной форме в 2 (Двух) экземплярах (один оригинал и одна копия). </w:t>
      </w:r>
      <w:r w:rsidRPr="00CC09DF">
        <w:rPr>
          <w:rFonts w:ascii="Times New Roman" w:eastAsia="Calibri" w:hAnsi="Times New Roman" w:cs="Times New Roman"/>
          <w:sz w:val="26"/>
          <w:szCs w:val="26"/>
          <w:lang w:eastAsia="ru-RU"/>
        </w:rPr>
        <w:lastRenderedPageBreak/>
        <w:t xml:space="preserve">Упоминание оригиналов и копий в единственном числе в данном разделе делается для удобства его использования. При этом один экземпляр-оригинал, сформированный, оформленный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согласно требованиям к экземпляру-оригиналу Конкурсного предложения, установленным в настоящей Конкурсной документации. Каждая страница экземпляра-оригинала Конкурсного предложения удостоверяется подписью </w:t>
      </w:r>
      <w:r w:rsidR="00D56CA0"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Второй экземпляр – копия Конкурсного предложения, которая должна соответствовать оригиналу по составу документов и материалов.</w:t>
      </w:r>
    </w:p>
    <w:p w14:paraId="664684D1" w14:textId="0DA30EC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Все документы, входящие в экземпляр-оригинал Конкурсного предложения, должны быть надлежащим образом оформлены, и иметь необходимые для их идентификации реквизиты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Приложениях к настоящей Конкурсной документации установлены рекомендуемые формы, могут быть составлены в соответствии с этими формами. </w:t>
      </w:r>
      <w:r w:rsidR="00D56CA0" w:rsidRPr="00CC09DF">
        <w:rPr>
          <w:rFonts w:ascii="Times New Roman" w:eastAsia="Calibri" w:hAnsi="Times New Roman" w:cs="Times New Roman"/>
          <w:sz w:val="26"/>
          <w:szCs w:val="26"/>
          <w:lang w:eastAsia="ru-RU"/>
        </w:rPr>
        <w:t>Участник конкурса</w:t>
      </w:r>
      <w:r w:rsidRPr="00CC09DF">
        <w:rPr>
          <w:rFonts w:ascii="Times New Roman" w:eastAsia="Calibri" w:hAnsi="Times New Roman" w:cs="Times New Roman"/>
          <w:sz w:val="26"/>
          <w:szCs w:val="26"/>
          <w:lang w:eastAsia="ru-RU"/>
        </w:rPr>
        <w:t xml:space="preserve">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Конкурсного предложения должны входить документы и материалы согласно требованиям настоящей Конкурсной документации.</w:t>
      </w:r>
    </w:p>
    <w:p w14:paraId="3A622217" w14:textId="1AAC8956"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Документы, входящие в состав экземпляра-оригинала Конкурсного предложения, предоставляются в оригинале, за исключением случаев, в которых представление оригинала является обоснованно невозможным. В последнем случае допускается представление копий, надлежащим образом заверенных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При этом Конкурсная комиссия 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имеют право проверить достоверность документов, представленных в виде заверенных копий.</w:t>
      </w:r>
    </w:p>
    <w:p w14:paraId="61C28FDD" w14:textId="58E3635B"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Все предоставляемые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CC09DF">
        <w:rPr>
          <w:rFonts w:ascii="Times New Roman" w:eastAsia="Calibri" w:hAnsi="Times New Roman" w:cs="Times New Roman"/>
          <w:sz w:val="26"/>
          <w:szCs w:val="26"/>
          <w:lang w:eastAsia="ru-RU"/>
        </w:rPr>
        <w:t>апостиля</w:t>
      </w:r>
      <w:proofErr w:type="spellEnd"/>
      <w:r w:rsidRPr="00CC09DF">
        <w:rPr>
          <w:rFonts w:ascii="Times New Roman" w:eastAsia="Calibri" w:hAnsi="Times New Roman" w:cs="Times New Roman"/>
          <w:sz w:val="26"/>
          <w:szCs w:val="26"/>
          <w:lang w:eastAsia="ru-RU"/>
        </w:rPr>
        <w:t xml:space="preserve"> в соответствии с Гаагской конвенцией от 05.10.1961 (легализация и проставление </w:t>
      </w:r>
      <w:proofErr w:type="spellStart"/>
      <w:r w:rsidRPr="00CC09DF">
        <w:rPr>
          <w:rFonts w:ascii="Times New Roman" w:eastAsia="Calibri" w:hAnsi="Times New Roman" w:cs="Times New Roman"/>
          <w:sz w:val="26"/>
          <w:szCs w:val="26"/>
          <w:lang w:eastAsia="ru-RU"/>
        </w:rPr>
        <w:t>апостиля</w:t>
      </w:r>
      <w:proofErr w:type="spellEnd"/>
      <w:r w:rsidRPr="00CC09DF">
        <w:rPr>
          <w:rFonts w:ascii="Times New Roman" w:eastAsia="Calibri" w:hAnsi="Times New Roman" w:cs="Times New Roman"/>
          <w:sz w:val="26"/>
          <w:szCs w:val="26"/>
          <w:lang w:eastAsia="ru-RU"/>
        </w:rPr>
        <w:t xml:space="preserve"> на предоставляемых документах не требуется, если международным договором Российской Федерации данная процедура в отношении</w:t>
      </w:r>
      <w:proofErr w:type="gramEnd"/>
      <w:r w:rsidRPr="00CC09DF">
        <w:rPr>
          <w:rFonts w:ascii="Times New Roman" w:eastAsia="Calibri" w:hAnsi="Times New Roman" w:cs="Times New Roman"/>
          <w:sz w:val="26"/>
          <w:szCs w:val="26"/>
          <w:lang w:eastAsia="ru-RU"/>
        </w:rPr>
        <w:t xml:space="preserve"> указанных документов </w:t>
      </w:r>
      <w:proofErr w:type="gramStart"/>
      <w:r w:rsidRPr="00CC09DF">
        <w:rPr>
          <w:rFonts w:ascii="Times New Roman" w:eastAsia="Calibri" w:hAnsi="Times New Roman" w:cs="Times New Roman"/>
          <w:sz w:val="26"/>
          <w:szCs w:val="26"/>
          <w:lang w:eastAsia="ru-RU"/>
        </w:rPr>
        <w:t>отменена</w:t>
      </w:r>
      <w:proofErr w:type="gramEnd"/>
      <w:r w:rsidRPr="00CC09DF">
        <w:rPr>
          <w:rFonts w:ascii="Times New Roman" w:eastAsia="Calibri" w:hAnsi="Times New Roman" w:cs="Times New Roman"/>
          <w:sz w:val="26"/>
          <w:szCs w:val="26"/>
          <w:lang w:eastAsia="ru-RU"/>
        </w:rPr>
        <w:t xml:space="preserve"> или упрощена).</w:t>
      </w:r>
    </w:p>
    <w:p w14:paraId="00160461" w14:textId="1A30474C"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Факсимильные</w:t>
      </w:r>
      <w:r w:rsidR="00846597" w:rsidRPr="00CC09DF">
        <w:rPr>
          <w:rFonts w:ascii="Times New Roman" w:eastAsia="Calibri" w:hAnsi="Times New Roman" w:cs="Times New Roman"/>
          <w:sz w:val="26"/>
          <w:szCs w:val="26"/>
          <w:lang w:eastAsia="ru-RU"/>
        </w:rPr>
        <w:t>, направленные по электронной почте</w:t>
      </w:r>
      <w:r w:rsidRPr="00CC09DF">
        <w:rPr>
          <w:rFonts w:ascii="Times New Roman" w:eastAsia="Calibri" w:hAnsi="Times New Roman" w:cs="Times New Roman"/>
          <w:sz w:val="26"/>
          <w:szCs w:val="26"/>
          <w:lang w:eastAsia="ru-RU"/>
        </w:rPr>
        <w:t xml:space="preserve"> Конкурсные предложения не допускаются, а полученные таким образом документы считаются не имеющими юридической силы.</w:t>
      </w:r>
    </w:p>
    <w:p w14:paraId="67B2B0B6" w14:textId="2CCB0694"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Документ в составе экземпляра-оригинала Конкурсного предложения, предоставленный с нарушением требований Конкурсной документации, не имеет юридической силы, а </w:t>
      </w:r>
      <w:r w:rsidR="00D56CA0" w:rsidRPr="00CC09DF">
        <w:rPr>
          <w:rFonts w:ascii="Times New Roman" w:eastAsia="Calibri" w:hAnsi="Times New Roman" w:cs="Times New Roman"/>
          <w:sz w:val="26"/>
          <w:szCs w:val="26"/>
          <w:lang w:eastAsia="ru-RU"/>
        </w:rPr>
        <w:t>Участнику конкурса</w:t>
      </w:r>
      <w:r w:rsidRPr="00CC09DF">
        <w:rPr>
          <w:rFonts w:ascii="Times New Roman" w:eastAsia="Calibri" w:hAnsi="Times New Roman" w:cs="Times New Roman"/>
          <w:sz w:val="26"/>
          <w:szCs w:val="26"/>
          <w:lang w:eastAsia="ru-RU"/>
        </w:rPr>
        <w:t>, представившему такое Конкурсное предложение, будет отказано в допуске к участию в Конкурсе.</w:t>
      </w:r>
    </w:p>
    <w:p w14:paraId="4D322E27"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также должны быть пронумерованы и четко помечены надписью «КОПИЯ». В случае расхождений Конкурсная комиссия 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следуют оригиналу.</w:t>
      </w:r>
    </w:p>
    <w:p w14:paraId="19217532" w14:textId="2FCC2ED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Документы, включенные в экземпляр-оригинал Конкурсного предложения, представляются в прошитом, скрепленном печатью (при ее наличии) и </w:t>
      </w:r>
      <w:r w:rsidRPr="00CC09DF">
        <w:rPr>
          <w:rFonts w:ascii="Times New Roman" w:eastAsia="Calibri" w:hAnsi="Times New Roman" w:cs="Times New Roman"/>
          <w:sz w:val="26"/>
          <w:szCs w:val="26"/>
          <w:lang w:eastAsia="ru-RU"/>
        </w:rPr>
        <w:lastRenderedPageBreak/>
        <w:t xml:space="preserve">удостоверенном подписью </w:t>
      </w:r>
      <w:r w:rsidR="00D56CA0"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виде с указанием на обороте последнего листа количества страниц.</w:t>
      </w:r>
    </w:p>
    <w:p w14:paraId="3399CFA3" w14:textId="659E4A80"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Экземпляр-копия Конкурсного предложения брошюруется отдельно. При этом все страницы Конкурсного предложения прошиваются, скрепляются печатью (при ее наличии) и удостоверяются подписью </w:t>
      </w:r>
      <w:r w:rsidR="00D56CA0"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с указанием на обороте последнего листа количества страниц.</w:t>
      </w:r>
    </w:p>
    <w:p w14:paraId="2EBF7D34" w14:textId="16C4F004"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К Конкурсному предложению обязательно прилагается удостоверенная подписью </w:t>
      </w:r>
      <w:r w:rsidR="00D56CA0"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 xml:space="preserve"> опись документов и материалов Конкурсного предложения, с указанием количества страниц каждого документа (материала) в составе Конкурсного предложения.</w:t>
      </w:r>
    </w:p>
    <w:p w14:paraId="0332F755"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Опись документов и материалов Конкурсного предложения не </w:t>
      </w:r>
      <w:proofErr w:type="spellStart"/>
      <w:r w:rsidRPr="00CC09DF">
        <w:rPr>
          <w:rFonts w:ascii="Times New Roman" w:eastAsia="Calibri" w:hAnsi="Times New Roman" w:cs="Times New Roman"/>
          <w:sz w:val="26"/>
          <w:szCs w:val="26"/>
          <w:lang w:eastAsia="ru-RU"/>
        </w:rPr>
        <w:t>сброшюровывается</w:t>
      </w:r>
      <w:proofErr w:type="spellEnd"/>
      <w:r w:rsidRPr="00CC09DF">
        <w:rPr>
          <w:rFonts w:ascii="Times New Roman" w:eastAsia="Calibri" w:hAnsi="Times New Roman" w:cs="Times New Roman"/>
          <w:sz w:val="26"/>
          <w:szCs w:val="26"/>
          <w:lang w:eastAsia="ru-RU"/>
        </w:rPr>
        <w:t xml:space="preserve"> с документами и материалами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55471746" w14:textId="34FF13E0"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4.11.4. </w:t>
      </w:r>
      <w:r w:rsidR="00D56CA0" w:rsidRPr="00CC09DF">
        <w:rPr>
          <w:rFonts w:ascii="Times New Roman" w:eastAsia="Calibri" w:hAnsi="Times New Roman" w:cs="Times New Roman"/>
          <w:sz w:val="26"/>
          <w:szCs w:val="26"/>
          <w:lang w:eastAsia="ru-RU"/>
        </w:rPr>
        <w:t>Участник конкурса</w:t>
      </w:r>
      <w:r w:rsidRPr="00CC09DF">
        <w:rPr>
          <w:rFonts w:ascii="Times New Roman" w:eastAsia="Calibri" w:hAnsi="Times New Roman" w:cs="Times New Roman"/>
          <w:sz w:val="26"/>
          <w:szCs w:val="26"/>
          <w:lang w:eastAsia="ru-RU"/>
        </w:rPr>
        <w:t xml:space="preserve"> подает Конкурсное предложение в письменной форме в отдельном запечатанном конверте (или коробке), внутри которог</w:t>
      </w:r>
      <w:proofErr w:type="gramStart"/>
      <w:r w:rsidRPr="00CC09DF">
        <w:rPr>
          <w:rFonts w:ascii="Times New Roman" w:eastAsia="Calibri" w:hAnsi="Times New Roman" w:cs="Times New Roman"/>
          <w:sz w:val="26"/>
          <w:szCs w:val="26"/>
          <w:lang w:eastAsia="ru-RU"/>
        </w:rPr>
        <w:t>о(</w:t>
      </w:r>
      <w:proofErr w:type="gramEnd"/>
      <w:r w:rsidRPr="00CC09DF">
        <w:rPr>
          <w:rFonts w:ascii="Times New Roman" w:eastAsia="Calibri" w:hAnsi="Times New Roman" w:cs="Times New Roman"/>
          <w:sz w:val="26"/>
          <w:szCs w:val="26"/>
          <w:lang w:eastAsia="ru-RU"/>
        </w:rPr>
        <w:t>й) содержатся экземпляры Конкурсного предложения – оригинал и копия.</w:t>
      </w:r>
    </w:p>
    <w:p w14:paraId="2354B665"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конверту обязательно прилагается два экземпляра описи документов и материалов Конкурсного предложения.</w:t>
      </w:r>
    </w:p>
    <w:p w14:paraId="03E602A2"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 конверте должно быть указано:</w:t>
      </w:r>
    </w:p>
    <w:p w14:paraId="29FFAE56" w14:textId="77777777" w:rsidR="00EC4108" w:rsidRPr="00CC09DF" w:rsidRDefault="00EC4108" w:rsidP="00206402">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наименование предмета Конкурса;</w:t>
      </w:r>
    </w:p>
    <w:p w14:paraId="50CFD688" w14:textId="77777777" w:rsidR="00EC4108" w:rsidRPr="00CC09DF" w:rsidRDefault="00EC4108" w:rsidP="00206402">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слова «Конкурсное предложение»;</w:t>
      </w:r>
    </w:p>
    <w:p w14:paraId="50660F93" w14:textId="771E50CC" w:rsidR="00EC4108" w:rsidRPr="00CC09DF" w:rsidRDefault="00EC4108" w:rsidP="00206402">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наименование и адрес </w:t>
      </w:r>
      <w:r w:rsidR="00D56CA0" w:rsidRPr="00CC09DF">
        <w:rPr>
          <w:rFonts w:ascii="Times New Roman" w:eastAsia="Calibri" w:hAnsi="Times New Roman" w:cs="Times New Roman"/>
          <w:sz w:val="26"/>
          <w:szCs w:val="26"/>
          <w:lang w:eastAsia="ru-RU"/>
        </w:rPr>
        <w:t>Участника конкурса</w:t>
      </w:r>
      <w:r w:rsidRPr="00CC09DF">
        <w:rPr>
          <w:rFonts w:ascii="Times New Roman" w:eastAsia="Calibri" w:hAnsi="Times New Roman" w:cs="Times New Roman"/>
          <w:sz w:val="26"/>
          <w:szCs w:val="26"/>
          <w:lang w:eastAsia="ru-RU"/>
        </w:rPr>
        <w:t>;</w:t>
      </w:r>
    </w:p>
    <w:p w14:paraId="76705104" w14:textId="77777777" w:rsidR="00EC4108" w:rsidRPr="00CC09DF" w:rsidRDefault="00EC4108" w:rsidP="00206402">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адрес представления Конкурсных предложений.</w:t>
      </w:r>
    </w:p>
    <w:p w14:paraId="4DE105C1" w14:textId="204BADAC"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Конверт на местах склейки должен быть подписан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и скреплен его печатью (при ее наличии).</w:t>
      </w:r>
    </w:p>
    <w:p w14:paraId="4CA6AE54"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Конверт с Конкурсным предложением не принимается, если он не запечатан и не соответствует требованиям Конкурсной документации.</w:t>
      </w:r>
    </w:p>
    <w:p w14:paraId="317AB7F7" w14:textId="7F49FC5E" w:rsidR="00EC4108" w:rsidRPr="00CC09DF" w:rsidRDefault="00D56CA0"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Участники конкурса</w:t>
      </w:r>
      <w:r w:rsidR="00EC4108" w:rsidRPr="00CC09DF">
        <w:rPr>
          <w:rFonts w:ascii="Times New Roman" w:eastAsia="Calibri" w:hAnsi="Times New Roman" w:cs="Times New Roman"/>
          <w:sz w:val="26"/>
          <w:szCs w:val="26"/>
          <w:lang w:eastAsia="ru-RU"/>
        </w:rPr>
        <w:t>, присутствующие на процедуре вскрытия конвертов, также могут удостовериться в сохранности представленных конвертов.</w:t>
      </w:r>
    </w:p>
    <w:p w14:paraId="4BF04457" w14:textId="653252B8"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4.11.5. Представление Конкурсного предложения осуществляется по адресу Конкурсной комиссии в сроки, установленные графиком проведения Конкурса (пункт </w:t>
      </w:r>
      <w:r w:rsidR="00EF7E51" w:rsidRPr="00CC09DF">
        <w:rPr>
          <w:rFonts w:ascii="Times New Roman" w:eastAsia="Calibri" w:hAnsi="Times New Roman" w:cs="Times New Roman"/>
          <w:sz w:val="26"/>
          <w:szCs w:val="26"/>
          <w:lang w:eastAsia="ru-RU"/>
        </w:rPr>
        <w:t>2.1.9</w:t>
      </w:r>
      <w:r w:rsidRPr="00CC09DF">
        <w:rPr>
          <w:rFonts w:ascii="Times New Roman" w:eastAsia="Calibri" w:hAnsi="Times New Roman" w:cs="Times New Roman"/>
          <w:sz w:val="26"/>
          <w:szCs w:val="26"/>
          <w:lang w:eastAsia="ru-RU"/>
        </w:rPr>
        <w:t xml:space="preserve"> настоящей Конкурсной документации).</w:t>
      </w:r>
    </w:p>
    <w:p w14:paraId="5B7A8DA1"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При этом в дату и время, когда истекает срок представления Конкурсных предложений (в дату и время вскрытия конвертов), прием Конкурсных предложений прекращается. По истечении срока представления Конкурсных предложений они могут быть представлены непосредственно в Конкурсную комиссию на ее заседании до начала процедуры вскрытия конвертов с Конкурсными предложениями.</w:t>
      </w:r>
    </w:p>
    <w:p w14:paraId="07983308" w14:textId="2C571C9D"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На момент регистрации Конкурсного предложения </w:t>
      </w:r>
      <w:r w:rsidR="00D56CA0" w:rsidRPr="00CC09DF">
        <w:rPr>
          <w:rFonts w:ascii="Times New Roman" w:eastAsia="Calibri" w:hAnsi="Times New Roman" w:cs="Times New Roman"/>
          <w:sz w:val="26"/>
          <w:szCs w:val="26"/>
          <w:lang w:eastAsia="ru-RU"/>
        </w:rPr>
        <w:t>Участник конкурса</w:t>
      </w:r>
      <w:r w:rsidRPr="00CC09DF">
        <w:rPr>
          <w:rFonts w:ascii="Times New Roman" w:eastAsia="Calibri" w:hAnsi="Times New Roman" w:cs="Times New Roman"/>
          <w:sz w:val="26"/>
          <w:szCs w:val="26"/>
          <w:lang w:eastAsia="ru-RU"/>
        </w:rPr>
        <w:t xml:space="preserve"> должен представить следующие документы:</w:t>
      </w:r>
    </w:p>
    <w:p w14:paraId="74EA6FB4" w14:textId="77777777" w:rsidR="00EC4108" w:rsidRPr="00CC09DF" w:rsidRDefault="00EC4108" w:rsidP="00206402">
      <w:pPr>
        <w:widowControl w:val="0"/>
        <w:numPr>
          <w:ilvl w:val="1"/>
          <w:numId w:val="19"/>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запечатанный конверт, содержащий – оригинал и копию Конкурсного предложения;</w:t>
      </w:r>
    </w:p>
    <w:p w14:paraId="60CC3643" w14:textId="77777777" w:rsidR="00EC4108" w:rsidRPr="00CC09DF" w:rsidRDefault="00EC4108" w:rsidP="00206402">
      <w:pPr>
        <w:widowControl w:val="0"/>
        <w:numPr>
          <w:ilvl w:val="1"/>
          <w:numId w:val="19"/>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два экземпляра (оригинал и копия) описи документов и материалов Конкурсного предложения.</w:t>
      </w:r>
    </w:p>
    <w:p w14:paraId="154A9B82" w14:textId="5DBE3BD0"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w:t>
      </w:r>
      <w:r w:rsidRPr="00CC09DF">
        <w:rPr>
          <w:rFonts w:ascii="Times New Roman" w:eastAsia="Calibri" w:hAnsi="Times New Roman" w:cs="Times New Roman"/>
          <w:sz w:val="26"/>
          <w:szCs w:val="26"/>
          <w:lang w:eastAsia="ru-RU"/>
        </w:rPr>
        <w:lastRenderedPageBreak/>
        <w:t xml:space="preserve">Конкурсных предложений. При этом на копии описи представленных </w:t>
      </w:r>
      <w:r w:rsidR="00D56CA0" w:rsidRPr="00CC09DF">
        <w:rPr>
          <w:rFonts w:ascii="Times New Roman" w:eastAsia="Calibri" w:hAnsi="Times New Roman" w:cs="Times New Roman"/>
          <w:sz w:val="26"/>
          <w:szCs w:val="26"/>
          <w:lang w:eastAsia="ru-RU"/>
        </w:rPr>
        <w:t>Участником конкурса</w:t>
      </w:r>
      <w:r w:rsidRPr="00CC09DF">
        <w:rPr>
          <w:rFonts w:ascii="Times New Roman" w:eastAsia="Calibri" w:hAnsi="Times New Roman" w:cs="Times New Roman"/>
          <w:sz w:val="26"/>
          <w:szCs w:val="26"/>
          <w:lang w:eastAsia="ru-RU"/>
        </w:rPr>
        <w:t xml:space="preserve">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6A3C84AB"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проставленным при представлении Конкурсного предложения на копии описи документов и материалов Конкурсного предложения.</w:t>
      </w:r>
    </w:p>
    <w:p w14:paraId="2EBA880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4.11.6. После истечения срока представления Конкурсных предложений Конкурсные предложения не принимаются.</w:t>
      </w:r>
    </w:p>
    <w:p w14:paraId="45019B09" w14:textId="02131AC8"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Конверт с Конкурсным предложением, представленный по истечении срока представления Конкурсных предложений, не принимается, не вскрывается и возвращается представившему ее </w:t>
      </w:r>
      <w:r w:rsidR="00D56CA0" w:rsidRPr="00CC09DF">
        <w:rPr>
          <w:rFonts w:ascii="Times New Roman" w:eastAsia="Calibri" w:hAnsi="Times New Roman" w:cs="Times New Roman"/>
          <w:sz w:val="26"/>
          <w:szCs w:val="26"/>
          <w:lang w:eastAsia="ru-RU"/>
        </w:rPr>
        <w:t xml:space="preserve">Участнику </w:t>
      </w:r>
      <w:proofErr w:type="gramStart"/>
      <w:r w:rsidR="00D56CA0" w:rsidRPr="00CC09DF">
        <w:rPr>
          <w:rFonts w:ascii="Times New Roman" w:eastAsia="Calibri" w:hAnsi="Times New Roman" w:cs="Times New Roman"/>
          <w:sz w:val="26"/>
          <w:szCs w:val="26"/>
          <w:lang w:eastAsia="ru-RU"/>
        </w:rPr>
        <w:t>конкурса</w:t>
      </w:r>
      <w:proofErr w:type="gramEnd"/>
      <w:r w:rsidRPr="00CC09DF">
        <w:rPr>
          <w:rFonts w:ascii="Times New Roman" w:eastAsia="Calibri" w:hAnsi="Times New Roman" w:cs="Times New Roman"/>
          <w:sz w:val="26"/>
          <w:szCs w:val="26"/>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с указанием причин отказа.</w:t>
      </w:r>
    </w:p>
    <w:p w14:paraId="35F19DEF" w14:textId="0CA03D81" w:rsidR="00B171ED" w:rsidRPr="00CC09DF" w:rsidRDefault="00EC4108" w:rsidP="00206402">
      <w:pPr>
        <w:shd w:val="clear" w:color="auto" w:fill="FFFFFF"/>
        <w:suppressAutoHyphens/>
        <w:spacing w:after="0" w:line="240" w:lineRule="auto"/>
        <w:ind w:firstLine="567"/>
        <w:contextualSpacing/>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В случае поступления такого Конкурсного предложения по почте конверт с Конкурсным предложением не вскрывается и </w:t>
      </w:r>
      <w:r w:rsidR="00034299" w:rsidRPr="00CC09DF">
        <w:rPr>
          <w:rFonts w:ascii="Times New Roman" w:eastAsia="Calibri" w:hAnsi="Times New Roman" w:cs="Times New Roman"/>
          <w:sz w:val="26"/>
          <w:szCs w:val="26"/>
          <w:lang w:eastAsia="ru-RU"/>
        </w:rPr>
        <w:t>во избежание</w:t>
      </w:r>
      <w:r w:rsidR="00846597" w:rsidRPr="00CC09DF">
        <w:rPr>
          <w:rFonts w:ascii="Times New Roman" w:eastAsia="Calibri" w:hAnsi="Times New Roman" w:cs="Times New Roman"/>
          <w:sz w:val="26"/>
          <w:szCs w:val="26"/>
          <w:lang w:eastAsia="ru-RU"/>
        </w:rPr>
        <w:t xml:space="preserve"> возникновения дополнительных расходов у </w:t>
      </w:r>
      <w:proofErr w:type="spellStart"/>
      <w:r w:rsidR="00846597" w:rsidRPr="00CC09DF">
        <w:rPr>
          <w:rFonts w:ascii="Times New Roman" w:eastAsia="Calibri" w:hAnsi="Times New Roman" w:cs="Times New Roman"/>
          <w:sz w:val="26"/>
          <w:szCs w:val="26"/>
          <w:lang w:eastAsia="ru-RU"/>
        </w:rPr>
        <w:t>Концедента</w:t>
      </w:r>
      <w:proofErr w:type="spellEnd"/>
      <w:r w:rsidR="00846597" w:rsidRPr="00CC09DF">
        <w:rPr>
          <w:rFonts w:ascii="Times New Roman" w:eastAsia="Calibri" w:hAnsi="Times New Roman" w:cs="Times New Roman"/>
          <w:sz w:val="26"/>
          <w:szCs w:val="26"/>
          <w:lang w:eastAsia="ru-RU"/>
        </w:rPr>
        <w:t xml:space="preserve"> на пересылку такого Конкурсного предложения не отправляется по почте представившему его лицу, но хранится в Конкурсной комиссии до окончания всех конкурсных процедур, в том случае, если Участник конкурса, представивший Конкур</w:t>
      </w:r>
      <w:r w:rsidR="00034299" w:rsidRPr="00CC09DF">
        <w:rPr>
          <w:rFonts w:ascii="Times New Roman" w:eastAsia="Calibri" w:hAnsi="Times New Roman" w:cs="Times New Roman"/>
          <w:sz w:val="26"/>
          <w:szCs w:val="26"/>
          <w:lang w:eastAsia="ru-RU"/>
        </w:rPr>
        <w:t>с</w:t>
      </w:r>
      <w:r w:rsidR="00846597" w:rsidRPr="00CC09DF">
        <w:rPr>
          <w:rFonts w:ascii="Times New Roman" w:eastAsia="Calibri" w:hAnsi="Times New Roman" w:cs="Times New Roman"/>
          <w:sz w:val="26"/>
          <w:szCs w:val="26"/>
          <w:lang w:eastAsia="ru-RU"/>
        </w:rPr>
        <w:t>ное предложение с нарушением уставленного срока для его представления</w:t>
      </w:r>
      <w:proofErr w:type="gramEnd"/>
      <w:r w:rsidR="00034299" w:rsidRPr="00CC09DF">
        <w:rPr>
          <w:rFonts w:ascii="Times New Roman" w:eastAsia="Calibri" w:hAnsi="Times New Roman" w:cs="Times New Roman"/>
          <w:sz w:val="26"/>
          <w:szCs w:val="26"/>
          <w:lang w:eastAsia="ru-RU"/>
        </w:rPr>
        <w:t>,</w:t>
      </w:r>
      <w:r w:rsidR="00846597" w:rsidRPr="00CC09DF">
        <w:rPr>
          <w:rFonts w:ascii="Times New Roman" w:eastAsia="Calibri" w:hAnsi="Times New Roman" w:cs="Times New Roman"/>
          <w:sz w:val="26"/>
          <w:szCs w:val="26"/>
          <w:lang w:eastAsia="ru-RU"/>
        </w:rPr>
        <w:t xml:space="preserve"> не заберет его в Конкурсной комиссии, то Конкурсна</w:t>
      </w:r>
      <w:r w:rsidR="00034299" w:rsidRPr="00CC09DF">
        <w:rPr>
          <w:rFonts w:ascii="Times New Roman" w:eastAsia="Calibri" w:hAnsi="Times New Roman" w:cs="Times New Roman"/>
          <w:sz w:val="26"/>
          <w:szCs w:val="26"/>
          <w:lang w:eastAsia="ru-RU"/>
        </w:rPr>
        <w:t>я</w:t>
      </w:r>
      <w:r w:rsidR="00846597" w:rsidRPr="00CC09DF">
        <w:rPr>
          <w:rFonts w:ascii="Times New Roman" w:eastAsia="Calibri" w:hAnsi="Times New Roman" w:cs="Times New Roman"/>
          <w:sz w:val="26"/>
          <w:szCs w:val="26"/>
          <w:lang w:eastAsia="ru-RU"/>
        </w:rPr>
        <w:t xml:space="preserve"> комиссия уничтожает конверт с Конкурсным предложением, о чем составляется акт, который оформляется и подписывается аналогично акту уничтожения Заявки на участие в конкурсе, поданной с нарушений срока ее подачи. </w:t>
      </w:r>
    </w:p>
    <w:p w14:paraId="152AD2F2" w14:textId="07AA53CE" w:rsidR="00EC4108" w:rsidRPr="00CC09DF" w:rsidRDefault="00EC4108" w:rsidP="00206402">
      <w:pPr>
        <w:shd w:val="clear" w:color="auto" w:fill="FFFFFF"/>
        <w:suppressAutoHyphens/>
        <w:spacing w:after="0" w:line="240" w:lineRule="auto"/>
        <w:ind w:firstLine="567"/>
        <w:contextualSpacing/>
        <w:jc w:val="both"/>
        <w:rPr>
          <w:rFonts w:ascii="Times New Roman" w:eastAsia="Calibri" w:hAnsi="Times New Roman" w:cs="Times New Roman"/>
          <w:sz w:val="26"/>
          <w:szCs w:val="26"/>
          <w:lang w:eastAsia="ar-SA"/>
        </w:rPr>
      </w:pPr>
      <w:r w:rsidRPr="00CC09DF">
        <w:rPr>
          <w:rFonts w:ascii="Times New Roman" w:eastAsia="Calibri" w:hAnsi="Times New Roman" w:cs="Times New Roman"/>
          <w:sz w:val="26"/>
          <w:szCs w:val="26"/>
          <w:lang w:eastAsia="ar-SA"/>
        </w:rPr>
        <w:t>4.11.</w:t>
      </w:r>
      <w:r w:rsidR="00B171ED" w:rsidRPr="00CC09DF">
        <w:rPr>
          <w:rFonts w:ascii="Times New Roman" w:eastAsia="Calibri" w:hAnsi="Times New Roman" w:cs="Times New Roman"/>
          <w:sz w:val="26"/>
          <w:szCs w:val="26"/>
          <w:lang w:eastAsia="ar-SA"/>
        </w:rPr>
        <w:t>7</w:t>
      </w:r>
      <w:r w:rsidRPr="00CC09DF">
        <w:rPr>
          <w:rFonts w:ascii="Times New Roman" w:eastAsia="Calibri" w:hAnsi="Times New Roman" w:cs="Times New Roman"/>
          <w:sz w:val="26"/>
          <w:szCs w:val="26"/>
          <w:lang w:eastAsia="ar-SA"/>
        </w:rPr>
        <w:t xml:space="preserve">. </w:t>
      </w:r>
      <w:r w:rsidR="00D56CA0" w:rsidRPr="00CC09DF">
        <w:rPr>
          <w:rFonts w:ascii="Times New Roman" w:eastAsia="Calibri" w:hAnsi="Times New Roman" w:cs="Times New Roman"/>
          <w:sz w:val="26"/>
          <w:szCs w:val="26"/>
          <w:lang w:eastAsia="ru-RU"/>
        </w:rPr>
        <w:t>Участник конкурса</w:t>
      </w:r>
      <w:r w:rsidRPr="00CC09DF">
        <w:rPr>
          <w:rFonts w:ascii="Times New Roman" w:eastAsia="Calibri" w:hAnsi="Times New Roman" w:cs="Times New Roman"/>
          <w:sz w:val="26"/>
          <w:szCs w:val="26"/>
          <w:lang w:eastAsia="ar-SA"/>
        </w:rPr>
        <w:t xml:space="preserve"> может подать только одно Конкурсное предложение.</w:t>
      </w:r>
    </w:p>
    <w:p w14:paraId="2E62DB05"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p>
    <w:p w14:paraId="21792DD4" w14:textId="77777777" w:rsidR="00EC4108" w:rsidRPr="005F75A0"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58" w:name="_Toc329096874"/>
      <w:r w:rsidRPr="00CC09DF">
        <w:rPr>
          <w:rFonts w:ascii="Times New Roman" w:eastAsia="Times New Roman" w:hAnsi="Times New Roman" w:cs="Times New Roman"/>
          <w:b/>
          <w:bCs/>
          <w:iCs/>
          <w:sz w:val="26"/>
          <w:szCs w:val="26"/>
          <w:lang w:val="x-none" w:eastAsia="x-none"/>
        </w:rPr>
        <w:t xml:space="preserve">4.12. Место и срок представления Конкурсных предложений </w:t>
      </w:r>
      <w:r w:rsidRPr="00CC09DF">
        <w:rPr>
          <w:rFonts w:ascii="Times New Roman" w:eastAsia="Times New Roman" w:hAnsi="Times New Roman" w:cs="Times New Roman"/>
          <w:b/>
          <w:bCs/>
          <w:iCs/>
          <w:sz w:val="26"/>
          <w:szCs w:val="26"/>
          <w:lang w:val="x-none" w:eastAsia="x-none"/>
        </w:rPr>
        <w:br/>
        <w:t>на участие в Конкурсе</w:t>
      </w:r>
      <w:bookmarkEnd w:id="58"/>
    </w:p>
    <w:p w14:paraId="40DFDDC8" w14:textId="457C4413" w:rsidR="00EC4108" w:rsidRPr="005F75A0" w:rsidRDefault="00EC4108" w:rsidP="00206402">
      <w:pPr>
        <w:spacing w:after="0" w:line="240" w:lineRule="auto"/>
        <w:ind w:firstLine="567"/>
        <w:jc w:val="both"/>
        <w:rPr>
          <w:rFonts w:ascii="Times New Roman" w:eastAsia="Calibri" w:hAnsi="Times New Roman" w:cs="Times New Roman"/>
          <w:b/>
          <w:sz w:val="26"/>
          <w:szCs w:val="26"/>
          <w:lang w:eastAsia="ru-RU"/>
        </w:rPr>
      </w:pPr>
      <w:r w:rsidRPr="005F75A0">
        <w:rPr>
          <w:rFonts w:ascii="Times New Roman" w:eastAsia="Calibri" w:hAnsi="Times New Roman" w:cs="Times New Roman"/>
          <w:sz w:val="26"/>
          <w:szCs w:val="26"/>
          <w:lang w:eastAsia="ru-RU"/>
        </w:rPr>
        <w:t>Дата начала представления Конкурсных предложений –</w:t>
      </w:r>
      <w:r w:rsidR="00F016AD" w:rsidRPr="005F75A0">
        <w:rPr>
          <w:rFonts w:ascii="Times New Roman" w:eastAsia="Calibri" w:hAnsi="Times New Roman" w:cs="Times New Roman"/>
          <w:sz w:val="26"/>
          <w:szCs w:val="26"/>
          <w:lang w:eastAsia="ru-RU"/>
        </w:rPr>
        <w:t xml:space="preserve"> </w:t>
      </w:r>
      <w:r w:rsidR="005F75A0" w:rsidRPr="005F75A0">
        <w:rPr>
          <w:rFonts w:ascii="Times New Roman" w:eastAsia="Calibri" w:hAnsi="Times New Roman" w:cs="Times New Roman"/>
          <w:b/>
          <w:sz w:val="26"/>
          <w:szCs w:val="26"/>
          <w:lang w:eastAsia="ru-RU"/>
        </w:rPr>
        <w:t>02.06</w:t>
      </w:r>
      <w:r w:rsidR="00F016AD" w:rsidRPr="005F75A0">
        <w:rPr>
          <w:rFonts w:ascii="Times New Roman" w:eastAsia="Calibri" w:hAnsi="Times New Roman" w:cs="Times New Roman"/>
          <w:b/>
          <w:sz w:val="26"/>
          <w:szCs w:val="26"/>
          <w:lang w:eastAsia="ru-RU"/>
        </w:rPr>
        <w:t>.2015</w:t>
      </w:r>
      <w:r w:rsidR="00F016AD" w:rsidRPr="005F75A0">
        <w:rPr>
          <w:rFonts w:ascii="Times New Roman" w:eastAsia="Calibri" w:hAnsi="Times New Roman" w:cs="Times New Roman"/>
          <w:sz w:val="26"/>
          <w:szCs w:val="26"/>
          <w:lang w:eastAsia="ru-RU"/>
        </w:rPr>
        <w:t xml:space="preserve"> </w:t>
      </w:r>
      <w:r w:rsidRPr="005F75A0">
        <w:rPr>
          <w:rFonts w:ascii="Times New Roman" w:eastAsia="Calibri" w:hAnsi="Times New Roman" w:cs="Times New Roman"/>
          <w:b/>
          <w:sz w:val="26"/>
          <w:szCs w:val="26"/>
          <w:lang w:eastAsia="ru-RU"/>
        </w:rPr>
        <w:t>года.</w:t>
      </w:r>
    </w:p>
    <w:p w14:paraId="674C0B3C" w14:textId="4D2277CA" w:rsidR="00EC4108" w:rsidRPr="005F75A0" w:rsidRDefault="00EC4108" w:rsidP="00206402">
      <w:pPr>
        <w:spacing w:after="0" w:line="240" w:lineRule="auto"/>
        <w:ind w:firstLine="567"/>
        <w:jc w:val="both"/>
        <w:rPr>
          <w:rFonts w:ascii="Times New Roman" w:eastAsia="Calibri" w:hAnsi="Times New Roman" w:cs="Times New Roman"/>
          <w:b/>
          <w:sz w:val="26"/>
          <w:szCs w:val="26"/>
          <w:lang w:eastAsia="ru-RU"/>
        </w:rPr>
      </w:pPr>
      <w:r w:rsidRPr="005F75A0">
        <w:rPr>
          <w:rFonts w:ascii="Times New Roman" w:eastAsia="Calibri" w:hAnsi="Times New Roman" w:cs="Times New Roman"/>
          <w:sz w:val="26"/>
          <w:szCs w:val="26"/>
          <w:lang w:eastAsia="ru-RU"/>
        </w:rPr>
        <w:t>Дата окончания предста</w:t>
      </w:r>
      <w:r w:rsidR="00F17878" w:rsidRPr="005F75A0">
        <w:rPr>
          <w:rFonts w:ascii="Times New Roman" w:eastAsia="Calibri" w:hAnsi="Times New Roman" w:cs="Times New Roman"/>
          <w:sz w:val="26"/>
          <w:szCs w:val="26"/>
          <w:lang w:eastAsia="ru-RU"/>
        </w:rPr>
        <w:t>вления Конкурсных предложений –</w:t>
      </w:r>
      <w:r w:rsidR="00F016AD" w:rsidRPr="005F75A0">
        <w:rPr>
          <w:rFonts w:ascii="Times New Roman" w:eastAsia="Calibri" w:hAnsi="Times New Roman" w:cs="Times New Roman"/>
          <w:sz w:val="26"/>
          <w:szCs w:val="26"/>
          <w:lang w:eastAsia="ru-RU"/>
        </w:rPr>
        <w:t xml:space="preserve"> </w:t>
      </w:r>
      <w:r w:rsidR="005F75A0" w:rsidRPr="005F75A0">
        <w:rPr>
          <w:rFonts w:ascii="Times New Roman" w:eastAsia="Calibri" w:hAnsi="Times New Roman" w:cs="Times New Roman"/>
          <w:b/>
          <w:sz w:val="26"/>
          <w:szCs w:val="26"/>
          <w:lang w:eastAsia="ru-RU"/>
        </w:rPr>
        <w:t>25</w:t>
      </w:r>
      <w:r w:rsidR="00514661" w:rsidRPr="005F75A0">
        <w:rPr>
          <w:rFonts w:ascii="Times New Roman" w:eastAsia="Calibri" w:hAnsi="Times New Roman" w:cs="Times New Roman"/>
          <w:b/>
          <w:sz w:val="26"/>
          <w:szCs w:val="26"/>
          <w:lang w:eastAsia="ru-RU"/>
        </w:rPr>
        <w:t>.08</w:t>
      </w:r>
      <w:r w:rsidR="00F016AD" w:rsidRPr="005F75A0">
        <w:rPr>
          <w:rFonts w:ascii="Times New Roman" w:eastAsia="Calibri" w:hAnsi="Times New Roman" w:cs="Times New Roman"/>
          <w:b/>
          <w:sz w:val="26"/>
          <w:szCs w:val="26"/>
          <w:lang w:eastAsia="ru-RU"/>
        </w:rPr>
        <w:t>.2015</w:t>
      </w:r>
      <w:r w:rsidR="00F016AD" w:rsidRPr="005F75A0">
        <w:rPr>
          <w:rFonts w:ascii="Times New Roman" w:eastAsia="Calibri" w:hAnsi="Times New Roman" w:cs="Times New Roman"/>
          <w:sz w:val="26"/>
          <w:szCs w:val="26"/>
          <w:lang w:eastAsia="ru-RU"/>
        </w:rPr>
        <w:t xml:space="preserve"> </w:t>
      </w:r>
      <w:r w:rsidRPr="005F75A0">
        <w:rPr>
          <w:rFonts w:ascii="Times New Roman" w:eastAsia="Calibri" w:hAnsi="Times New Roman" w:cs="Times New Roman"/>
          <w:b/>
          <w:sz w:val="26"/>
          <w:szCs w:val="26"/>
          <w:lang w:eastAsia="ru-RU"/>
        </w:rPr>
        <w:t>года.</w:t>
      </w:r>
    </w:p>
    <w:p w14:paraId="6B57E4DF" w14:textId="2774B654" w:rsidR="00EA49F7" w:rsidRPr="00206402" w:rsidRDefault="00EC4108" w:rsidP="00206402">
      <w:pPr>
        <w:spacing w:after="0" w:line="240" w:lineRule="auto"/>
        <w:ind w:firstLine="567"/>
        <w:jc w:val="both"/>
        <w:rPr>
          <w:rFonts w:ascii="Times New Roman" w:eastAsia="Calibri" w:hAnsi="Times New Roman" w:cs="Times New Roman"/>
          <w:sz w:val="26"/>
          <w:szCs w:val="26"/>
          <w:lang w:eastAsia="ru-RU"/>
        </w:rPr>
      </w:pPr>
      <w:r w:rsidRPr="005F75A0">
        <w:rPr>
          <w:rFonts w:ascii="Times New Roman" w:eastAsia="Calibri" w:hAnsi="Times New Roman" w:cs="Times New Roman"/>
          <w:sz w:val="26"/>
          <w:szCs w:val="26"/>
          <w:lang w:eastAsia="ru-RU"/>
        </w:rPr>
        <w:t xml:space="preserve">Время и место представления Конкурсных </w:t>
      </w:r>
      <w:r w:rsidRPr="00206402">
        <w:rPr>
          <w:rFonts w:ascii="Times New Roman" w:eastAsia="Calibri" w:hAnsi="Times New Roman" w:cs="Times New Roman"/>
          <w:sz w:val="26"/>
          <w:szCs w:val="26"/>
          <w:lang w:eastAsia="ru-RU"/>
        </w:rPr>
        <w:t xml:space="preserve">предложений - по рабочим дням с 9 часов 00 минут до 13 часов 00 минут и с 14 часов 00 минут до </w:t>
      </w:r>
      <w:r w:rsidRPr="00206402">
        <w:rPr>
          <w:rFonts w:ascii="Times New Roman" w:eastAsia="Calibri" w:hAnsi="Times New Roman" w:cs="Times New Roman"/>
          <w:sz w:val="26"/>
          <w:szCs w:val="26"/>
          <w:lang w:eastAsia="ru-RU"/>
        </w:rPr>
        <w:br/>
        <w:t>1</w:t>
      </w:r>
      <w:r w:rsidR="00A30050" w:rsidRPr="00206402">
        <w:rPr>
          <w:rFonts w:ascii="Times New Roman" w:eastAsia="Calibri" w:hAnsi="Times New Roman" w:cs="Times New Roman"/>
          <w:sz w:val="26"/>
          <w:szCs w:val="26"/>
          <w:lang w:eastAsia="ru-RU"/>
        </w:rPr>
        <w:t>7</w:t>
      </w:r>
      <w:r w:rsidRPr="00206402">
        <w:rPr>
          <w:rFonts w:ascii="Times New Roman" w:eastAsia="Calibri" w:hAnsi="Times New Roman" w:cs="Times New Roman"/>
          <w:sz w:val="26"/>
          <w:szCs w:val="26"/>
          <w:lang w:eastAsia="ru-RU"/>
        </w:rPr>
        <w:t xml:space="preserve"> часов 00 минут (по московскому времени) по адресу:</w:t>
      </w:r>
      <w:r w:rsidR="00027CF1" w:rsidRPr="00206402">
        <w:rPr>
          <w:sz w:val="26"/>
          <w:szCs w:val="26"/>
        </w:rPr>
        <w:t xml:space="preserve"> </w:t>
      </w:r>
      <w:r w:rsidR="00027CF1" w:rsidRPr="00206402">
        <w:rPr>
          <w:rFonts w:ascii="Times New Roman" w:eastAsia="Calibri" w:hAnsi="Times New Roman" w:cs="Times New Roman"/>
          <w:sz w:val="26"/>
          <w:szCs w:val="26"/>
          <w:lang w:eastAsia="ru-RU"/>
        </w:rPr>
        <w:t xml:space="preserve">Калужская область, </w:t>
      </w:r>
      <w:r w:rsidR="003B0C1E" w:rsidRPr="00206402">
        <w:rPr>
          <w:rFonts w:ascii="Times New Roman" w:eastAsia="Calibri" w:hAnsi="Times New Roman" w:cs="Times New Roman"/>
          <w:sz w:val="26"/>
          <w:szCs w:val="26"/>
          <w:lang w:eastAsia="ru-RU"/>
        </w:rPr>
        <w:t>п</w:t>
      </w:r>
      <w:r w:rsidR="00027CF1" w:rsidRPr="00206402">
        <w:rPr>
          <w:rFonts w:ascii="Times New Roman" w:eastAsia="Calibri" w:hAnsi="Times New Roman" w:cs="Times New Roman"/>
          <w:sz w:val="26"/>
          <w:szCs w:val="26"/>
          <w:lang w:eastAsia="ru-RU"/>
        </w:rPr>
        <w:t>. Бабынино, ул. Ленина, д. 21, Каб.</w:t>
      </w:r>
      <w:r w:rsidR="003B0C1E" w:rsidRPr="00206402">
        <w:rPr>
          <w:rFonts w:ascii="Times New Roman" w:eastAsia="Calibri" w:hAnsi="Times New Roman" w:cs="Times New Roman"/>
          <w:sz w:val="26"/>
          <w:szCs w:val="26"/>
          <w:lang w:eastAsia="ru-RU"/>
        </w:rPr>
        <w:t>4</w:t>
      </w:r>
      <w:r w:rsidR="00A30050" w:rsidRPr="00206402">
        <w:rPr>
          <w:rFonts w:ascii="Times New Roman" w:eastAsia="Calibri" w:hAnsi="Times New Roman" w:cs="Times New Roman"/>
          <w:sz w:val="26"/>
          <w:szCs w:val="26"/>
          <w:lang w:eastAsia="ru-RU"/>
        </w:rPr>
        <w:t>.</w:t>
      </w:r>
    </w:p>
    <w:p w14:paraId="22220115" w14:textId="77777777" w:rsidR="00EC4108" w:rsidRPr="00206402" w:rsidRDefault="00EC4108" w:rsidP="00206402">
      <w:pPr>
        <w:spacing w:after="0" w:line="240" w:lineRule="auto"/>
        <w:jc w:val="both"/>
        <w:rPr>
          <w:rFonts w:ascii="Times New Roman" w:eastAsia="Calibri" w:hAnsi="Times New Roman" w:cs="Times New Roman"/>
          <w:b/>
          <w:sz w:val="26"/>
          <w:szCs w:val="26"/>
          <w:lang w:eastAsia="ru-RU"/>
        </w:rPr>
      </w:pPr>
    </w:p>
    <w:p w14:paraId="0D904B50"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59" w:name="_Toc329096875"/>
      <w:r w:rsidRPr="00206402">
        <w:rPr>
          <w:rFonts w:ascii="Times New Roman" w:eastAsia="Times New Roman" w:hAnsi="Times New Roman" w:cs="Times New Roman"/>
          <w:b/>
          <w:bCs/>
          <w:iCs/>
          <w:sz w:val="26"/>
          <w:szCs w:val="26"/>
          <w:lang w:val="x-none" w:eastAsia="x-none"/>
        </w:rPr>
        <w:t>4.13. Порядок и срок изменения и</w:t>
      </w:r>
      <w:r w:rsidRPr="00CC09DF">
        <w:rPr>
          <w:rFonts w:ascii="Times New Roman" w:eastAsia="Times New Roman" w:hAnsi="Times New Roman" w:cs="Times New Roman"/>
          <w:b/>
          <w:bCs/>
          <w:iCs/>
          <w:sz w:val="26"/>
          <w:szCs w:val="26"/>
          <w:lang w:val="x-none" w:eastAsia="x-none"/>
        </w:rPr>
        <w:t xml:space="preserve"> (или) отзыва </w:t>
      </w:r>
      <w:r w:rsidRPr="00CC09DF">
        <w:rPr>
          <w:rFonts w:ascii="Times New Roman" w:eastAsia="Times New Roman" w:hAnsi="Times New Roman" w:cs="Times New Roman"/>
          <w:b/>
          <w:bCs/>
          <w:iCs/>
          <w:sz w:val="26"/>
          <w:szCs w:val="26"/>
          <w:lang w:val="x-none" w:eastAsia="x-none"/>
        </w:rPr>
        <w:br/>
        <w:t>Конкурсных предложений на участие в Конкурсе</w:t>
      </w:r>
      <w:bookmarkEnd w:id="59"/>
    </w:p>
    <w:p w14:paraId="73A5F6E1" w14:textId="6EEFC51C" w:rsidR="00EC4108" w:rsidRPr="00CC09DF" w:rsidRDefault="00D56CA0"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Участник конкурса</w:t>
      </w:r>
      <w:r w:rsidR="00EC4108" w:rsidRPr="00CC09DF">
        <w:rPr>
          <w:rFonts w:ascii="Times New Roman" w:eastAsia="Calibri" w:hAnsi="Times New Roman" w:cs="Times New Roman"/>
          <w:sz w:val="26"/>
          <w:szCs w:val="26"/>
          <w:lang w:eastAsia="ru-RU"/>
        </w:rPr>
        <w:t xml:space="preserve">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Конкурса (пункт 2.1</w:t>
      </w:r>
      <w:r w:rsidR="00EF7E51" w:rsidRPr="00CC09DF">
        <w:rPr>
          <w:rFonts w:ascii="Times New Roman" w:eastAsia="Calibri" w:hAnsi="Times New Roman" w:cs="Times New Roman"/>
          <w:sz w:val="26"/>
          <w:szCs w:val="26"/>
          <w:lang w:eastAsia="ru-RU"/>
        </w:rPr>
        <w:t>.9</w:t>
      </w:r>
      <w:r w:rsidR="00EC4108" w:rsidRPr="00CC09DF">
        <w:rPr>
          <w:rFonts w:ascii="Times New Roman" w:eastAsia="Calibri" w:hAnsi="Times New Roman" w:cs="Times New Roman"/>
          <w:sz w:val="26"/>
          <w:szCs w:val="26"/>
          <w:lang w:eastAsia="ru-RU"/>
        </w:rPr>
        <w:t xml:space="preserve"> настоящей Конкурсной документации).</w:t>
      </w:r>
    </w:p>
    <w:p w14:paraId="40FD0622" w14:textId="59535B42"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Такое 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Конкурса (пункт </w:t>
      </w:r>
      <w:r w:rsidR="00EF7E51" w:rsidRPr="00CC09DF">
        <w:rPr>
          <w:rFonts w:ascii="Times New Roman" w:eastAsia="Calibri" w:hAnsi="Times New Roman" w:cs="Times New Roman"/>
          <w:sz w:val="26"/>
          <w:szCs w:val="26"/>
          <w:lang w:eastAsia="ru-RU"/>
        </w:rPr>
        <w:t>2.1.9</w:t>
      </w:r>
      <w:r w:rsidRPr="00CC09DF">
        <w:rPr>
          <w:rFonts w:ascii="Times New Roman" w:eastAsia="Calibri" w:hAnsi="Times New Roman" w:cs="Times New Roman"/>
          <w:sz w:val="26"/>
          <w:szCs w:val="26"/>
          <w:lang w:eastAsia="ru-RU"/>
        </w:rPr>
        <w:t xml:space="preserve"> настоящей Конкурсной документации).</w:t>
      </w:r>
    </w:p>
    <w:p w14:paraId="45E10B83"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Изменение в Конкурсное предложение должно быть подготовлено, запечатано, маркировано словом «ИЗМЕНЕНИЕ» и доставлено в Конкурсную комиссию. Конверты дополнительно маркируются словом «ИЗМЕНЕНИЕ».</w:t>
      </w:r>
    </w:p>
    <w:p w14:paraId="65836D2A"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14:paraId="7DFFD685" w14:textId="47603EDA"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Внесение изменений в Конкурсные предложения после истечения срока их представления, установленного графиком проведения Конкурса (пункт </w:t>
      </w:r>
      <w:r w:rsidR="00EF7E51" w:rsidRPr="00CC09DF">
        <w:rPr>
          <w:rFonts w:ascii="Times New Roman" w:eastAsia="Calibri" w:hAnsi="Times New Roman" w:cs="Times New Roman"/>
          <w:sz w:val="26"/>
          <w:szCs w:val="26"/>
          <w:lang w:eastAsia="ru-RU"/>
        </w:rPr>
        <w:t>2.1.9</w:t>
      </w:r>
      <w:r w:rsidRPr="00CC09DF">
        <w:rPr>
          <w:rFonts w:ascii="Times New Roman" w:eastAsia="Calibri" w:hAnsi="Times New Roman" w:cs="Times New Roman"/>
          <w:sz w:val="26"/>
          <w:szCs w:val="26"/>
          <w:lang w:eastAsia="ru-RU"/>
        </w:rPr>
        <w:t xml:space="preserve"> настоящей Конкурсной документации), не допускается.</w:t>
      </w:r>
    </w:p>
    <w:p w14:paraId="5AD5AC98" w14:textId="77777777" w:rsidR="00EC4108" w:rsidRPr="00CC09DF" w:rsidRDefault="00EC4108" w:rsidP="00206402">
      <w:pPr>
        <w:spacing w:after="0" w:line="240" w:lineRule="auto"/>
        <w:ind w:firstLine="567"/>
        <w:jc w:val="both"/>
        <w:rPr>
          <w:rFonts w:ascii="Times New Roman" w:eastAsia="Calibri" w:hAnsi="Times New Roman" w:cs="Times New Roman"/>
          <w:b/>
          <w:color w:val="00B050"/>
          <w:sz w:val="26"/>
          <w:szCs w:val="26"/>
          <w:lang w:eastAsia="ru-RU"/>
        </w:rPr>
      </w:pPr>
    </w:p>
    <w:p w14:paraId="524B1BDC" w14:textId="77777777" w:rsidR="00EC4108" w:rsidRPr="00206402"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60" w:name="_Toc329096876"/>
      <w:r w:rsidRPr="00CC09DF">
        <w:rPr>
          <w:rFonts w:ascii="Times New Roman" w:eastAsia="Times New Roman" w:hAnsi="Times New Roman" w:cs="Times New Roman"/>
          <w:b/>
          <w:bCs/>
          <w:iCs/>
          <w:sz w:val="26"/>
          <w:szCs w:val="26"/>
          <w:lang w:val="x-none" w:eastAsia="x-none"/>
        </w:rPr>
        <w:t xml:space="preserve">4.14. Порядок, место, дата и время вскрытия конвертов с </w:t>
      </w:r>
      <w:r w:rsidRPr="00CC09DF">
        <w:rPr>
          <w:rFonts w:ascii="Times New Roman" w:eastAsia="Times New Roman" w:hAnsi="Times New Roman" w:cs="Times New Roman"/>
          <w:b/>
          <w:bCs/>
          <w:iCs/>
          <w:sz w:val="26"/>
          <w:szCs w:val="26"/>
          <w:lang w:val="x-none" w:eastAsia="x-none"/>
        </w:rPr>
        <w:br/>
        <w:t xml:space="preserve">Конкурсными предложениями на участие в </w:t>
      </w:r>
      <w:r w:rsidRPr="00206402">
        <w:rPr>
          <w:rFonts w:ascii="Times New Roman" w:eastAsia="Times New Roman" w:hAnsi="Times New Roman" w:cs="Times New Roman"/>
          <w:b/>
          <w:bCs/>
          <w:iCs/>
          <w:sz w:val="26"/>
          <w:szCs w:val="26"/>
          <w:lang w:val="x-none" w:eastAsia="x-none"/>
        </w:rPr>
        <w:t>Конкурсе</w:t>
      </w:r>
      <w:bookmarkEnd w:id="60"/>
    </w:p>
    <w:p w14:paraId="26789C31" w14:textId="2C9FDEBB" w:rsidR="00EC4108" w:rsidRPr="00206402" w:rsidRDefault="00EC4108" w:rsidP="00206402">
      <w:pPr>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4.14.1. Конверты с </w:t>
      </w:r>
      <w:r w:rsidRPr="005F75A0">
        <w:rPr>
          <w:rFonts w:ascii="Times New Roman" w:eastAsia="Calibri" w:hAnsi="Times New Roman" w:cs="Times New Roman"/>
          <w:sz w:val="26"/>
          <w:szCs w:val="26"/>
          <w:lang w:eastAsia="ru-RU"/>
        </w:rPr>
        <w:t xml:space="preserve">Конкурными предложениями вскрываются на заседании Конкурсной комиссии </w:t>
      </w:r>
      <w:r w:rsidR="005F75A0" w:rsidRPr="005F75A0">
        <w:rPr>
          <w:rFonts w:ascii="Times New Roman" w:eastAsia="Calibri" w:hAnsi="Times New Roman" w:cs="Times New Roman"/>
          <w:b/>
          <w:sz w:val="26"/>
          <w:szCs w:val="26"/>
          <w:lang w:eastAsia="ru-RU"/>
        </w:rPr>
        <w:t>26</w:t>
      </w:r>
      <w:r w:rsidR="00514661" w:rsidRPr="005F75A0">
        <w:rPr>
          <w:rFonts w:ascii="Times New Roman" w:eastAsia="Calibri" w:hAnsi="Times New Roman" w:cs="Times New Roman"/>
          <w:b/>
          <w:sz w:val="26"/>
          <w:szCs w:val="26"/>
          <w:lang w:eastAsia="ru-RU"/>
        </w:rPr>
        <w:t>.08</w:t>
      </w:r>
      <w:r w:rsidR="00C66144" w:rsidRPr="005F75A0">
        <w:rPr>
          <w:rFonts w:ascii="Times New Roman" w:eastAsia="Calibri" w:hAnsi="Times New Roman" w:cs="Times New Roman"/>
          <w:b/>
          <w:sz w:val="26"/>
          <w:szCs w:val="26"/>
          <w:lang w:eastAsia="ru-RU"/>
        </w:rPr>
        <w:t>.20</w:t>
      </w:r>
      <w:r w:rsidR="00C66144" w:rsidRPr="00206402">
        <w:rPr>
          <w:rFonts w:ascii="Times New Roman" w:eastAsia="Calibri" w:hAnsi="Times New Roman" w:cs="Times New Roman"/>
          <w:b/>
          <w:sz w:val="26"/>
          <w:szCs w:val="26"/>
          <w:lang w:eastAsia="ru-RU"/>
        </w:rPr>
        <w:t>15</w:t>
      </w:r>
      <w:r w:rsidR="00214A10" w:rsidRPr="00206402">
        <w:rPr>
          <w:rFonts w:ascii="Times New Roman" w:eastAsia="Calibri" w:hAnsi="Times New Roman" w:cs="Times New Roman"/>
          <w:b/>
          <w:sz w:val="26"/>
          <w:szCs w:val="26"/>
          <w:lang w:eastAsia="ru-RU"/>
        </w:rPr>
        <w:t xml:space="preserve"> года </w:t>
      </w:r>
      <w:r w:rsidRPr="00206402">
        <w:rPr>
          <w:rFonts w:ascii="Times New Roman" w:eastAsia="Calibri" w:hAnsi="Times New Roman" w:cs="Times New Roman"/>
          <w:b/>
          <w:sz w:val="26"/>
          <w:szCs w:val="26"/>
          <w:lang w:eastAsia="ru-RU"/>
        </w:rPr>
        <w:t>в 1</w:t>
      </w:r>
      <w:r w:rsidR="00F016AD" w:rsidRPr="00206402">
        <w:rPr>
          <w:rFonts w:ascii="Times New Roman" w:eastAsia="Calibri" w:hAnsi="Times New Roman" w:cs="Times New Roman"/>
          <w:b/>
          <w:sz w:val="26"/>
          <w:szCs w:val="26"/>
          <w:lang w:eastAsia="ru-RU"/>
        </w:rPr>
        <w:t>0</w:t>
      </w:r>
      <w:r w:rsidRPr="00206402">
        <w:rPr>
          <w:rFonts w:ascii="Times New Roman" w:eastAsia="Calibri" w:hAnsi="Times New Roman" w:cs="Times New Roman"/>
          <w:b/>
          <w:sz w:val="26"/>
          <w:szCs w:val="26"/>
          <w:lang w:eastAsia="ru-RU"/>
        </w:rPr>
        <w:t xml:space="preserve"> часов 00 минут</w:t>
      </w:r>
      <w:r w:rsidRPr="00206402">
        <w:rPr>
          <w:rFonts w:ascii="Times New Roman" w:eastAsia="Calibri" w:hAnsi="Times New Roman" w:cs="Times New Roman"/>
          <w:sz w:val="26"/>
          <w:szCs w:val="26"/>
          <w:lang w:eastAsia="ru-RU"/>
        </w:rPr>
        <w:t xml:space="preserve"> (по московскому времени) по адресу: </w:t>
      </w:r>
      <w:r w:rsidR="00214A10" w:rsidRPr="00206402">
        <w:rPr>
          <w:rFonts w:ascii="Times New Roman" w:eastAsia="Calibri" w:hAnsi="Times New Roman" w:cs="Times New Roman"/>
          <w:sz w:val="26"/>
          <w:szCs w:val="26"/>
          <w:lang w:eastAsia="ru-RU"/>
        </w:rPr>
        <w:t xml:space="preserve">249210, Калужская область, </w:t>
      </w:r>
      <w:r w:rsidR="003B0C1E" w:rsidRPr="00206402">
        <w:rPr>
          <w:rFonts w:ascii="Times New Roman" w:eastAsia="Calibri" w:hAnsi="Times New Roman" w:cs="Times New Roman"/>
          <w:sz w:val="26"/>
          <w:szCs w:val="26"/>
          <w:lang w:eastAsia="ru-RU"/>
        </w:rPr>
        <w:t>п</w:t>
      </w:r>
      <w:r w:rsidR="00214A10" w:rsidRPr="00206402">
        <w:rPr>
          <w:rFonts w:ascii="Times New Roman" w:eastAsia="Calibri" w:hAnsi="Times New Roman" w:cs="Times New Roman"/>
          <w:sz w:val="26"/>
          <w:szCs w:val="26"/>
          <w:lang w:eastAsia="ru-RU"/>
        </w:rPr>
        <w:t>. Бабынино, ул. Ленина, д. 21</w:t>
      </w:r>
      <w:r w:rsidR="00BC1058" w:rsidRPr="00206402">
        <w:rPr>
          <w:rFonts w:ascii="Times New Roman" w:eastAsia="Calibri" w:hAnsi="Times New Roman" w:cs="Times New Roman"/>
          <w:sz w:val="26"/>
          <w:szCs w:val="26"/>
          <w:lang w:eastAsia="ru-RU"/>
        </w:rPr>
        <w:t>.</w:t>
      </w:r>
      <w:r w:rsidR="00027CF1" w:rsidRPr="00206402">
        <w:rPr>
          <w:rFonts w:ascii="Times New Roman" w:eastAsia="Calibri" w:hAnsi="Times New Roman" w:cs="Times New Roman"/>
          <w:sz w:val="26"/>
          <w:szCs w:val="26"/>
          <w:lang w:eastAsia="ru-RU"/>
        </w:rPr>
        <w:t xml:space="preserve"> Каб.</w:t>
      </w:r>
      <w:r w:rsidR="003B0C1E" w:rsidRPr="00206402">
        <w:rPr>
          <w:rFonts w:ascii="Times New Roman" w:eastAsia="Calibri" w:hAnsi="Times New Roman" w:cs="Times New Roman"/>
          <w:sz w:val="26"/>
          <w:szCs w:val="26"/>
          <w:lang w:eastAsia="ru-RU"/>
        </w:rPr>
        <w:t>4.</w:t>
      </w:r>
    </w:p>
    <w:p w14:paraId="7C0CD266"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При этом объявляются и заносятся в протокол вскрытия конвертов с Конкурсными предложениями наименование, 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w:t>
      </w:r>
      <w:proofErr w:type="gramStart"/>
      <w:r w:rsidRPr="00206402">
        <w:rPr>
          <w:rFonts w:ascii="Times New Roman" w:eastAsia="Calibri" w:hAnsi="Times New Roman" w:cs="Times New Roman"/>
          <w:sz w:val="26"/>
          <w:szCs w:val="26"/>
          <w:lang w:eastAsia="ru-RU"/>
        </w:rPr>
        <w:t>конверт</w:t>
      </w:r>
      <w:proofErr w:type="gramEnd"/>
      <w:r w:rsidRPr="00206402">
        <w:rPr>
          <w:rFonts w:ascii="Times New Roman" w:eastAsia="Calibri" w:hAnsi="Times New Roman" w:cs="Times New Roman"/>
          <w:sz w:val="26"/>
          <w:szCs w:val="26"/>
          <w:lang w:eastAsia="ru-RU"/>
        </w:rPr>
        <w:t xml:space="preserve">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w:t>
      </w:r>
      <w:r w:rsidRPr="00CC09DF">
        <w:rPr>
          <w:rFonts w:ascii="Times New Roman" w:eastAsia="Calibri" w:hAnsi="Times New Roman" w:cs="Times New Roman"/>
          <w:sz w:val="26"/>
          <w:szCs w:val="26"/>
          <w:lang w:eastAsia="ru-RU"/>
        </w:rPr>
        <w:t>оящей Конкурсной документацией.</w:t>
      </w:r>
    </w:p>
    <w:p w14:paraId="12F081A7" w14:textId="0923081E"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При вскрытии конвертов с Конкурсными предложениями в соответствии с Критериями конкурса в протокол</w:t>
      </w:r>
      <w:proofErr w:type="gramEnd"/>
      <w:r w:rsidRPr="00CC09DF">
        <w:rPr>
          <w:rFonts w:ascii="Times New Roman" w:eastAsia="Calibri" w:hAnsi="Times New Roman" w:cs="Times New Roman"/>
          <w:sz w:val="26"/>
          <w:szCs w:val="26"/>
          <w:lang w:eastAsia="ru-RU"/>
        </w:rPr>
        <w:t xml:space="preserve"> вскрытия конвертов с Конкурсными предложениями заносятся значения</w:t>
      </w:r>
      <w:r w:rsidR="00BC1058" w:rsidRPr="00CC09DF">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содержащихся в Конкурсных предложениях условий в соответствии с такими Критериями конкурса.</w:t>
      </w:r>
    </w:p>
    <w:p w14:paraId="2FAA9B0B"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4.14.2. 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14:paraId="3F0AB164"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61" w:name="_Toc329095404"/>
      <w:r w:rsidRPr="00CC09DF">
        <w:rPr>
          <w:rFonts w:ascii="Times New Roman" w:eastAsia="Calibri" w:hAnsi="Times New Roman" w:cs="Times New Roman"/>
          <w:sz w:val="26"/>
          <w:szCs w:val="26"/>
          <w:lang w:eastAsia="ru-RU"/>
        </w:rPr>
        <w:t xml:space="preserve">4.14.3. </w:t>
      </w:r>
      <w:proofErr w:type="gramStart"/>
      <w:r w:rsidRPr="00CC09DF">
        <w:rPr>
          <w:rFonts w:ascii="Times New Roman" w:eastAsia="Calibri" w:hAnsi="Times New Roman" w:cs="Times New Roman"/>
          <w:sz w:val="26"/>
          <w:szCs w:val="26"/>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bookmarkEnd w:id="61"/>
      <w:proofErr w:type="gramEnd"/>
    </w:p>
    <w:p w14:paraId="18440C3E"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62" w:name="_Toc329095405"/>
      <w:r w:rsidRPr="00CC09DF">
        <w:rPr>
          <w:rFonts w:ascii="Times New Roman" w:eastAsia="Calibri" w:hAnsi="Times New Roman" w:cs="Times New Roman"/>
          <w:sz w:val="26"/>
          <w:szCs w:val="26"/>
          <w:lang w:eastAsia="ru-RU"/>
        </w:rPr>
        <w:t xml:space="preserve">4.14.4.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CC09DF">
        <w:rPr>
          <w:rFonts w:ascii="Times New Roman" w:eastAsia="Calibri" w:hAnsi="Times New Roman" w:cs="Times New Roman"/>
          <w:sz w:val="26"/>
          <w:szCs w:val="26"/>
          <w:lang w:eastAsia="ru-RU"/>
        </w:rPr>
        <w:t>конкурса</w:t>
      </w:r>
      <w:proofErr w:type="gramEnd"/>
      <w:r w:rsidRPr="00CC09DF">
        <w:rPr>
          <w:rFonts w:ascii="Times New Roman" w:eastAsia="Calibri" w:hAnsi="Times New Roman" w:cs="Times New Roman"/>
          <w:sz w:val="26"/>
          <w:szCs w:val="26"/>
          <w:lang w:eastAsia="ru-RU"/>
        </w:rPr>
        <w:t xml:space="preserve"> вместе с описью представленных им документов и материалов, на которой делается отметка об отказе в </w:t>
      </w:r>
      <w:proofErr w:type="gramStart"/>
      <w:r w:rsidRPr="00CC09DF">
        <w:rPr>
          <w:rFonts w:ascii="Times New Roman" w:eastAsia="Calibri" w:hAnsi="Times New Roman" w:cs="Times New Roman"/>
          <w:sz w:val="26"/>
          <w:szCs w:val="26"/>
          <w:lang w:eastAsia="ru-RU"/>
        </w:rPr>
        <w:t>принятии</w:t>
      </w:r>
      <w:proofErr w:type="gramEnd"/>
      <w:r w:rsidRPr="00CC09DF">
        <w:rPr>
          <w:rFonts w:ascii="Times New Roman" w:eastAsia="Calibri" w:hAnsi="Times New Roman" w:cs="Times New Roman"/>
          <w:sz w:val="26"/>
          <w:szCs w:val="26"/>
          <w:lang w:eastAsia="ru-RU"/>
        </w:rPr>
        <w:t xml:space="preserve"> Конкурсного предложения.</w:t>
      </w:r>
      <w:bookmarkEnd w:id="62"/>
    </w:p>
    <w:p w14:paraId="059661DF" w14:textId="77777777" w:rsidR="00EC4108" w:rsidRPr="00CC09DF" w:rsidRDefault="00EC4108" w:rsidP="00206402">
      <w:pPr>
        <w:tabs>
          <w:tab w:val="left" w:pos="1560"/>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4.14.5.</w:t>
      </w:r>
      <w:r w:rsidRPr="00CC09DF">
        <w:rPr>
          <w:rFonts w:ascii="Times New Roman" w:eastAsia="Calibri" w:hAnsi="Times New Roman" w:cs="Times New Roman"/>
          <w:b/>
          <w:sz w:val="26"/>
          <w:szCs w:val="26"/>
          <w:lang w:eastAsia="ru-RU"/>
        </w:rPr>
        <w:t xml:space="preserve"> </w:t>
      </w:r>
      <w:r w:rsidRPr="00CC09DF">
        <w:rPr>
          <w:rFonts w:ascii="Times New Roman" w:eastAsia="Calibri" w:hAnsi="Times New Roman" w:cs="Times New Roman"/>
          <w:sz w:val="26"/>
          <w:szCs w:val="26"/>
          <w:lang w:eastAsia="ru-RU"/>
        </w:rPr>
        <w:t>На вскрытии конвертов с Конкурсными предложениями ведется аудиозапись.</w:t>
      </w:r>
    </w:p>
    <w:p w14:paraId="75355617" w14:textId="77777777" w:rsidR="00EC4108" w:rsidRPr="00CC09DF" w:rsidRDefault="00EC4108" w:rsidP="0020640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1A34A565" w14:textId="77777777" w:rsidR="00EC4108" w:rsidRPr="00CC09DF" w:rsidRDefault="00EC4108" w:rsidP="00206402">
      <w:pPr>
        <w:keepNext/>
        <w:spacing w:after="0" w:line="240" w:lineRule="auto"/>
        <w:ind w:firstLine="567"/>
        <w:jc w:val="both"/>
        <w:outlineLvl w:val="1"/>
        <w:rPr>
          <w:rFonts w:ascii="Times New Roman" w:eastAsia="Times New Roman" w:hAnsi="Times New Roman" w:cs="Times New Roman"/>
          <w:b/>
          <w:bCs/>
          <w:iCs/>
          <w:sz w:val="26"/>
          <w:szCs w:val="26"/>
          <w:lang w:val="x-none" w:eastAsia="x-none"/>
        </w:rPr>
      </w:pPr>
      <w:bookmarkStart w:id="63" w:name="_Toc329096877"/>
      <w:r w:rsidRPr="00CC09DF">
        <w:rPr>
          <w:rFonts w:ascii="Times New Roman" w:eastAsia="Times New Roman" w:hAnsi="Times New Roman" w:cs="Times New Roman"/>
          <w:b/>
          <w:bCs/>
          <w:iCs/>
          <w:sz w:val="26"/>
          <w:szCs w:val="26"/>
          <w:lang w:val="x-none" w:eastAsia="x-none"/>
        </w:rPr>
        <w:lastRenderedPageBreak/>
        <w:t xml:space="preserve">4.15. Порядок рассмотрения и оценки Конкурсных предложений </w:t>
      </w:r>
      <w:r w:rsidRPr="00CC09DF">
        <w:rPr>
          <w:rFonts w:ascii="Times New Roman" w:eastAsia="Times New Roman" w:hAnsi="Times New Roman" w:cs="Times New Roman"/>
          <w:b/>
          <w:bCs/>
          <w:iCs/>
          <w:sz w:val="26"/>
          <w:szCs w:val="26"/>
          <w:lang w:val="x-none" w:eastAsia="x-none"/>
        </w:rPr>
        <w:br/>
        <w:t>на участие в Конкурсе</w:t>
      </w:r>
      <w:bookmarkEnd w:id="63"/>
    </w:p>
    <w:p w14:paraId="70B9E30A" w14:textId="5342CAA0"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4.15.1. Вскрытие конвертов с Конкурсными предложениями осуществляется Конкурсной комиссией в порядке, установленном статьей 31 Закона </w:t>
      </w:r>
      <w:r w:rsidR="00F17878" w:rsidRPr="00CC09DF">
        <w:rPr>
          <w:rFonts w:ascii="Times New Roman" w:eastAsia="Calibri" w:hAnsi="Times New Roman" w:cs="Times New Roman"/>
          <w:sz w:val="26"/>
          <w:szCs w:val="26"/>
          <w:lang w:eastAsia="ru-RU"/>
        </w:rPr>
        <w:t xml:space="preserve">о концессионных соглашениях, во </w:t>
      </w:r>
      <w:r w:rsidRPr="00CC09DF">
        <w:rPr>
          <w:rFonts w:ascii="Times New Roman" w:eastAsia="Calibri" w:hAnsi="Times New Roman" w:cs="Times New Roman"/>
          <w:sz w:val="26"/>
          <w:szCs w:val="26"/>
          <w:lang w:eastAsia="ru-RU"/>
        </w:rPr>
        <w:t>время и дату вскрытия конвертов с Конкурсными предложениями, указанными пункт</w:t>
      </w:r>
      <w:r w:rsidR="00A15710" w:rsidRPr="00CC09DF">
        <w:rPr>
          <w:rFonts w:ascii="Times New Roman" w:eastAsia="Calibri" w:hAnsi="Times New Roman" w:cs="Times New Roman"/>
          <w:sz w:val="26"/>
          <w:szCs w:val="26"/>
          <w:lang w:eastAsia="ru-RU"/>
        </w:rPr>
        <w:t>е 4.14.1</w:t>
      </w:r>
      <w:r w:rsidRPr="00CC09DF">
        <w:rPr>
          <w:rFonts w:ascii="Times New Roman" w:eastAsia="Calibri" w:hAnsi="Times New Roman" w:cs="Times New Roman"/>
          <w:sz w:val="26"/>
          <w:szCs w:val="26"/>
          <w:lang w:eastAsia="ru-RU"/>
        </w:rPr>
        <w:t xml:space="preserve"> настоящей Конкурсной документации, по адресу Конкурсной комиссии.</w:t>
      </w:r>
    </w:p>
    <w:p w14:paraId="2647DE30"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Участники Конкурса вправе присутствовать на процедуре вскрытия конвертов.</w:t>
      </w:r>
    </w:p>
    <w:p w14:paraId="2E238C1D"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Конкурсной комиссией вскрываются только конверты с Конкурсными предложениями, которые поданы до истечения установленного срока представления Конкурсных предложений.</w:t>
      </w:r>
    </w:p>
    <w:p w14:paraId="24C3029D"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первую очередь вскрываются конверты с пометкой «ИЗМЕНЕНИЕ». Те конверты с Конкурсными предложениями, отзыв которых осуществлен Участниками Конкурса в соответствии с пунктом 4.7.7 настоящей Конкурсной документации, не вскрываются и не рассматриваются.</w:t>
      </w:r>
    </w:p>
    <w:p w14:paraId="6847FED9"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наименование (фамилия, имя, отчество) и место нахождения (место жительства) каждого Участника Конкурса, </w:t>
      </w:r>
      <w:proofErr w:type="gramStart"/>
      <w:r w:rsidRPr="00CC09DF">
        <w:rPr>
          <w:rFonts w:ascii="Times New Roman" w:eastAsia="Calibri" w:hAnsi="Times New Roman" w:cs="Times New Roman"/>
          <w:sz w:val="26"/>
          <w:szCs w:val="26"/>
          <w:lang w:eastAsia="ru-RU"/>
        </w:rPr>
        <w:t>конверт</w:t>
      </w:r>
      <w:proofErr w:type="gramEnd"/>
      <w:r w:rsidRPr="00CC09DF">
        <w:rPr>
          <w:rFonts w:ascii="Times New Roman" w:eastAsia="Calibri" w:hAnsi="Times New Roman" w:cs="Times New Roman"/>
          <w:sz w:val="26"/>
          <w:szCs w:val="26"/>
          <w:lang w:eastAsia="ru-RU"/>
        </w:rPr>
        <w:t xml:space="preserve"> с Конкурсным предложением которого вскрывается, а также сведения о наличии в этом Конкурсном предложении документов и материалов, представление которых Участником Конкурса предусмотрено Конкурсной документацией, в том числе Конкурсная комиссия объявляет, содержит ли конверт с Конкурсным предложением:</w:t>
      </w:r>
    </w:p>
    <w:p w14:paraId="2D08C56B" w14:textId="77777777" w:rsidR="00EC4108" w:rsidRPr="00CC09DF" w:rsidRDefault="00EC4108"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надлежащим образом подписанное сопроводительное письмо к Конкурсному предложению;</w:t>
      </w:r>
    </w:p>
    <w:p w14:paraId="448A53A4" w14:textId="77777777" w:rsidR="00EC4108" w:rsidRPr="00CC09DF" w:rsidRDefault="00EC4108"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техническое предложение</w:t>
      </w:r>
      <w:r w:rsidRPr="00CC09DF">
        <w:rPr>
          <w:rFonts w:ascii="Times New Roman" w:eastAsia="Calibri" w:hAnsi="Times New Roman" w:cs="Times New Roman"/>
          <w:bCs/>
          <w:sz w:val="26"/>
          <w:szCs w:val="26"/>
          <w:lang w:eastAsia="ru-RU"/>
        </w:rPr>
        <w:t xml:space="preserve">, включающее </w:t>
      </w:r>
      <w:r w:rsidRPr="00CC09DF">
        <w:rPr>
          <w:rFonts w:ascii="Times New Roman" w:eastAsia="Calibri" w:hAnsi="Times New Roman" w:cs="Times New Roman"/>
          <w:sz w:val="26"/>
          <w:szCs w:val="26"/>
          <w:lang w:eastAsia="ru-RU"/>
        </w:rPr>
        <w:t xml:space="preserve">Календарный план-график </w:t>
      </w:r>
      <w:r w:rsidRPr="00CC09DF">
        <w:rPr>
          <w:rFonts w:ascii="Times New Roman" w:eastAsia="Calibri" w:hAnsi="Times New Roman" w:cs="Times New Roman"/>
          <w:bCs/>
          <w:sz w:val="26"/>
          <w:szCs w:val="26"/>
          <w:lang w:eastAsia="ru-RU"/>
        </w:rPr>
        <w:t>реализации Проекта</w:t>
      </w:r>
      <w:r w:rsidRPr="00CC09DF">
        <w:rPr>
          <w:rFonts w:ascii="Times New Roman" w:eastAsia="Calibri" w:hAnsi="Times New Roman" w:cs="Times New Roman"/>
          <w:sz w:val="26"/>
          <w:szCs w:val="26"/>
          <w:lang w:eastAsia="ru-RU"/>
        </w:rPr>
        <w:t>;</w:t>
      </w:r>
    </w:p>
    <w:p w14:paraId="09B79625" w14:textId="77777777" w:rsidR="00EC4108" w:rsidRPr="00CC09DF" w:rsidRDefault="00EC4108"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финансовое предложение (по источникам, порядку и срокам финансирования);</w:t>
      </w:r>
    </w:p>
    <w:p w14:paraId="6307BB91" w14:textId="77777777" w:rsidR="00EC4108" w:rsidRPr="00CC09DF" w:rsidRDefault="00EC4108"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предложение по способу обеспечения исполнения Концессионного соглашения;</w:t>
      </w:r>
    </w:p>
    <w:p w14:paraId="6A894424" w14:textId="4BAF6442" w:rsidR="00790640" w:rsidRPr="00CC09DF" w:rsidRDefault="00790640"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обязатель</w:t>
      </w:r>
      <w:r w:rsidR="00A15710" w:rsidRPr="00CC09DF">
        <w:rPr>
          <w:rFonts w:ascii="Times New Roman" w:eastAsia="Calibri" w:hAnsi="Times New Roman" w:cs="Times New Roman"/>
          <w:sz w:val="26"/>
          <w:szCs w:val="26"/>
          <w:lang w:eastAsia="ru-RU"/>
        </w:rPr>
        <w:t xml:space="preserve">ства по выполнению </w:t>
      </w:r>
      <w:r w:rsidR="00B86DFD" w:rsidRPr="00CC09DF">
        <w:rPr>
          <w:rFonts w:ascii="Times New Roman" w:eastAsia="Calibri" w:hAnsi="Times New Roman" w:cs="Times New Roman"/>
          <w:sz w:val="26"/>
          <w:szCs w:val="26"/>
          <w:lang w:eastAsia="ru-RU"/>
        </w:rPr>
        <w:t>существенных условий концессионного соглашения,</w:t>
      </w:r>
      <w:r w:rsidRPr="00CC09DF">
        <w:rPr>
          <w:rFonts w:ascii="Times New Roman" w:eastAsia="Calibri" w:hAnsi="Times New Roman" w:cs="Times New Roman"/>
          <w:sz w:val="26"/>
          <w:szCs w:val="26"/>
          <w:lang w:eastAsia="ru-RU"/>
        </w:rPr>
        <w:t xml:space="preserve"> указанных в пункте 2.1.2. настоящей к</w:t>
      </w:r>
      <w:r w:rsidR="00594348" w:rsidRPr="00CC09DF">
        <w:rPr>
          <w:rFonts w:ascii="Times New Roman" w:eastAsia="Calibri" w:hAnsi="Times New Roman" w:cs="Times New Roman"/>
          <w:sz w:val="26"/>
          <w:szCs w:val="26"/>
          <w:lang w:eastAsia="ru-RU"/>
        </w:rPr>
        <w:t>онкурсной документации и решения</w:t>
      </w:r>
      <w:r w:rsidRPr="00CC09DF">
        <w:rPr>
          <w:rFonts w:ascii="Times New Roman" w:eastAsia="Calibri" w:hAnsi="Times New Roman" w:cs="Times New Roman"/>
          <w:sz w:val="26"/>
          <w:szCs w:val="26"/>
          <w:lang w:eastAsia="ru-RU"/>
        </w:rPr>
        <w:t xml:space="preserve"> о заключении Концессионного соглашения;</w:t>
      </w:r>
    </w:p>
    <w:p w14:paraId="5FD3B4EF" w14:textId="76885DE1" w:rsidR="00790640" w:rsidRPr="00CC09DF" w:rsidRDefault="00790640"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обязательства по выполнению условий проекта концессионного соглашения;</w:t>
      </w:r>
    </w:p>
    <w:p w14:paraId="0EF20A78" w14:textId="4A1A5E67" w:rsidR="00790640" w:rsidRPr="00CC09DF" w:rsidRDefault="00790640" w:rsidP="00206402">
      <w:pPr>
        <w:widowControl w:val="0"/>
        <w:numPr>
          <w:ilvl w:val="0"/>
          <w:numId w:val="23"/>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предложение Участника конкурса по параметрам критериев конкурса;</w:t>
      </w:r>
    </w:p>
    <w:p w14:paraId="3AB3975F" w14:textId="77777777" w:rsidR="00EC4108" w:rsidRPr="00CC09DF" w:rsidRDefault="00EC4108" w:rsidP="00206402">
      <w:pPr>
        <w:widowControl w:val="0"/>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предложения по внесению изменений в проект Концессионного соглашения (при наличии таковых);</w:t>
      </w:r>
    </w:p>
    <w:p w14:paraId="16C2EE5B" w14:textId="2504E224" w:rsidR="00EC4108" w:rsidRPr="00CC09DF" w:rsidRDefault="00EC4108" w:rsidP="00206402">
      <w:pPr>
        <w:widowControl w:val="0"/>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документ, подтверждающий полномочия лица на осуществление действ</w:t>
      </w:r>
      <w:r w:rsidR="0062571D" w:rsidRPr="00CC09DF">
        <w:rPr>
          <w:rFonts w:ascii="Times New Roman" w:eastAsia="Calibri" w:hAnsi="Times New Roman" w:cs="Times New Roman"/>
          <w:sz w:val="26"/>
          <w:szCs w:val="26"/>
          <w:lang w:eastAsia="ru-RU"/>
        </w:rPr>
        <w:t>ий от имени Участника Конкурса</w:t>
      </w:r>
      <w:r w:rsidRPr="00CC09DF">
        <w:rPr>
          <w:rFonts w:ascii="Times New Roman" w:eastAsia="Calibri" w:hAnsi="Times New Roman" w:cs="Times New Roman"/>
          <w:sz w:val="26"/>
          <w:szCs w:val="26"/>
          <w:lang w:eastAsia="ru-RU"/>
        </w:rPr>
        <w:t>.</w:t>
      </w:r>
    </w:p>
    <w:p w14:paraId="4F3EE08A" w14:textId="77777777" w:rsidR="00EC4108" w:rsidRPr="00CC09DF" w:rsidRDefault="00EC4108"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3A38F2E9"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4.15.2. Решение о несоответствии Конкурсного предложения требованиям Конкурсной документации принимается Конкурсной комиссией в случае, если:</w:t>
      </w:r>
    </w:p>
    <w:p w14:paraId="35CBBA40"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63B4E86A"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условие, содержащееся в Конкурсном предложении, не соответствует установленным параметрам Критериев конкурса;</w:t>
      </w:r>
    </w:p>
    <w:p w14:paraId="70A47493" w14:textId="1AC3B02E" w:rsidR="00790640" w:rsidRPr="00CC09DF" w:rsidRDefault="00790640"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условия, содержащиеся в Конкурсном</w:t>
      </w:r>
      <w:r w:rsidR="00A15710" w:rsidRPr="00CC09DF">
        <w:rPr>
          <w:rFonts w:ascii="Times New Roman" w:eastAsia="Calibri" w:hAnsi="Times New Roman" w:cs="Times New Roman"/>
          <w:sz w:val="26"/>
          <w:szCs w:val="26"/>
          <w:lang w:eastAsia="ru-RU"/>
        </w:rPr>
        <w:t xml:space="preserve"> предложении, не соответствуют </w:t>
      </w:r>
      <w:r w:rsidRPr="00CC09DF">
        <w:rPr>
          <w:rFonts w:ascii="Times New Roman" w:eastAsia="Calibri" w:hAnsi="Times New Roman" w:cs="Times New Roman"/>
          <w:sz w:val="26"/>
          <w:szCs w:val="26"/>
          <w:lang w:eastAsia="ru-RU"/>
        </w:rPr>
        <w:t>существенным условиям концессионного соглашения</w:t>
      </w:r>
      <w:r w:rsidR="00034299"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указа</w:t>
      </w:r>
      <w:r w:rsidR="00594348" w:rsidRPr="00CC09DF">
        <w:rPr>
          <w:rFonts w:ascii="Times New Roman" w:eastAsia="Calibri" w:hAnsi="Times New Roman" w:cs="Times New Roman"/>
          <w:sz w:val="26"/>
          <w:szCs w:val="26"/>
          <w:lang w:eastAsia="ru-RU"/>
        </w:rPr>
        <w:t>нным</w:t>
      </w:r>
      <w:r w:rsidRPr="00CC09DF">
        <w:rPr>
          <w:rFonts w:ascii="Times New Roman" w:eastAsia="Calibri" w:hAnsi="Times New Roman" w:cs="Times New Roman"/>
          <w:sz w:val="26"/>
          <w:szCs w:val="26"/>
          <w:lang w:eastAsia="ru-RU"/>
        </w:rPr>
        <w:t xml:space="preserve"> в пункте 2.1.2. настоящей Конкурсной документации и</w:t>
      </w:r>
      <w:r w:rsidR="00034299" w:rsidRPr="00CC09DF">
        <w:rPr>
          <w:rFonts w:ascii="Times New Roman" w:eastAsia="Calibri" w:hAnsi="Times New Roman" w:cs="Times New Roman"/>
          <w:sz w:val="26"/>
          <w:szCs w:val="26"/>
          <w:lang w:eastAsia="ru-RU"/>
        </w:rPr>
        <w:t xml:space="preserve"> условиям, указанным в</w:t>
      </w:r>
      <w:r w:rsidRPr="00CC09DF">
        <w:rPr>
          <w:rFonts w:ascii="Times New Roman" w:eastAsia="Calibri" w:hAnsi="Times New Roman" w:cs="Times New Roman"/>
          <w:sz w:val="26"/>
          <w:szCs w:val="26"/>
          <w:lang w:eastAsia="ru-RU"/>
        </w:rPr>
        <w:t xml:space="preserve"> решении о заключении Концессионного соглашения.</w:t>
      </w:r>
    </w:p>
    <w:p w14:paraId="2E450912"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представленные Участником конкурса документы и материалы недостоверны.</w:t>
      </w:r>
    </w:p>
    <w:p w14:paraId="4F08AD69" w14:textId="7452BB8F" w:rsidR="002C5FC7" w:rsidRPr="00CC09DF" w:rsidRDefault="002C5FC7"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а также в иных случаях, указанных в настоящей Конкурсной документации</w:t>
      </w:r>
    </w:p>
    <w:p w14:paraId="2979B3DC"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4.15.3. Оценка Конкурсных предложений в соответствии с Критериями конкурса осуществляется в следующем порядке:</w:t>
      </w:r>
    </w:p>
    <w:p w14:paraId="3CF5BADD"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случае, если для Критерия конкурса установлено </w:t>
      </w:r>
      <w:r w:rsidRPr="00CC09DF">
        <w:rPr>
          <w:rFonts w:ascii="Times New Roman" w:eastAsia="Calibri" w:hAnsi="Times New Roman" w:cs="Times New Roman"/>
          <w:sz w:val="26"/>
          <w:szCs w:val="26"/>
          <w:u w:val="single"/>
          <w:lang w:eastAsia="ru-RU"/>
        </w:rPr>
        <w:t>увеличение</w:t>
      </w:r>
      <w:r w:rsidRPr="00CC09DF">
        <w:rPr>
          <w:rFonts w:ascii="Times New Roman" w:eastAsia="Calibri" w:hAnsi="Times New Roman" w:cs="Times New Roman"/>
          <w:sz w:val="26"/>
          <w:szCs w:val="26"/>
          <w:lang w:eastAsia="ru-RU"/>
        </w:rPr>
        <w:t xml:space="preserve">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CC09DF">
        <w:rPr>
          <w:rFonts w:ascii="Times New Roman" w:eastAsia="Calibri" w:hAnsi="Times New Roman" w:cs="Times New Roman"/>
          <w:sz w:val="26"/>
          <w:szCs w:val="26"/>
          <w:lang w:eastAsia="ru-RU"/>
        </w:rPr>
        <w:t>значения</w:t>
      </w:r>
      <w:proofErr w:type="gramEnd"/>
      <w:r w:rsidRPr="00CC09DF">
        <w:rPr>
          <w:rFonts w:ascii="Times New Roman" w:eastAsia="Calibri" w:hAnsi="Times New Roman" w:cs="Times New Roman"/>
          <w:sz w:val="26"/>
          <w:szCs w:val="26"/>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CC09DF">
        <w:rPr>
          <w:rFonts w:ascii="Times New Roman" w:eastAsia="Calibri" w:hAnsi="Times New Roman" w:cs="Times New Roman"/>
          <w:sz w:val="26"/>
          <w:szCs w:val="26"/>
          <w:lang w:eastAsia="ru-RU"/>
        </w:rPr>
        <w:t>значений</w:t>
      </w:r>
      <w:proofErr w:type="gramEnd"/>
      <w:r w:rsidRPr="00CC09DF">
        <w:rPr>
          <w:rFonts w:ascii="Times New Roman" w:eastAsia="Calibri" w:hAnsi="Times New Roman" w:cs="Times New Roman"/>
          <w:sz w:val="26"/>
          <w:szCs w:val="26"/>
          <w:lang w:eastAsia="ru-RU"/>
        </w:rPr>
        <w:t xml:space="preserve"> содержащихся во всех Конкурсных предложениях условий;</w:t>
      </w:r>
    </w:p>
    <w:p w14:paraId="3A0E961D"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случае, если для Критерия конкурса установлено </w:t>
      </w:r>
      <w:r w:rsidRPr="00CC09DF">
        <w:rPr>
          <w:rFonts w:ascii="Times New Roman" w:eastAsia="Calibri" w:hAnsi="Times New Roman" w:cs="Times New Roman"/>
          <w:sz w:val="26"/>
          <w:szCs w:val="26"/>
          <w:u w:val="single"/>
          <w:lang w:eastAsia="ru-RU"/>
        </w:rPr>
        <w:t xml:space="preserve">уменьшение </w:t>
      </w:r>
      <w:r w:rsidRPr="00CC09DF">
        <w:rPr>
          <w:rFonts w:ascii="Times New Roman" w:eastAsia="Calibri" w:hAnsi="Times New Roman" w:cs="Times New Roman"/>
          <w:sz w:val="26"/>
          <w:szCs w:val="26"/>
          <w:lang w:eastAsia="ru-RU"/>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CC09DF">
        <w:rPr>
          <w:rFonts w:ascii="Times New Roman" w:eastAsia="Calibri" w:hAnsi="Times New Roman" w:cs="Times New Roman"/>
          <w:sz w:val="26"/>
          <w:szCs w:val="26"/>
          <w:lang w:eastAsia="ru-RU"/>
        </w:rPr>
        <w:t>значений</w:t>
      </w:r>
      <w:proofErr w:type="gramEnd"/>
      <w:r w:rsidRPr="00CC09DF">
        <w:rPr>
          <w:rFonts w:ascii="Times New Roman" w:eastAsia="Calibri" w:hAnsi="Times New Roman" w:cs="Times New Roman"/>
          <w:sz w:val="26"/>
          <w:szCs w:val="26"/>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CC09DF">
        <w:rPr>
          <w:rFonts w:ascii="Times New Roman" w:eastAsia="Calibri" w:hAnsi="Times New Roman" w:cs="Times New Roman"/>
          <w:sz w:val="26"/>
          <w:szCs w:val="26"/>
          <w:lang w:eastAsia="ru-RU"/>
        </w:rPr>
        <w:t>значений</w:t>
      </w:r>
      <w:proofErr w:type="gramEnd"/>
      <w:r w:rsidRPr="00CC09DF">
        <w:rPr>
          <w:rFonts w:ascii="Times New Roman" w:eastAsia="Calibri" w:hAnsi="Times New Roman" w:cs="Times New Roman"/>
          <w:sz w:val="26"/>
          <w:szCs w:val="26"/>
          <w:lang w:eastAsia="ru-RU"/>
        </w:rPr>
        <w:t xml:space="preserve"> содержащихся во всех Конкурсных предложениях условий.</w:t>
      </w:r>
    </w:p>
    <w:p w14:paraId="5CA1AA9A" w14:textId="77777777" w:rsidR="00EC4108" w:rsidRPr="00206402"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для каждого Конкурсного предложения величины, рассчитанные по всем Критериям конкурса </w:t>
      </w:r>
      <w:proofErr w:type="gramStart"/>
      <w:r w:rsidRPr="00CC09DF">
        <w:rPr>
          <w:rFonts w:ascii="Times New Roman" w:eastAsia="Calibri" w:hAnsi="Times New Roman" w:cs="Times New Roman"/>
          <w:sz w:val="26"/>
          <w:szCs w:val="26"/>
          <w:lang w:eastAsia="ru-RU"/>
        </w:rPr>
        <w:t>суммируются</w:t>
      </w:r>
      <w:proofErr w:type="gramEnd"/>
      <w:r w:rsidRPr="00CC09DF">
        <w:rPr>
          <w:rFonts w:ascii="Times New Roman" w:eastAsia="Calibri" w:hAnsi="Times New Roman" w:cs="Times New Roman"/>
          <w:sz w:val="26"/>
          <w:szCs w:val="26"/>
          <w:lang w:eastAsia="ru-RU"/>
        </w:rPr>
        <w:t xml:space="preserve"> и определяется </w:t>
      </w:r>
      <w:r w:rsidRPr="00206402">
        <w:rPr>
          <w:rFonts w:ascii="Times New Roman" w:eastAsia="Calibri" w:hAnsi="Times New Roman" w:cs="Times New Roman"/>
          <w:sz w:val="26"/>
          <w:szCs w:val="26"/>
          <w:lang w:eastAsia="ru-RU"/>
        </w:rPr>
        <w:t>итоговая величина.</w:t>
      </w:r>
    </w:p>
    <w:p w14:paraId="411ACE81" w14:textId="77777777" w:rsidR="00EC4108" w:rsidRPr="005F75A0" w:rsidRDefault="00EC4108" w:rsidP="00206402">
      <w:pPr>
        <w:spacing w:after="0" w:line="240" w:lineRule="auto"/>
        <w:ind w:firstLine="567"/>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вышеуказанном порядке.</w:t>
      </w:r>
    </w:p>
    <w:p w14:paraId="3C710EAB" w14:textId="3C7A6F40" w:rsidR="00EC4108" w:rsidRPr="005F75A0" w:rsidRDefault="00EC4108" w:rsidP="00206402">
      <w:pPr>
        <w:tabs>
          <w:tab w:val="left" w:pos="709"/>
        </w:tabs>
        <w:spacing w:after="0" w:line="240" w:lineRule="auto"/>
        <w:ind w:firstLine="567"/>
        <w:jc w:val="both"/>
        <w:rPr>
          <w:rFonts w:ascii="Times New Roman" w:eastAsia="Calibri" w:hAnsi="Times New Roman" w:cs="Times New Roman"/>
          <w:b/>
          <w:sz w:val="26"/>
          <w:szCs w:val="26"/>
          <w:lang w:eastAsia="ru-RU"/>
        </w:rPr>
      </w:pPr>
      <w:r w:rsidRPr="005F75A0">
        <w:rPr>
          <w:rFonts w:ascii="Times New Roman" w:eastAsia="Calibri" w:hAnsi="Times New Roman" w:cs="Times New Roman"/>
          <w:sz w:val="26"/>
          <w:szCs w:val="26"/>
          <w:lang w:eastAsia="ru-RU"/>
        </w:rPr>
        <w:t>4.15.4. Дата подписания членами Конкурсной комиссии протокола рассмотрения и оценки Конкурсных предложений –</w:t>
      </w:r>
      <w:r w:rsidR="00C66144" w:rsidRPr="005F75A0">
        <w:rPr>
          <w:rFonts w:ascii="Times New Roman" w:eastAsia="Calibri" w:hAnsi="Times New Roman" w:cs="Times New Roman"/>
          <w:sz w:val="26"/>
          <w:szCs w:val="26"/>
          <w:lang w:eastAsia="ru-RU"/>
        </w:rPr>
        <w:t xml:space="preserve"> </w:t>
      </w:r>
      <w:r w:rsidR="005F75A0" w:rsidRPr="005F75A0">
        <w:rPr>
          <w:rFonts w:ascii="Times New Roman" w:eastAsia="Calibri" w:hAnsi="Times New Roman" w:cs="Times New Roman"/>
          <w:b/>
          <w:sz w:val="26"/>
          <w:szCs w:val="26"/>
          <w:lang w:eastAsia="ru-RU"/>
        </w:rPr>
        <w:t>26</w:t>
      </w:r>
      <w:r w:rsidR="00514661" w:rsidRPr="005F75A0">
        <w:rPr>
          <w:rFonts w:ascii="Times New Roman" w:eastAsia="Calibri" w:hAnsi="Times New Roman" w:cs="Times New Roman"/>
          <w:b/>
          <w:sz w:val="26"/>
          <w:szCs w:val="26"/>
          <w:lang w:eastAsia="ru-RU"/>
        </w:rPr>
        <w:t>.08</w:t>
      </w:r>
      <w:r w:rsidR="00C66144" w:rsidRPr="005F75A0">
        <w:rPr>
          <w:rFonts w:ascii="Times New Roman" w:eastAsia="Calibri" w:hAnsi="Times New Roman" w:cs="Times New Roman"/>
          <w:b/>
          <w:sz w:val="26"/>
          <w:szCs w:val="26"/>
          <w:lang w:eastAsia="ru-RU"/>
        </w:rPr>
        <w:t>.2015</w:t>
      </w:r>
      <w:r w:rsidR="00C66144" w:rsidRPr="005F75A0">
        <w:rPr>
          <w:rFonts w:ascii="Times New Roman" w:eastAsia="Calibri" w:hAnsi="Times New Roman" w:cs="Times New Roman"/>
          <w:sz w:val="26"/>
          <w:szCs w:val="26"/>
          <w:lang w:eastAsia="ru-RU"/>
        </w:rPr>
        <w:t xml:space="preserve"> </w:t>
      </w:r>
      <w:r w:rsidRPr="005F75A0">
        <w:rPr>
          <w:rFonts w:ascii="Times New Roman" w:eastAsia="Calibri" w:hAnsi="Times New Roman" w:cs="Times New Roman"/>
          <w:b/>
          <w:sz w:val="26"/>
          <w:szCs w:val="26"/>
          <w:lang w:eastAsia="ru-RU"/>
        </w:rPr>
        <w:t>года.</w:t>
      </w:r>
    </w:p>
    <w:p w14:paraId="584C8DDC"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5F75A0">
        <w:rPr>
          <w:rFonts w:ascii="Times New Roman" w:eastAsia="Calibri" w:hAnsi="Times New Roman" w:cs="Times New Roman"/>
          <w:sz w:val="26"/>
          <w:szCs w:val="26"/>
          <w:lang w:eastAsia="ru-RU"/>
        </w:rPr>
        <w:t xml:space="preserve">По завершении процедуры вскрытия конвертов с Конкурсными предложениями все Конкурсные предложения становятся </w:t>
      </w:r>
      <w:r w:rsidRPr="00206402">
        <w:rPr>
          <w:rFonts w:ascii="Times New Roman" w:eastAsia="Calibri" w:hAnsi="Times New Roman" w:cs="Times New Roman"/>
          <w:sz w:val="26"/>
          <w:szCs w:val="26"/>
          <w:lang w:eastAsia="ru-RU"/>
        </w:rPr>
        <w:t xml:space="preserve">собственностью </w:t>
      </w:r>
      <w:proofErr w:type="spellStart"/>
      <w:r w:rsidRPr="00206402">
        <w:rPr>
          <w:rFonts w:ascii="Times New Roman" w:eastAsia="Calibri" w:hAnsi="Times New Roman" w:cs="Times New Roman"/>
          <w:sz w:val="26"/>
          <w:szCs w:val="26"/>
          <w:lang w:eastAsia="ru-RU"/>
        </w:rPr>
        <w:t>Концедента</w:t>
      </w:r>
      <w:proofErr w:type="spellEnd"/>
      <w:r w:rsidRPr="00206402">
        <w:rPr>
          <w:rFonts w:ascii="Times New Roman" w:eastAsia="Calibri" w:hAnsi="Times New Roman" w:cs="Times New Roman"/>
          <w:sz w:val="26"/>
          <w:szCs w:val="26"/>
          <w:lang w:eastAsia="ru-RU"/>
        </w:rPr>
        <w:t xml:space="preserve"> и не подлежат возврату Участникам Конкурса.</w:t>
      </w:r>
    </w:p>
    <w:p w14:paraId="57109E15"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p>
    <w:p w14:paraId="338D75BA" w14:textId="77777777" w:rsidR="00EC4108" w:rsidRPr="00CC09DF" w:rsidRDefault="00EC4108" w:rsidP="00206402">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bookmarkStart w:id="64" w:name="_Toc329096878"/>
      <w:r w:rsidRPr="00CC09DF">
        <w:rPr>
          <w:rFonts w:ascii="Times New Roman" w:eastAsia="Calibri" w:hAnsi="Times New Roman" w:cs="Times New Roman"/>
          <w:b/>
          <w:bCs/>
          <w:kern w:val="32"/>
          <w:sz w:val="26"/>
          <w:szCs w:val="26"/>
          <w:lang w:val="x-none" w:eastAsia="x-none"/>
        </w:rPr>
        <w:t>5. Порядок определения Победителя конкурса</w:t>
      </w:r>
      <w:bookmarkEnd w:id="64"/>
    </w:p>
    <w:p w14:paraId="54EA4233"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5.1.</w:t>
      </w:r>
      <w:r w:rsidRPr="00CC09DF">
        <w:rPr>
          <w:rFonts w:ascii="Times New Roman" w:eastAsia="Calibri" w:hAnsi="Times New Roman" w:cs="Times New Roman"/>
          <w:sz w:val="26"/>
          <w:szCs w:val="26"/>
          <w:lang w:eastAsia="ru-RU"/>
        </w:rPr>
        <w:tab/>
        <w:t>Победителем Конкурса признается Участник конкурса, предложивший наилучшие условия, определяемые в порядке, предусмотренном пунктом 4.15.3 настоящей Конкурсной документации.</w:t>
      </w:r>
    </w:p>
    <w:p w14:paraId="39FA925E"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5.2.</w:t>
      </w:r>
      <w:r w:rsidRPr="00CC09DF">
        <w:rPr>
          <w:rFonts w:ascii="Times New Roman" w:eastAsia="Calibri" w:hAnsi="Times New Roman" w:cs="Times New Roman"/>
          <w:sz w:val="26"/>
          <w:szCs w:val="26"/>
          <w:lang w:eastAsia="ru-RU"/>
        </w:rPr>
        <w:tab/>
        <w:t>В случае</w:t>
      </w:r>
      <w:proofErr w:type="gramStart"/>
      <w:r w:rsidRPr="00CC09DF">
        <w:rPr>
          <w:rFonts w:ascii="Times New Roman" w:eastAsia="Calibri" w:hAnsi="Times New Roman" w:cs="Times New Roman"/>
          <w:sz w:val="26"/>
          <w:szCs w:val="26"/>
          <w:lang w:eastAsia="ru-RU"/>
        </w:rPr>
        <w:t>,</w:t>
      </w:r>
      <w:proofErr w:type="gramEnd"/>
      <w:r w:rsidRPr="00CC09DF">
        <w:rPr>
          <w:rFonts w:ascii="Times New Roman" w:eastAsia="Calibri" w:hAnsi="Times New Roman" w:cs="Times New Roman"/>
          <w:sz w:val="26"/>
          <w:szCs w:val="26"/>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14:paraId="5CCDF2F1"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5.3.</w:t>
      </w:r>
      <w:r w:rsidRPr="00CC09DF">
        <w:rPr>
          <w:rFonts w:ascii="Times New Roman" w:eastAsia="Calibri" w:hAnsi="Times New Roman" w:cs="Times New Roman"/>
          <w:sz w:val="26"/>
          <w:szCs w:val="26"/>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14:paraId="0A7D63C1" w14:textId="77777777" w:rsidR="00A70676" w:rsidRPr="00CC09DF" w:rsidRDefault="00A70676"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1) критерии конкурса;</w:t>
      </w:r>
    </w:p>
    <w:p w14:paraId="076889DB" w14:textId="77777777" w:rsidR="00A70676" w:rsidRPr="00CC09DF" w:rsidRDefault="00A70676"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2) условия, содержащиеся в конкурсных предложениях;</w:t>
      </w:r>
    </w:p>
    <w:p w14:paraId="507D4683" w14:textId="77777777" w:rsidR="00A70676" w:rsidRPr="00CC09DF" w:rsidRDefault="00A70676"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20DEFC66" w14:textId="58F0F67F" w:rsidR="00A70676" w:rsidRPr="00CC09DF" w:rsidRDefault="00A70676"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 xml:space="preserve">4) результаты оценки конкурсных предложений в соответствии с </w:t>
      </w:r>
      <w:hyperlink r:id="rId20" w:history="1">
        <w:r w:rsidRPr="00CC09DF">
          <w:rPr>
            <w:rFonts w:ascii="Times New Roman" w:hAnsi="Times New Roman" w:cs="Times New Roman"/>
            <w:sz w:val="26"/>
            <w:szCs w:val="26"/>
          </w:rPr>
          <w:t>частями 5</w:t>
        </w:r>
      </w:hyperlink>
      <w:r w:rsidRPr="00CC09DF">
        <w:rPr>
          <w:rFonts w:ascii="Times New Roman" w:hAnsi="Times New Roman" w:cs="Times New Roman"/>
          <w:sz w:val="26"/>
          <w:szCs w:val="26"/>
        </w:rPr>
        <w:t xml:space="preserve">, </w:t>
      </w:r>
      <w:hyperlink r:id="rId21" w:history="1">
        <w:r w:rsidRPr="00CC09DF">
          <w:rPr>
            <w:rFonts w:ascii="Times New Roman" w:hAnsi="Times New Roman" w:cs="Times New Roman"/>
            <w:sz w:val="26"/>
            <w:szCs w:val="26"/>
          </w:rPr>
          <w:t>5.1</w:t>
        </w:r>
      </w:hyperlink>
      <w:r w:rsidRPr="00CC09DF">
        <w:rPr>
          <w:rFonts w:ascii="Times New Roman" w:hAnsi="Times New Roman" w:cs="Times New Roman"/>
          <w:sz w:val="26"/>
          <w:szCs w:val="26"/>
        </w:rPr>
        <w:t xml:space="preserve"> и </w:t>
      </w:r>
      <w:hyperlink r:id="rId22" w:history="1">
        <w:r w:rsidRPr="00CC09DF">
          <w:rPr>
            <w:rFonts w:ascii="Times New Roman" w:hAnsi="Times New Roman" w:cs="Times New Roman"/>
            <w:sz w:val="26"/>
            <w:szCs w:val="26"/>
          </w:rPr>
          <w:t>6 статьи 32</w:t>
        </w:r>
      </w:hyperlink>
      <w:r w:rsidRPr="00CC09DF">
        <w:rPr>
          <w:rFonts w:ascii="Times New Roman" w:hAnsi="Times New Roman" w:cs="Times New Roman"/>
          <w:sz w:val="26"/>
          <w:szCs w:val="26"/>
        </w:rPr>
        <w:t xml:space="preserve"> Закона о концессионных соглашениях</w:t>
      </w:r>
    </w:p>
    <w:p w14:paraId="25859472" w14:textId="77777777" w:rsidR="00A70676" w:rsidRPr="00CC09DF" w:rsidRDefault="00A70676"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61E0736F"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5.4. Протокол подписывается всеми присутствующими членами Конкурсной комиссии, составляется в двух экземплярах, один из которых хранится у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w:t>
      </w:r>
    </w:p>
    <w:p w14:paraId="7AB94363"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5.5. Любой участник Конкурса вправе обратиться к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за разъяснениями результатов проведения Конкурса, 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обязан представить ему в письменной форме соответствующие разъяснения в течение тридцати дней со дня получения такого обращения.</w:t>
      </w:r>
    </w:p>
    <w:p w14:paraId="305B138B" w14:textId="77777777" w:rsidR="00EC4108" w:rsidRPr="00CC09DF" w:rsidRDefault="00EC4108" w:rsidP="0020640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31098899" w14:textId="77777777" w:rsidR="00EC4108" w:rsidRPr="00CC09DF" w:rsidRDefault="00EC4108" w:rsidP="00206402">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bookmarkStart w:id="65" w:name="_Toc329096879"/>
      <w:r w:rsidRPr="00CC09DF">
        <w:rPr>
          <w:rFonts w:ascii="Times New Roman" w:eastAsia="Calibri" w:hAnsi="Times New Roman" w:cs="Times New Roman"/>
          <w:b/>
          <w:bCs/>
          <w:kern w:val="32"/>
          <w:sz w:val="26"/>
          <w:szCs w:val="26"/>
          <w:lang w:val="x-none" w:eastAsia="x-none"/>
        </w:rPr>
        <w:t xml:space="preserve">6. Содержание протокола о результатах проведения Конкурса </w:t>
      </w:r>
      <w:r w:rsidRPr="00CC09DF">
        <w:rPr>
          <w:rFonts w:ascii="Times New Roman" w:eastAsia="Calibri" w:hAnsi="Times New Roman" w:cs="Times New Roman"/>
          <w:b/>
          <w:bCs/>
          <w:kern w:val="32"/>
          <w:sz w:val="26"/>
          <w:szCs w:val="26"/>
          <w:lang w:val="x-none" w:eastAsia="x-none"/>
        </w:rPr>
        <w:br/>
        <w:t>и срок его подписания</w:t>
      </w:r>
      <w:bookmarkEnd w:id="65"/>
    </w:p>
    <w:p w14:paraId="55CA2BE6" w14:textId="77777777" w:rsidR="00EC4108" w:rsidRPr="00CC09DF"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bookmarkStart w:id="66" w:name="_Toc329095406"/>
      <w:r w:rsidRPr="00CC09DF">
        <w:rPr>
          <w:rFonts w:ascii="Times New Roman" w:eastAsia="Calibri" w:hAnsi="Times New Roman" w:cs="Times New Roman"/>
          <w:sz w:val="26"/>
          <w:szCs w:val="26"/>
          <w:lang w:eastAsia="ru-RU"/>
        </w:rPr>
        <w:t>6.1.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bookmarkEnd w:id="66"/>
    </w:p>
    <w:p w14:paraId="13AEEFBE"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bookmarkStart w:id="67" w:name="_Toc329095417"/>
      <w:r w:rsidRPr="00CC09DF">
        <w:rPr>
          <w:rFonts w:ascii="Times New Roman" w:hAnsi="Times New Roman" w:cs="Times New Roman"/>
          <w:sz w:val="26"/>
          <w:szCs w:val="26"/>
        </w:rPr>
        <w:t>1) решение о заключении концессионного соглашения с указанием вида конкурса;</w:t>
      </w:r>
    </w:p>
    <w:p w14:paraId="39301202"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2) сообщение о проведении конкурса;</w:t>
      </w:r>
    </w:p>
    <w:p w14:paraId="042FA33B"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CC09DF">
        <w:rPr>
          <w:rFonts w:ascii="Times New Roman" w:hAnsi="Times New Roman" w:cs="Times New Roman"/>
          <w:sz w:val="26"/>
          <w:szCs w:val="26"/>
        </w:rPr>
        <w:t>принять</w:t>
      </w:r>
      <w:proofErr w:type="gramEnd"/>
      <w:r w:rsidRPr="00CC09DF">
        <w:rPr>
          <w:rFonts w:ascii="Times New Roman" w:hAnsi="Times New Roman" w:cs="Times New Roman"/>
          <w:sz w:val="26"/>
          <w:szCs w:val="26"/>
        </w:rPr>
        <w:t xml:space="preserve"> участие в конкурсе (при проведении закрытого конкурса);</w:t>
      </w:r>
    </w:p>
    <w:p w14:paraId="3295D35E"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4) конкурсная документация и внесенные в нее изменения;</w:t>
      </w:r>
    </w:p>
    <w:p w14:paraId="38DA9B2F"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 xml:space="preserve">5) запросы участников конкурса о разъяснении положений конкурсной документации и соответствующие разъяснения </w:t>
      </w:r>
      <w:proofErr w:type="spellStart"/>
      <w:r w:rsidRPr="00CC09DF">
        <w:rPr>
          <w:rFonts w:ascii="Times New Roman" w:hAnsi="Times New Roman" w:cs="Times New Roman"/>
          <w:sz w:val="26"/>
          <w:szCs w:val="26"/>
        </w:rPr>
        <w:t>концедента</w:t>
      </w:r>
      <w:proofErr w:type="spellEnd"/>
      <w:r w:rsidRPr="00CC09DF">
        <w:rPr>
          <w:rFonts w:ascii="Times New Roman" w:hAnsi="Times New Roman" w:cs="Times New Roman"/>
          <w:sz w:val="26"/>
          <w:szCs w:val="26"/>
        </w:rPr>
        <w:t xml:space="preserve"> или конкурсной комиссии;</w:t>
      </w:r>
    </w:p>
    <w:p w14:paraId="35803257"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6) протокол вскрытия конвертов с заявками на участие в конкурсе;</w:t>
      </w:r>
    </w:p>
    <w:p w14:paraId="12180C66"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7) оригиналы заявок на участие в конкурсе, представленные в конкурсную комиссию;</w:t>
      </w:r>
    </w:p>
    <w:p w14:paraId="3FA061E6"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8) протокол проведения предварительного отбора участников конкурса;</w:t>
      </w:r>
    </w:p>
    <w:p w14:paraId="06D87AEB"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 xml:space="preserve">9) перечень участников конкурса, которым были направлены уведомления с предложением </w:t>
      </w:r>
      <w:proofErr w:type="gramStart"/>
      <w:r w:rsidRPr="00CC09DF">
        <w:rPr>
          <w:rFonts w:ascii="Times New Roman" w:hAnsi="Times New Roman" w:cs="Times New Roman"/>
          <w:sz w:val="26"/>
          <w:szCs w:val="26"/>
        </w:rPr>
        <w:t>представить</w:t>
      </w:r>
      <w:proofErr w:type="gramEnd"/>
      <w:r w:rsidRPr="00CC09DF">
        <w:rPr>
          <w:rFonts w:ascii="Times New Roman" w:hAnsi="Times New Roman" w:cs="Times New Roman"/>
          <w:sz w:val="26"/>
          <w:szCs w:val="26"/>
        </w:rPr>
        <w:t xml:space="preserve"> конкурсные предложения;</w:t>
      </w:r>
    </w:p>
    <w:p w14:paraId="39F02BFD"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lastRenderedPageBreak/>
        <w:t>10) протокол вскрытия конвертов с конкурсными предложениями;</w:t>
      </w:r>
    </w:p>
    <w:p w14:paraId="4DD45F9A"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11) протокол рассмотрения и оценки конкурсных предложений.</w:t>
      </w:r>
    </w:p>
    <w:p w14:paraId="676476DA" w14:textId="77777777" w:rsidR="00174E82" w:rsidRPr="00CC09DF" w:rsidRDefault="00174E82" w:rsidP="00206402">
      <w:pPr>
        <w:autoSpaceDE w:val="0"/>
        <w:autoSpaceDN w:val="0"/>
        <w:adjustRightInd w:val="0"/>
        <w:spacing w:after="0" w:line="240" w:lineRule="auto"/>
        <w:ind w:firstLine="567"/>
        <w:jc w:val="both"/>
        <w:rPr>
          <w:rFonts w:ascii="Times New Roman" w:hAnsi="Times New Roman" w:cs="Times New Roman"/>
          <w:sz w:val="26"/>
          <w:szCs w:val="26"/>
        </w:rPr>
      </w:pPr>
      <w:r w:rsidRPr="00CC09DF">
        <w:rPr>
          <w:rFonts w:ascii="Times New Roman" w:hAnsi="Times New Roman" w:cs="Times New Roman"/>
          <w:sz w:val="26"/>
          <w:szCs w:val="26"/>
        </w:rPr>
        <w:t xml:space="preserve">2. Протокол о результатах проведения конкурса хранится у </w:t>
      </w:r>
      <w:proofErr w:type="spellStart"/>
      <w:r w:rsidRPr="00CC09DF">
        <w:rPr>
          <w:rFonts w:ascii="Times New Roman" w:hAnsi="Times New Roman" w:cs="Times New Roman"/>
          <w:sz w:val="26"/>
          <w:szCs w:val="26"/>
        </w:rPr>
        <w:t>концедента</w:t>
      </w:r>
      <w:proofErr w:type="spellEnd"/>
      <w:r w:rsidRPr="00CC09DF">
        <w:rPr>
          <w:rFonts w:ascii="Times New Roman" w:hAnsi="Times New Roman" w:cs="Times New Roman"/>
          <w:sz w:val="26"/>
          <w:szCs w:val="26"/>
        </w:rPr>
        <w:t xml:space="preserve"> в течение срока действия концессионного соглашения.</w:t>
      </w:r>
    </w:p>
    <w:p w14:paraId="0B4E8054" w14:textId="77777777" w:rsidR="00EC4108" w:rsidRPr="005F75A0" w:rsidRDefault="00EC4108" w:rsidP="00206402">
      <w:pPr>
        <w:tabs>
          <w:tab w:val="left" w:pos="1134"/>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6.2. Протокол о результатах проведения Конкурса хранится у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в течение срока действия Концессионного </w:t>
      </w:r>
      <w:r w:rsidRPr="005F75A0">
        <w:rPr>
          <w:rFonts w:ascii="Times New Roman" w:eastAsia="Calibri" w:hAnsi="Times New Roman" w:cs="Times New Roman"/>
          <w:sz w:val="26"/>
          <w:szCs w:val="26"/>
          <w:lang w:eastAsia="ru-RU"/>
        </w:rPr>
        <w:t>соглашения.</w:t>
      </w:r>
      <w:bookmarkEnd w:id="67"/>
    </w:p>
    <w:p w14:paraId="0B99CD15" w14:textId="245FFA81" w:rsidR="00EC4108" w:rsidRPr="005F75A0" w:rsidRDefault="00EC4108" w:rsidP="00206402">
      <w:pPr>
        <w:tabs>
          <w:tab w:val="left" w:pos="1134"/>
        </w:tabs>
        <w:spacing w:after="0" w:line="240" w:lineRule="auto"/>
        <w:ind w:firstLine="567"/>
        <w:jc w:val="both"/>
        <w:rPr>
          <w:rFonts w:ascii="Times New Roman" w:eastAsia="Calibri" w:hAnsi="Times New Roman" w:cs="Times New Roman"/>
          <w:b/>
          <w:sz w:val="26"/>
          <w:szCs w:val="26"/>
          <w:lang w:eastAsia="ru-RU"/>
        </w:rPr>
      </w:pPr>
      <w:bookmarkStart w:id="68" w:name="_Toc329095418"/>
      <w:r w:rsidRPr="005F75A0">
        <w:rPr>
          <w:rFonts w:ascii="Times New Roman" w:eastAsia="Calibri" w:hAnsi="Times New Roman" w:cs="Times New Roman"/>
          <w:sz w:val="26"/>
          <w:szCs w:val="26"/>
          <w:lang w:eastAsia="ru-RU"/>
        </w:rPr>
        <w:t xml:space="preserve">6.3. </w:t>
      </w:r>
      <w:bookmarkEnd w:id="68"/>
      <w:r w:rsidRPr="005F75A0">
        <w:rPr>
          <w:rFonts w:ascii="Times New Roman" w:eastAsia="Calibri" w:hAnsi="Times New Roman" w:cs="Times New Roman"/>
          <w:sz w:val="26"/>
          <w:szCs w:val="26"/>
          <w:lang w:eastAsia="ru-RU"/>
        </w:rPr>
        <w:t>Дата подписания членами Конкурсной комиссии протокола о результатах проведения Конкурса –</w:t>
      </w:r>
      <w:r w:rsidR="002B025A" w:rsidRPr="005F75A0">
        <w:rPr>
          <w:rFonts w:ascii="Times New Roman" w:eastAsia="Calibri" w:hAnsi="Times New Roman" w:cs="Times New Roman"/>
          <w:sz w:val="26"/>
          <w:szCs w:val="26"/>
          <w:lang w:eastAsia="ru-RU"/>
        </w:rPr>
        <w:t xml:space="preserve"> </w:t>
      </w:r>
      <w:r w:rsidR="0021325A" w:rsidRPr="005F75A0">
        <w:rPr>
          <w:rFonts w:ascii="Times New Roman" w:eastAsia="Calibri" w:hAnsi="Times New Roman" w:cs="Times New Roman"/>
          <w:sz w:val="26"/>
          <w:szCs w:val="26"/>
          <w:lang w:eastAsia="ru-RU"/>
        </w:rPr>
        <w:t>не позднее</w:t>
      </w:r>
      <w:r w:rsidR="00C66144" w:rsidRPr="005F75A0">
        <w:rPr>
          <w:rFonts w:ascii="Times New Roman" w:eastAsia="Calibri" w:hAnsi="Times New Roman" w:cs="Times New Roman"/>
          <w:sz w:val="26"/>
          <w:szCs w:val="26"/>
          <w:lang w:eastAsia="ru-RU"/>
        </w:rPr>
        <w:t xml:space="preserve"> </w:t>
      </w:r>
      <w:r w:rsidR="005F75A0" w:rsidRPr="005F75A0">
        <w:rPr>
          <w:rFonts w:ascii="Times New Roman" w:eastAsia="Calibri" w:hAnsi="Times New Roman" w:cs="Times New Roman"/>
          <w:b/>
          <w:sz w:val="26"/>
          <w:szCs w:val="26"/>
          <w:lang w:eastAsia="ru-RU"/>
        </w:rPr>
        <w:t>03.09</w:t>
      </w:r>
      <w:r w:rsidR="00C66144" w:rsidRPr="005F75A0">
        <w:rPr>
          <w:rFonts w:ascii="Times New Roman" w:eastAsia="Calibri" w:hAnsi="Times New Roman" w:cs="Times New Roman"/>
          <w:b/>
          <w:sz w:val="26"/>
          <w:szCs w:val="26"/>
          <w:lang w:eastAsia="ru-RU"/>
        </w:rPr>
        <w:t>.2015</w:t>
      </w:r>
      <w:r w:rsidR="00C66144" w:rsidRPr="005F75A0">
        <w:rPr>
          <w:rFonts w:ascii="Times New Roman" w:eastAsia="Calibri" w:hAnsi="Times New Roman" w:cs="Times New Roman"/>
          <w:sz w:val="26"/>
          <w:szCs w:val="26"/>
          <w:lang w:eastAsia="ru-RU"/>
        </w:rPr>
        <w:t xml:space="preserve"> </w:t>
      </w:r>
      <w:r w:rsidRPr="005F75A0">
        <w:rPr>
          <w:rFonts w:ascii="Times New Roman" w:eastAsia="Calibri" w:hAnsi="Times New Roman" w:cs="Times New Roman"/>
          <w:b/>
          <w:sz w:val="26"/>
          <w:szCs w:val="26"/>
          <w:lang w:eastAsia="ru-RU"/>
        </w:rPr>
        <w:t>года.</w:t>
      </w:r>
    </w:p>
    <w:p w14:paraId="265D6570" w14:textId="77777777" w:rsidR="00EC4108" w:rsidRPr="005F75A0" w:rsidRDefault="00EC4108" w:rsidP="00206402">
      <w:pPr>
        <w:tabs>
          <w:tab w:val="left" w:pos="1134"/>
        </w:tabs>
        <w:spacing w:after="0" w:line="240" w:lineRule="auto"/>
        <w:ind w:firstLine="567"/>
        <w:jc w:val="both"/>
        <w:rPr>
          <w:rFonts w:ascii="Times New Roman" w:eastAsia="Calibri" w:hAnsi="Times New Roman" w:cs="Times New Roman"/>
          <w:b/>
          <w:sz w:val="26"/>
          <w:szCs w:val="26"/>
          <w:lang w:eastAsia="ru-RU"/>
        </w:rPr>
      </w:pPr>
    </w:p>
    <w:p w14:paraId="6809461D" w14:textId="77777777" w:rsidR="00EC4108" w:rsidRPr="00206402"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5F75A0">
        <w:rPr>
          <w:rFonts w:ascii="Times New Roman" w:eastAsia="Calibri" w:hAnsi="Times New Roman" w:cs="Times New Roman"/>
          <w:b/>
          <w:sz w:val="26"/>
          <w:szCs w:val="26"/>
          <w:lang w:eastAsia="ru-RU"/>
        </w:rPr>
        <w:t xml:space="preserve">7. Несостоявшийся </w:t>
      </w:r>
      <w:r w:rsidRPr="00206402">
        <w:rPr>
          <w:rFonts w:ascii="Times New Roman" w:eastAsia="Calibri" w:hAnsi="Times New Roman" w:cs="Times New Roman"/>
          <w:b/>
          <w:sz w:val="26"/>
          <w:szCs w:val="26"/>
          <w:lang w:eastAsia="ru-RU"/>
        </w:rPr>
        <w:t>Конкурс</w:t>
      </w:r>
    </w:p>
    <w:p w14:paraId="46D3AADD" w14:textId="77777777" w:rsidR="00EC4108" w:rsidRPr="00CC09DF" w:rsidRDefault="00EC4108" w:rsidP="00206402">
      <w:pPr>
        <w:widowControl w:val="0"/>
        <w:shd w:val="clear" w:color="auto" w:fill="FFFFFF"/>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6"/>
          <w:szCs w:val="26"/>
          <w:lang w:eastAsia="ar-SA"/>
        </w:rPr>
      </w:pPr>
      <w:r w:rsidRPr="00206402">
        <w:rPr>
          <w:rFonts w:ascii="Times New Roman" w:eastAsia="Calibri" w:hAnsi="Times New Roman" w:cs="Times New Roman"/>
          <w:sz w:val="26"/>
          <w:szCs w:val="26"/>
          <w:lang w:eastAsia="ar-SA"/>
        </w:rPr>
        <w:t xml:space="preserve">7.1. </w:t>
      </w:r>
      <w:proofErr w:type="gramStart"/>
      <w:r w:rsidRPr="00206402">
        <w:rPr>
          <w:rFonts w:ascii="Times New Roman" w:eastAsia="Calibri" w:hAnsi="Times New Roman" w:cs="Times New Roman"/>
          <w:sz w:val="26"/>
          <w:szCs w:val="26"/>
          <w:lang w:eastAsia="ar-SA"/>
        </w:rPr>
        <w:t xml:space="preserve">Конкурс по решению </w:t>
      </w:r>
      <w:proofErr w:type="spellStart"/>
      <w:r w:rsidRPr="00206402">
        <w:rPr>
          <w:rFonts w:ascii="Times New Roman" w:eastAsia="Calibri" w:hAnsi="Times New Roman" w:cs="Times New Roman"/>
          <w:sz w:val="26"/>
          <w:szCs w:val="26"/>
          <w:lang w:eastAsia="ar-SA"/>
        </w:rPr>
        <w:t>Концедента</w:t>
      </w:r>
      <w:proofErr w:type="spellEnd"/>
      <w:r w:rsidRPr="00206402">
        <w:rPr>
          <w:rFonts w:ascii="Times New Roman" w:eastAsia="Calibri" w:hAnsi="Times New Roman" w:cs="Times New Roman"/>
          <w:sz w:val="26"/>
          <w:szCs w:val="26"/>
          <w:lang w:eastAsia="ar-SA"/>
        </w:rPr>
        <w:t xml:space="preserve"> объявляется не состоявшимся в случае, если в Конкурсную комиссию по истечении времени и даты представления Конкурсных предложений представлено менее</w:t>
      </w:r>
      <w:r w:rsidRPr="00CC09DF">
        <w:rPr>
          <w:rFonts w:ascii="Times New Roman" w:eastAsia="Calibri" w:hAnsi="Times New Roman" w:cs="Times New Roman"/>
          <w:sz w:val="26"/>
          <w:szCs w:val="26"/>
          <w:lang w:eastAsia="ar-SA"/>
        </w:rPr>
        <w:t xml:space="preserve">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14:paraId="0A7639DE" w14:textId="324716FA" w:rsidR="00EC4108" w:rsidRPr="00CC09DF" w:rsidRDefault="00EC4108" w:rsidP="00206402">
      <w:pPr>
        <w:widowControl w:val="0"/>
        <w:shd w:val="clear" w:color="auto" w:fill="FFFFFF"/>
        <w:tabs>
          <w:tab w:val="left" w:pos="284"/>
          <w:tab w:val="left" w:pos="993"/>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7.2.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вправе рассмотреть представленное Единственным Участником Конкурса Конкурсное предложение и, если оно соответствует требованиям Конкурсной документации, в том числе критериям Конкурса, принять решение о заключении с этим Участником Конкурса (далее – Единственный Участник Конкурса) Концессионного соглашения в соответствии с условиями, содержащимися в представленном им Конкурсном предложении. В случае принятия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такого решения, он в течение 30 (Тридцати) рабочих дней после объявления Конкурса несостоявшимся направляет Единственному Участнику Конкурса проект Концессионного соглашения.</w:t>
      </w:r>
    </w:p>
    <w:p w14:paraId="7496A4BB" w14:textId="16FE23AA" w:rsidR="00EC4108" w:rsidRPr="00CC09DF" w:rsidRDefault="00174E82" w:rsidP="00206402">
      <w:pPr>
        <w:widowControl w:val="0"/>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7.3</w:t>
      </w:r>
      <w:r w:rsidR="00EC4108" w:rsidRPr="00CC09DF">
        <w:rPr>
          <w:rFonts w:ascii="Times New Roman" w:eastAsia="Calibri" w:hAnsi="Times New Roman" w:cs="Times New Roman"/>
          <w:sz w:val="26"/>
          <w:szCs w:val="26"/>
          <w:lang w:eastAsia="ru-RU"/>
        </w:rPr>
        <w:t xml:space="preserve">. В случае если по результатам рассмотрения представленного Единственным Участником Конкурса Конкурсного предложения </w:t>
      </w:r>
      <w:proofErr w:type="spellStart"/>
      <w:r w:rsidR="00EC4108" w:rsidRPr="00CC09DF">
        <w:rPr>
          <w:rFonts w:ascii="Times New Roman" w:eastAsia="Calibri" w:hAnsi="Times New Roman" w:cs="Times New Roman"/>
          <w:sz w:val="26"/>
          <w:szCs w:val="26"/>
          <w:lang w:eastAsia="ru-RU"/>
        </w:rPr>
        <w:t>Концедентом</w:t>
      </w:r>
      <w:proofErr w:type="spellEnd"/>
      <w:r w:rsidR="00EC4108" w:rsidRPr="00CC09DF">
        <w:rPr>
          <w:rFonts w:ascii="Times New Roman" w:eastAsia="Calibri" w:hAnsi="Times New Roman" w:cs="Times New Roman"/>
          <w:sz w:val="26"/>
          <w:szCs w:val="26"/>
          <w:lang w:eastAsia="ru-RU"/>
        </w:rPr>
        <w:t xml:space="preserve"> не было принято решение о заключении с этим Единственным Участником Конкурса Концессионного соглашения, Задаток, внесенный этим Единственным Участником Конкурса, возвращается ему в </w:t>
      </w:r>
      <w:r w:rsidR="00C84243" w:rsidRPr="00CC09DF">
        <w:rPr>
          <w:rFonts w:ascii="Times New Roman" w:eastAsia="Calibri" w:hAnsi="Times New Roman" w:cs="Times New Roman"/>
          <w:sz w:val="26"/>
          <w:szCs w:val="26"/>
          <w:lang w:eastAsia="ru-RU"/>
        </w:rPr>
        <w:t>течени</w:t>
      </w:r>
      <w:proofErr w:type="gramStart"/>
      <w:r w:rsidR="00C84243" w:rsidRPr="00CC09DF">
        <w:rPr>
          <w:rFonts w:ascii="Times New Roman" w:eastAsia="Calibri" w:hAnsi="Times New Roman" w:cs="Times New Roman"/>
          <w:sz w:val="26"/>
          <w:szCs w:val="26"/>
          <w:lang w:eastAsia="ru-RU"/>
        </w:rPr>
        <w:t>и</w:t>
      </w:r>
      <w:proofErr w:type="gramEnd"/>
      <w:r w:rsidR="00C84243" w:rsidRPr="00CC09DF">
        <w:rPr>
          <w:rFonts w:ascii="Times New Roman" w:eastAsia="Calibri" w:hAnsi="Times New Roman" w:cs="Times New Roman"/>
          <w:sz w:val="26"/>
          <w:szCs w:val="26"/>
          <w:lang w:eastAsia="ru-RU"/>
        </w:rPr>
        <w:t xml:space="preserve"> 5 рабочих дней </w:t>
      </w:r>
      <w:r w:rsidR="00EC4108" w:rsidRPr="00CC09DF">
        <w:rPr>
          <w:rFonts w:ascii="Times New Roman" w:eastAsia="Calibri" w:hAnsi="Times New Roman" w:cs="Times New Roman"/>
          <w:sz w:val="26"/>
          <w:szCs w:val="26"/>
          <w:lang w:eastAsia="ru-RU"/>
        </w:rPr>
        <w:t xml:space="preserve">со дня </w:t>
      </w:r>
      <w:r w:rsidR="00C84243" w:rsidRPr="00CC09DF">
        <w:rPr>
          <w:rFonts w:ascii="Times New Roman" w:eastAsia="Calibri" w:hAnsi="Times New Roman" w:cs="Times New Roman"/>
          <w:sz w:val="26"/>
          <w:szCs w:val="26"/>
          <w:lang w:eastAsia="ru-RU"/>
        </w:rPr>
        <w:t>со дня принятия решения о признании Конкурса несостоявшимся</w:t>
      </w:r>
      <w:r w:rsidR="00EC4108" w:rsidRPr="00CC09DF">
        <w:rPr>
          <w:rFonts w:ascii="Times New Roman" w:eastAsia="Calibri" w:hAnsi="Times New Roman" w:cs="Times New Roman"/>
          <w:sz w:val="26"/>
          <w:szCs w:val="26"/>
          <w:lang w:eastAsia="ru-RU"/>
        </w:rPr>
        <w:t>.</w:t>
      </w:r>
    </w:p>
    <w:p w14:paraId="7C5B10BE" w14:textId="77777777" w:rsidR="00C84243" w:rsidRPr="00CC09DF" w:rsidRDefault="00C84243" w:rsidP="00206402">
      <w:pPr>
        <w:widowControl w:val="0"/>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7.4. В случае если по результатам рассмотрения представленного только одним участником конкурса конкурсного предложения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14:paraId="523A84C8"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p>
    <w:p w14:paraId="2A04C765"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 xml:space="preserve">8. Уведомление Участников Конкурса </w:t>
      </w:r>
    </w:p>
    <w:p w14:paraId="14624642"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 результатах проведения Конкурса</w:t>
      </w:r>
    </w:p>
    <w:p w14:paraId="192E2048" w14:textId="77777777" w:rsidR="00EC4108" w:rsidRPr="00CC09DF" w:rsidRDefault="00EC4108" w:rsidP="00206402">
      <w:pPr>
        <w:widowControl w:val="0"/>
        <w:numPr>
          <w:ilvl w:val="1"/>
          <w:numId w:val="24"/>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течение 15 (пятнадцати) Рабочих дней со дня подписания протокола о результатах проведения Конкурса или принятия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решения об объявлении Конкурса несостоявшимся Конкурсной комиссией направляется всем Участникам Конкурса уведомление о результатах проведения Конкурса. Указанное уведомление может также направляться Участникам Конкурса в электронной форме.</w:t>
      </w:r>
    </w:p>
    <w:p w14:paraId="19991684" w14:textId="77777777" w:rsidR="00EC4108" w:rsidRPr="00CC09DF" w:rsidRDefault="00EC4108" w:rsidP="00206402">
      <w:pPr>
        <w:widowControl w:val="0"/>
        <w:numPr>
          <w:ilvl w:val="1"/>
          <w:numId w:val="24"/>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В течение 15 (пятнадцати) Рабочих дней со дня подписания протокола о результатах проведения Конкурса или принятия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решения об объявлении Конкурса несостоявшимся Конкурсной комиссией опубликовывается сообщение о результатах проведения Конкурса с указанием наименования (для </w:t>
      </w:r>
      <w:r w:rsidRPr="00CC09DF">
        <w:rPr>
          <w:rFonts w:ascii="Times New Roman" w:eastAsia="Calibri" w:hAnsi="Times New Roman" w:cs="Times New Roman"/>
          <w:sz w:val="26"/>
          <w:szCs w:val="26"/>
          <w:lang w:eastAsia="ru-RU"/>
        </w:rPr>
        <w:lastRenderedPageBreak/>
        <w:t>юридических лиц) или фамилии, имени, отчества (для индивидуальных предпринимателей) Победителя Конкурса или решение об объявлении Конкурса несостоявшимся с обоснованием этого решения в Официальном издании и размещается</w:t>
      </w:r>
      <w:proofErr w:type="gramEnd"/>
      <w:r w:rsidRPr="00CC09DF">
        <w:rPr>
          <w:rFonts w:ascii="Times New Roman" w:eastAsia="Calibri" w:hAnsi="Times New Roman" w:cs="Times New Roman"/>
          <w:sz w:val="26"/>
          <w:szCs w:val="26"/>
          <w:lang w:eastAsia="ru-RU"/>
        </w:rPr>
        <w:t xml:space="preserve"> на Официальном сайте.</w:t>
      </w:r>
    </w:p>
    <w:p w14:paraId="21018DD0"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53AA1F75"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9. Условия заключения Концессионного соглашения</w:t>
      </w:r>
    </w:p>
    <w:p w14:paraId="40859C80"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9.1 Концессионное соглашение может быть заключено между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и Победителем Конкурса, Вторым лучшим Участником Конкурса или Единственным Участником Конкурса (в зависимости от обстоятельств), который приобретает статус Концессионера по Концессионному соглашению (далее – Потенциальный Концессионер) в порядке, предусмотренном настоящей Конкурсной документацией, если он 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выполнили все принятые каждым из них на себя обязательства, указанные в Конкурсной документации.</w:t>
      </w:r>
      <w:proofErr w:type="gramEnd"/>
    </w:p>
    <w:p w14:paraId="60D1C1E6"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9.2 Концессионер должен предоставить документы, подтверждающие обеспечение исполнения обязательств Концессионера по Концессионному соглашению, одним из способов, предусмотренных пунктом 2.1.2 настоящей Конкурсной документации, а также нотариально заверенные копии соответствующих документов, предусмотренных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w:t>
      </w:r>
      <w:proofErr w:type="gramEnd"/>
      <w:r w:rsidRPr="00CC09DF">
        <w:rPr>
          <w:rFonts w:ascii="Times New Roman" w:eastAsia="Calibri" w:hAnsi="Times New Roman" w:cs="Times New Roman"/>
          <w:sz w:val="26"/>
          <w:szCs w:val="26"/>
          <w:lang w:eastAsia="ru-RU"/>
        </w:rPr>
        <w:t xml:space="preserve"> по которому могут передаваться концессионером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6A0887DE"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64513E64" w14:textId="77777777" w:rsidR="00EC4108" w:rsidRPr="00CC09DF" w:rsidRDefault="00EC4108" w:rsidP="00206402">
      <w:pPr>
        <w:tabs>
          <w:tab w:val="left" w:pos="1134"/>
        </w:tabs>
        <w:spacing w:after="0" w:line="240" w:lineRule="auto"/>
        <w:ind w:firstLine="567"/>
        <w:jc w:val="center"/>
        <w:rPr>
          <w:rFonts w:ascii="Times New Roman" w:eastAsia="Calibri" w:hAnsi="Times New Roman" w:cs="Times New Roman"/>
          <w:b/>
          <w:sz w:val="26"/>
          <w:szCs w:val="26"/>
          <w:lang w:eastAsia="ru-RU"/>
        </w:rPr>
      </w:pPr>
      <w:bookmarkStart w:id="69" w:name="_Toc329096880"/>
      <w:r w:rsidRPr="00CC09DF">
        <w:rPr>
          <w:rFonts w:ascii="Times New Roman" w:eastAsia="Calibri" w:hAnsi="Times New Roman" w:cs="Times New Roman"/>
          <w:b/>
          <w:sz w:val="26"/>
          <w:szCs w:val="26"/>
          <w:lang w:eastAsia="ru-RU"/>
        </w:rPr>
        <w:t>10. Срок и порядок подписания Концессионного соглашения</w:t>
      </w:r>
      <w:bookmarkEnd w:id="69"/>
    </w:p>
    <w:p w14:paraId="1BD36E01"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10.1. В течение 5 (Пяти) Рабочих дней после даты подписания протокола о результатах проведения Конкурса,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направляет Победителю Конкурса и Второму лучшему Участнику Конкурса:</w:t>
      </w:r>
    </w:p>
    <w:p w14:paraId="192FD084" w14:textId="77777777" w:rsidR="00EC4108" w:rsidRPr="00CC09DF" w:rsidRDefault="00EC4108" w:rsidP="00206402">
      <w:pPr>
        <w:widowControl w:val="0"/>
        <w:numPr>
          <w:ilvl w:val="0"/>
          <w:numId w:val="25"/>
        </w:numPr>
        <w:shd w:val="clear" w:color="auto" w:fill="FFFFFF"/>
        <w:tabs>
          <w:tab w:val="left" w:pos="993"/>
          <w:tab w:val="left" w:pos="1701"/>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экземпляр протокола о результатах проведения Конкурса;</w:t>
      </w:r>
    </w:p>
    <w:p w14:paraId="5A5F1B9D" w14:textId="77777777" w:rsidR="00EC4108" w:rsidRPr="00CC09DF" w:rsidRDefault="00EC4108" w:rsidP="00206402">
      <w:pPr>
        <w:widowControl w:val="0"/>
        <w:numPr>
          <w:ilvl w:val="0"/>
          <w:numId w:val="25"/>
        </w:numPr>
        <w:shd w:val="clear" w:color="auto" w:fill="FFFFFF"/>
        <w:tabs>
          <w:tab w:val="left" w:pos="993"/>
          <w:tab w:val="left" w:pos="1701"/>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проект Концессионного соглашения.</w:t>
      </w:r>
    </w:p>
    <w:p w14:paraId="0DB330B4" w14:textId="39D67294"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10.2. Победитель Конкурса обязан подписать Концессионное соглашение в течение 30 (Тридцати) </w:t>
      </w:r>
      <w:r w:rsidR="00E62C42" w:rsidRPr="00CC09DF">
        <w:rPr>
          <w:rFonts w:ascii="Times New Roman" w:eastAsia="Calibri" w:hAnsi="Times New Roman" w:cs="Times New Roman"/>
          <w:sz w:val="26"/>
          <w:szCs w:val="26"/>
          <w:lang w:eastAsia="ru-RU"/>
        </w:rPr>
        <w:t xml:space="preserve">календарных </w:t>
      </w:r>
      <w:r w:rsidRPr="00CC09DF">
        <w:rPr>
          <w:rFonts w:ascii="Times New Roman" w:eastAsia="Calibri" w:hAnsi="Times New Roman" w:cs="Times New Roman"/>
          <w:sz w:val="26"/>
          <w:szCs w:val="26"/>
          <w:lang w:eastAsia="ru-RU"/>
        </w:rPr>
        <w:t xml:space="preserve">дней </w:t>
      </w:r>
      <w:proofErr w:type="gramStart"/>
      <w:r w:rsidRPr="00CC09DF">
        <w:rPr>
          <w:rFonts w:ascii="Times New Roman" w:eastAsia="Calibri" w:hAnsi="Times New Roman" w:cs="Times New Roman"/>
          <w:sz w:val="26"/>
          <w:szCs w:val="26"/>
          <w:lang w:eastAsia="ru-RU"/>
        </w:rPr>
        <w:t>с даты направления</w:t>
      </w:r>
      <w:proofErr w:type="gramEnd"/>
      <w:r w:rsidRPr="00CC09DF">
        <w:rPr>
          <w:rFonts w:ascii="Times New Roman" w:eastAsia="Calibri" w:hAnsi="Times New Roman" w:cs="Times New Roman"/>
          <w:sz w:val="26"/>
          <w:szCs w:val="26"/>
          <w:lang w:eastAsia="ru-RU"/>
        </w:rPr>
        <w:t xml:space="preserve">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копии протокола о результатах Конкурса и проекта Концессионного соглашения ему согласно пункту 10.1 настоящей Конкурсной документации, если только указанный срок подписания Концессионного соглашения Победителем Конкурса не будет продлен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w:t>
      </w:r>
    </w:p>
    <w:p w14:paraId="2E6014A0" w14:textId="5F859808"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10.3. Если Победитель Конкурса отказывается или уклоняется от подписания Концессионного соглашения </w:t>
      </w:r>
      <w:r w:rsidR="00C92617" w:rsidRPr="00CC09DF">
        <w:rPr>
          <w:rFonts w:ascii="Times New Roman" w:eastAsia="Calibri" w:hAnsi="Times New Roman" w:cs="Times New Roman"/>
          <w:sz w:val="26"/>
          <w:szCs w:val="26"/>
          <w:lang w:eastAsia="ru-RU"/>
        </w:rPr>
        <w:t>в срок, указанный в пункте</w:t>
      </w:r>
      <w:r w:rsidRPr="00CC09DF">
        <w:rPr>
          <w:rFonts w:ascii="Times New Roman" w:eastAsia="Calibri" w:hAnsi="Times New Roman" w:cs="Times New Roman"/>
          <w:sz w:val="26"/>
          <w:szCs w:val="26"/>
          <w:lang w:eastAsia="ru-RU"/>
        </w:rPr>
        <w:t xml:space="preserve"> 11.</w:t>
      </w:r>
      <w:r w:rsidR="00C92617" w:rsidRPr="00CC09DF">
        <w:rPr>
          <w:rFonts w:ascii="Times New Roman" w:eastAsia="Calibri" w:hAnsi="Times New Roman" w:cs="Times New Roman"/>
          <w:sz w:val="26"/>
          <w:szCs w:val="26"/>
          <w:lang w:eastAsia="ru-RU"/>
        </w:rPr>
        <w:t>2</w:t>
      </w:r>
      <w:r w:rsidRPr="00CC09DF">
        <w:rPr>
          <w:rFonts w:ascii="Times New Roman" w:eastAsia="Calibri" w:hAnsi="Times New Roman" w:cs="Times New Roman"/>
          <w:sz w:val="26"/>
          <w:szCs w:val="26"/>
          <w:lang w:eastAsia="ru-RU"/>
        </w:rPr>
        <w:t xml:space="preserve"> настоящей Конкурсной документации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имеет право заключить Концессионное соглашение со Вторым лучшим Участником Конкурса. Если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принято такое решение, он направляет Второму лучшему Участнику Конкурса уведомление об отказе или уклонении Победителя Конкурса от подписания Концессионного соглашения, и о своем решении заключить Концессионное соглашение со Вторым лучшим Участником Конкурса.</w:t>
      </w:r>
    </w:p>
    <w:p w14:paraId="3704108C"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10.4. Концессионное соглашение должно быть подписано Вторым лучшим Участником Конкурса не позднее, чем через 30 (Тридцать) Рабочих дней со дня направления уведомления согласно пункту 10.3 настоящей Конкурсной </w:t>
      </w:r>
      <w:r w:rsidRPr="00CC09DF">
        <w:rPr>
          <w:rFonts w:ascii="Times New Roman" w:eastAsia="Calibri" w:hAnsi="Times New Roman" w:cs="Times New Roman"/>
          <w:sz w:val="26"/>
          <w:szCs w:val="26"/>
          <w:lang w:eastAsia="ru-RU"/>
        </w:rPr>
        <w:lastRenderedPageBreak/>
        <w:t xml:space="preserve">документации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Второму лучшему Участнику Конкурса, если только указанный срок подписания Концессионного соглашения Вторым лучшим Участником Конкурса не будет продлен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w:t>
      </w:r>
    </w:p>
    <w:p w14:paraId="1CCAC5A2" w14:textId="232660B2"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10.</w:t>
      </w:r>
      <w:r w:rsidR="00B04D3C" w:rsidRPr="00CC09DF">
        <w:rPr>
          <w:rFonts w:ascii="Times New Roman" w:eastAsia="Calibri" w:hAnsi="Times New Roman" w:cs="Times New Roman"/>
          <w:sz w:val="26"/>
          <w:szCs w:val="26"/>
          <w:lang w:eastAsia="ru-RU"/>
        </w:rPr>
        <w:t>5</w:t>
      </w:r>
      <w:r w:rsidRPr="00CC09DF">
        <w:rPr>
          <w:rFonts w:ascii="Times New Roman" w:eastAsia="Calibri" w:hAnsi="Times New Roman" w:cs="Times New Roman"/>
          <w:sz w:val="26"/>
          <w:szCs w:val="26"/>
          <w:lang w:eastAsia="ru-RU"/>
        </w:rPr>
        <w:t xml:space="preserve">. Если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принимает решение заключить Концессионное соглашение с Единственным Участником Конкурса в соответствии с</w:t>
      </w:r>
      <w:r w:rsidR="00C92617" w:rsidRPr="00CC09DF">
        <w:rPr>
          <w:rFonts w:ascii="Times New Roman" w:eastAsia="Calibri" w:hAnsi="Times New Roman" w:cs="Times New Roman"/>
          <w:sz w:val="26"/>
          <w:szCs w:val="26"/>
          <w:lang w:eastAsia="ru-RU"/>
        </w:rPr>
        <w:t>о</w:t>
      </w:r>
      <w:r w:rsidRPr="00CC09DF">
        <w:rPr>
          <w:rFonts w:ascii="Times New Roman" w:eastAsia="Calibri" w:hAnsi="Times New Roman" w:cs="Times New Roman"/>
          <w:sz w:val="26"/>
          <w:szCs w:val="26"/>
          <w:lang w:eastAsia="ru-RU"/>
        </w:rPr>
        <w:t xml:space="preserve"> </w:t>
      </w:r>
      <w:r w:rsidR="00E62C42" w:rsidRPr="00CC09DF">
        <w:rPr>
          <w:rFonts w:ascii="Times New Roman" w:eastAsia="Calibri" w:hAnsi="Times New Roman" w:cs="Times New Roman"/>
          <w:sz w:val="26"/>
          <w:szCs w:val="26"/>
          <w:lang w:eastAsia="ru-RU"/>
        </w:rPr>
        <w:t>статей 7</w:t>
      </w:r>
      <w:r w:rsidRPr="00CC09DF">
        <w:rPr>
          <w:rFonts w:ascii="Times New Roman" w:eastAsia="Calibri" w:hAnsi="Times New Roman" w:cs="Times New Roman"/>
          <w:sz w:val="26"/>
          <w:szCs w:val="26"/>
          <w:lang w:eastAsia="ru-RU"/>
        </w:rPr>
        <w:t xml:space="preserve"> настоящей Конкурсной документации, Концессионное соглашение должно быть подписано Единственным Участником Конкурса не позднее чем через 30 (тридцать) Рабочих дней со дня направления ему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проекта Концессионного соглашения, если только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не продлит указанный срок.</w:t>
      </w:r>
    </w:p>
    <w:p w14:paraId="2A0CA75A" w14:textId="77777777" w:rsidR="00EC4108" w:rsidRPr="00CC09DF" w:rsidRDefault="00EC4108" w:rsidP="00206402">
      <w:pPr>
        <w:tabs>
          <w:tab w:val="left" w:pos="709"/>
        </w:tabs>
        <w:spacing w:after="0" w:line="240" w:lineRule="auto"/>
        <w:ind w:firstLine="567"/>
        <w:jc w:val="both"/>
        <w:rPr>
          <w:rFonts w:ascii="Times New Roman" w:eastAsia="Calibri" w:hAnsi="Times New Roman" w:cs="Times New Roman"/>
          <w:sz w:val="26"/>
          <w:szCs w:val="26"/>
          <w:lang w:eastAsia="ru-RU"/>
        </w:rPr>
      </w:pPr>
    </w:p>
    <w:p w14:paraId="427CF6D2" w14:textId="77777777" w:rsidR="00EC4108" w:rsidRPr="00CC09DF" w:rsidRDefault="00EC4108" w:rsidP="00206402">
      <w:pPr>
        <w:keepNext/>
        <w:spacing w:after="0" w:line="240" w:lineRule="auto"/>
        <w:ind w:firstLine="567"/>
        <w:jc w:val="center"/>
        <w:outlineLvl w:val="0"/>
        <w:rPr>
          <w:rFonts w:ascii="Times New Roman" w:eastAsia="Calibri" w:hAnsi="Times New Roman" w:cs="Times New Roman"/>
          <w:b/>
          <w:bCs/>
          <w:kern w:val="32"/>
          <w:sz w:val="26"/>
          <w:szCs w:val="26"/>
          <w:lang w:val="x-none" w:eastAsia="x-none"/>
        </w:rPr>
      </w:pPr>
      <w:bookmarkStart w:id="70" w:name="_Toc329096881"/>
      <w:r w:rsidRPr="00CC09DF">
        <w:rPr>
          <w:rFonts w:ascii="Times New Roman" w:eastAsia="Calibri" w:hAnsi="Times New Roman" w:cs="Times New Roman"/>
          <w:b/>
          <w:bCs/>
          <w:kern w:val="32"/>
          <w:sz w:val="26"/>
          <w:szCs w:val="26"/>
          <w:lang w:val="x-none" w:eastAsia="x-none"/>
        </w:rPr>
        <w:t>11. Порядок проведения переговоров с Победителем конкурса или с иным лицом, в отношении которого принято решение о заключении Концессионного соглашения</w:t>
      </w:r>
      <w:bookmarkEnd w:id="70"/>
    </w:p>
    <w:p w14:paraId="4F15A8EF" w14:textId="77777777" w:rsidR="00EC4108" w:rsidRPr="00CC09DF" w:rsidRDefault="00EC4108" w:rsidP="00206402">
      <w:pPr>
        <w:spacing w:after="0" w:line="240" w:lineRule="auto"/>
        <w:ind w:firstLine="567"/>
        <w:jc w:val="center"/>
        <w:rPr>
          <w:rFonts w:ascii="Times New Roman" w:eastAsia="Calibri" w:hAnsi="Times New Roman" w:cs="Times New Roman"/>
          <w:b/>
          <w:sz w:val="26"/>
          <w:szCs w:val="26"/>
          <w:lang w:eastAsia="ru-RU"/>
        </w:rPr>
      </w:pPr>
    </w:p>
    <w:p w14:paraId="0CFEC014" w14:textId="77777777" w:rsidR="00EC4108" w:rsidRPr="00CC09DF" w:rsidRDefault="00EC4108" w:rsidP="00206402">
      <w:pPr>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ab/>
        <w:t>11.1.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(далее – Иное лицо), будут проводиться в следующем порядке:</w:t>
      </w:r>
    </w:p>
    <w:p w14:paraId="241B7E48" w14:textId="7FB8CFCA" w:rsidR="00EC4108" w:rsidRPr="00CC09DF" w:rsidRDefault="00CF4D6D"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течении 1 (одного) рабочего дня</w:t>
      </w:r>
      <w:r w:rsidR="00EC4108" w:rsidRPr="00CC09DF">
        <w:rPr>
          <w:rFonts w:ascii="Times New Roman" w:eastAsia="Calibri" w:hAnsi="Times New Roman" w:cs="Times New Roman"/>
          <w:sz w:val="26"/>
          <w:szCs w:val="26"/>
          <w:lang w:eastAsia="ru-RU"/>
        </w:rPr>
        <w:t xml:space="preserve"> после дня подписания членами Конкурсной комиссии протокола о результатах проведения конкурса Победитель конкурса или</w:t>
      </w:r>
      <w:proofErr w:type="gramStart"/>
      <w:r w:rsidR="00EC4108" w:rsidRPr="00CC09DF">
        <w:rPr>
          <w:rFonts w:ascii="Times New Roman" w:eastAsia="Calibri" w:hAnsi="Times New Roman" w:cs="Times New Roman"/>
          <w:sz w:val="26"/>
          <w:szCs w:val="26"/>
          <w:lang w:eastAsia="ru-RU"/>
        </w:rPr>
        <w:t xml:space="preserve"> И</w:t>
      </w:r>
      <w:proofErr w:type="gramEnd"/>
      <w:r w:rsidR="00EC4108" w:rsidRPr="00CC09DF">
        <w:rPr>
          <w:rFonts w:ascii="Times New Roman" w:eastAsia="Calibri" w:hAnsi="Times New Roman" w:cs="Times New Roman"/>
          <w:sz w:val="26"/>
          <w:szCs w:val="26"/>
          <w:lang w:eastAsia="ru-RU"/>
        </w:rPr>
        <w:t xml:space="preserve">ное лицо, вправе направить письменное обращение </w:t>
      </w:r>
      <w:proofErr w:type="spellStart"/>
      <w:r w:rsidR="00EC4108" w:rsidRPr="00CC09DF">
        <w:rPr>
          <w:rFonts w:ascii="Times New Roman" w:eastAsia="Calibri" w:hAnsi="Times New Roman" w:cs="Times New Roman"/>
          <w:sz w:val="26"/>
          <w:szCs w:val="26"/>
          <w:lang w:eastAsia="ru-RU"/>
        </w:rPr>
        <w:t>Концеденту</w:t>
      </w:r>
      <w:proofErr w:type="spellEnd"/>
      <w:r w:rsidR="00EC4108" w:rsidRPr="00CC09DF">
        <w:rPr>
          <w:rFonts w:ascii="Times New Roman" w:eastAsia="Calibri" w:hAnsi="Times New Roman" w:cs="Times New Roman"/>
          <w:sz w:val="26"/>
          <w:szCs w:val="26"/>
          <w:lang w:eastAsia="ru-RU"/>
        </w:rPr>
        <w:t xml:space="preserve"> о проведении переговоров и представить письменные предложения по изменению условий Концессионного соглашения;</w:t>
      </w:r>
    </w:p>
    <w:p w14:paraId="4DC860C7" w14:textId="78063DD3"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в течение </w:t>
      </w:r>
      <w:r w:rsidR="00CF4D6D" w:rsidRPr="00CC09DF">
        <w:rPr>
          <w:rFonts w:ascii="Times New Roman" w:eastAsia="Calibri" w:hAnsi="Times New Roman" w:cs="Times New Roman"/>
          <w:sz w:val="26"/>
          <w:szCs w:val="26"/>
          <w:lang w:eastAsia="ru-RU"/>
        </w:rPr>
        <w:t>2 (двух</w:t>
      </w:r>
      <w:r w:rsidRPr="00CC09DF">
        <w:rPr>
          <w:rFonts w:ascii="Times New Roman" w:eastAsia="Calibri" w:hAnsi="Times New Roman" w:cs="Times New Roman"/>
          <w:sz w:val="26"/>
          <w:szCs w:val="26"/>
          <w:lang w:eastAsia="ru-RU"/>
        </w:rPr>
        <w:t>) рабочих дней после получения письменного обращения от Победителя конкурса или</w:t>
      </w:r>
      <w:proofErr w:type="gramStart"/>
      <w:r w:rsidRPr="00CC09DF">
        <w:rPr>
          <w:rFonts w:ascii="Times New Roman" w:eastAsia="Calibri" w:hAnsi="Times New Roman" w:cs="Times New Roman"/>
          <w:sz w:val="26"/>
          <w:szCs w:val="26"/>
          <w:lang w:eastAsia="ru-RU"/>
        </w:rPr>
        <w:t xml:space="preserve"> И</w:t>
      </w:r>
      <w:proofErr w:type="gramEnd"/>
      <w:r w:rsidRPr="00CC09DF">
        <w:rPr>
          <w:rFonts w:ascii="Times New Roman" w:eastAsia="Calibri" w:hAnsi="Times New Roman" w:cs="Times New Roman"/>
          <w:sz w:val="26"/>
          <w:szCs w:val="26"/>
          <w:lang w:eastAsia="ru-RU"/>
        </w:rPr>
        <w:t xml:space="preserve">ного лица,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рассматривает существо предложения, степень выгодности содержащихся в них условий исполнения Концессионного соглашения;</w:t>
      </w:r>
    </w:p>
    <w:p w14:paraId="1B359D38" w14:textId="1065C98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переговоры в форме совместных совещаний с Победителем конкурса или с</w:t>
      </w:r>
      <w:proofErr w:type="gramStart"/>
      <w:r w:rsidRPr="00CC09DF">
        <w:rPr>
          <w:rFonts w:ascii="Times New Roman" w:eastAsia="Calibri" w:hAnsi="Times New Roman" w:cs="Times New Roman"/>
          <w:sz w:val="26"/>
          <w:szCs w:val="26"/>
          <w:lang w:eastAsia="ru-RU"/>
        </w:rPr>
        <w:t xml:space="preserve"> И</w:t>
      </w:r>
      <w:proofErr w:type="gramEnd"/>
      <w:r w:rsidRPr="00CC09DF">
        <w:rPr>
          <w:rFonts w:ascii="Times New Roman" w:eastAsia="Calibri" w:hAnsi="Times New Roman" w:cs="Times New Roman"/>
          <w:sz w:val="26"/>
          <w:szCs w:val="26"/>
          <w:lang w:eastAsia="ru-RU"/>
        </w:rPr>
        <w:t xml:space="preserve">ным лицом </w:t>
      </w:r>
      <w:r w:rsidR="00CF4D6D" w:rsidRPr="00CC09DF">
        <w:rPr>
          <w:rFonts w:ascii="Times New Roman" w:eastAsia="Calibri" w:hAnsi="Times New Roman" w:cs="Times New Roman"/>
          <w:sz w:val="26"/>
          <w:szCs w:val="26"/>
          <w:lang w:eastAsia="ru-RU"/>
        </w:rPr>
        <w:t xml:space="preserve">проводятся </w:t>
      </w:r>
      <w:proofErr w:type="spellStart"/>
      <w:r w:rsidR="00CF4D6D" w:rsidRPr="00CC09DF">
        <w:rPr>
          <w:rFonts w:ascii="Times New Roman" w:eastAsia="Calibri" w:hAnsi="Times New Roman" w:cs="Times New Roman"/>
          <w:sz w:val="26"/>
          <w:szCs w:val="26"/>
          <w:lang w:eastAsia="ru-RU"/>
        </w:rPr>
        <w:t>Концедентом</w:t>
      </w:r>
      <w:proofErr w:type="spellEnd"/>
      <w:r w:rsidR="00CF4D6D" w:rsidRPr="00CC09DF">
        <w:rPr>
          <w:rFonts w:ascii="Times New Roman" w:eastAsia="Calibri" w:hAnsi="Times New Roman" w:cs="Times New Roman"/>
          <w:sz w:val="26"/>
          <w:szCs w:val="26"/>
          <w:lang w:eastAsia="ru-RU"/>
        </w:rPr>
        <w:t xml:space="preserve"> </w:t>
      </w:r>
      <w:r w:rsidRPr="00CC09DF">
        <w:rPr>
          <w:rFonts w:ascii="Times New Roman" w:eastAsia="Calibri" w:hAnsi="Times New Roman" w:cs="Times New Roman"/>
          <w:sz w:val="26"/>
          <w:szCs w:val="26"/>
          <w:lang w:eastAsia="ru-RU"/>
        </w:rPr>
        <w:t xml:space="preserve">в срок не позднее </w:t>
      </w:r>
      <w:r w:rsidR="00CF4D6D" w:rsidRPr="00CC09DF">
        <w:rPr>
          <w:rFonts w:ascii="Times New Roman" w:eastAsia="Calibri" w:hAnsi="Times New Roman" w:cs="Times New Roman"/>
          <w:sz w:val="26"/>
          <w:szCs w:val="26"/>
          <w:lang w:eastAsia="ru-RU"/>
        </w:rPr>
        <w:t>2 (двух</w:t>
      </w:r>
      <w:r w:rsidRPr="00CC09DF">
        <w:rPr>
          <w:rFonts w:ascii="Times New Roman" w:eastAsia="Calibri" w:hAnsi="Times New Roman" w:cs="Times New Roman"/>
          <w:sz w:val="26"/>
          <w:szCs w:val="26"/>
          <w:lang w:eastAsia="ru-RU"/>
        </w:rPr>
        <w:t>) рабочих дней после получения соответствующих предложений. На данных переговорах сторонами обсуждаются предложения Победителя конкурса или</w:t>
      </w:r>
      <w:proofErr w:type="gramStart"/>
      <w:r w:rsidRPr="00CC09DF">
        <w:rPr>
          <w:rFonts w:ascii="Times New Roman" w:eastAsia="Calibri" w:hAnsi="Times New Roman" w:cs="Times New Roman"/>
          <w:sz w:val="26"/>
          <w:szCs w:val="26"/>
          <w:lang w:eastAsia="ru-RU"/>
        </w:rPr>
        <w:t xml:space="preserve"> И</w:t>
      </w:r>
      <w:proofErr w:type="gramEnd"/>
      <w:r w:rsidRPr="00CC09DF">
        <w:rPr>
          <w:rFonts w:ascii="Times New Roman" w:eastAsia="Calibri" w:hAnsi="Times New Roman" w:cs="Times New Roman"/>
          <w:sz w:val="26"/>
          <w:szCs w:val="26"/>
          <w:lang w:eastAsia="ru-RU"/>
        </w:rPr>
        <w:t xml:space="preserve">ного лица, и мнение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w:t>
      </w:r>
    </w:p>
    <w:p w14:paraId="72DD2889"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в процессе проведения переговоров стороны вправе сделать новую редакцию условий Концессионного соглашения, которые отличны от имеющихся условий Концессионного соглашения;</w:t>
      </w:r>
    </w:p>
    <w:p w14:paraId="2968FCA4"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для внесения изменений в Концессионное соглашение, определённых в результате переговоров, необходимо единогласное решение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 Победителя конкурса или иного лица;</w:t>
      </w:r>
    </w:p>
    <w:p w14:paraId="3BB0F692" w14:textId="77777777" w:rsidR="00EC4108" w:rsidRPr="00CC09DF" w:rsidRDefault="00EC4108" w:rsidP="00206402">
      <w:pPr>
        <w:numPr>
          <w:ilvl w:val="0"/>
          <w:numId w:val="17"/>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результаты проведения переговоров оформляются протоколом, который подписывается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и Победителем конкурса или</w:t>
      </w:r>
      <w:proofErr w:type="gramStart"/>
      <w:r w:rsidRPr="00CC09DF">
        <w:rPr>
          <w:rFonts w:ascii="Times New Roman" w:eastAsia="Calibri" w:hAnsi="Times New Roman" w:cs="Times New Roman"/>
          <w:sz w:val="26"/>
          <w:szCs w:val="26"/>
          <w:lang w:eastAsia="ru-RU"/>
        </w:rPr>
        <w:t xml:space="preserve"> И</w:t>
      </w:r>
      <w:proofErr w:type="gramEnd"/>
      <w:r w:rsidRPr="00CC09DF">
        <w:rPr>
          <w:rFonts w:ascii="Times New Roman" w:eastAsia="Calibri" w:hAnsi="Times New Roman" w:cs="Times New Roman"/>
          <w:sz w:val="26"/>
          <w:szCs w:val="26"/>
          <w:lang w:eastAsia="ru-RU"/>
        </w:rPr>
        <w:t>ным лицом в день проведения соответствующих переговоров.</w:t>
      </w:r>
    </w:p>
    <w:p w14:paraId="3C345C38" w14:textId="77777777" w:rsidR="00CF4D6D"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11.2. </w:t>
      </w:r>
      <w:r w:rsidR="00CF4D6D" w:rsidRPr="00CC09DF">
        <w:rPr>
          <w:rFonts w:ascii="Times New Roman" w:eastAsia="Calibri" w:hAnsi="Times New Roman" w:cs="Times New Roman"/>
          <w:sz w:val="26"/>
          <w:szCs w:val="26"/>
          <w:lang w:eastAsia="ru-RU"/>
        </w:rPr>
        <w:t>По результатам переговоров не могут быть изменены условия соглашения, если указанные условия являлись критериями конкурса и (</w:t>
      </w:r>
      <w:proofErr w:type="gramStart"/>
      <w:r w:rsidR="00CF4D6D" w:rsidRPr="00CC09DF">
        <w:rPr>
          <w:rFonts w:ascii="Times New Roman" w:eastAsia="Calibri" w:hAnsi="Times New Roman" w:cs="Times New Roman"/>
          <w:sz w:val="26"/>
          <w:szCs w:val="26"/>
          <w:lang w:eastAsia="ru-RU"/>
        </w:rPr>
        <w:t xml:space="preserve">или) </w:t>
      </w:r>
      <w:proofErr w:type="gramEnd"/>
      <w:r w:rsidR="00CF4D6D" w:rsidRPr="00CC09DF">
        <w:rPr>
          <w:rFonts w:ascii="Times New Roman" w:eastAsia="Calibri" w:hAnsi="Times New Roman" w:cs="Times New Roman"/>
          <w:sz w:val="26"/>
          <w:szCs w:val="26"/>
          <w:lang w:eastAsia="ru-RU"/>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14:paraId="414F3E13" w14:textId="3BCFE617" w:rsidR="00EC4108" w:rsidRPr="00CC09DF" w:rsidRDefault="00CF4D6D"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11.3</w:t>
      </w:r>
      <w:r w:rsidR="0080328C">
        <w:rPr>
          <w:rFonts w:ascii="Times New Roman" w:eastAsia="Calibri" w:hAnsi="Times New Roman" w:cs="Times New Roman"/>
          <w:sz w:val="26"/>
          <w:szCs w:val="26"/>
          <w:lang w:eastAsia="ru-RU"/>
        </w:rPr>
        <w:t>.</w:t>
      </w:r>
      <w:r w:rsidRPr="00CC09DF">
        <w:rPr>
          <w:rFonts w:ascii="Times New Roman" w:eastAsia="Calibri" w:hAnsi="Times New Roman" w:cs="Times New Roman"/>
          <w:sz w:val="26"/>
          <w:szCs w:val="26"/>
          <w:lang w:eastAsia="ru-RU"/>
        </w:rPr>
        <w:t xml:space="preserve"> Не подлежат изменению условия концессионного соглашения указанные в Решении о заключении концессионного соглашения, а именно:</w:t>
      </w:r>
    </w:p>
    <w:p w14:paraId="79CA6984" w14:textId="2F342699" w:rsidR="00CF4D6D" w:rsidRPr="00CC09DF" w:rsidRDefault="00CF4D6D" w:rsidP="00206402">
      <w:pPr>
        <w:pStyle w:val="af8"/>
        <w:widowControl w:val="0"/>
        <w:numPr>
          <w:ilvl w:val="0"/>
          <w:numId w:val="32"/>
        </w:numPr>
        <w:shd w:val="clear" w:color="auto" w:fill="FFFFFF"/>
        <w:tabs>
          <w:tab w:val="left" w:pos="1134"/>
        </w:tabs>
        <w:autoSpaceDE w:val="0"/>
        <w:autoSpaceDN w:val="0"/>
        <w:adjustRightInd w:val="0"/>
        <w:ind w:left="0" w:firstLine="567"/>
        <w:jc w:val="both"/>
        <w:rPr>
          <w:rFonts w:cs="Times New Roman"/>
          <w:szCs w:val="26"/>
          <w:lang w:eastAsia="ru-RU"/>
        </w:rPr>
      </w:pPr>
      <w:r w:rsidRPr="00CC09DF">
        <w:rPr>
          <w:rFonts w:cs="Times New Roman"/>
          <w:szCs w:val="26"/>
          <w:lang w:eastAsia="ru-RU"/>
        </w:rPr>
        <w:t xml:space="preserve">Объект концессионного соглашения: </w:t>
      </w:r>
      <w:r w:rsidR="00214A10" w:rsidRPr="00CC09DF">
        <w:rPr>
          <w:rFonts w:cs="Times New Roman"/>
          <w:szCs w:val="26"/>
          <w:lang w:eastAsia="ru-RU"/>
        </w:rPr>
        <w:t xml:space="preserve">здание бани, назначение: нежилое, 1-этажное, площадь 359,1 </w:t>
      </w:r>
      <w:proofErr w:type="spellStart"/>
      <w:r w:rsidR="00214A10" w:rsidRPr="00CC09DF">
        <w:rPr>
          <w:rFonts w:cs="Times New Roman"/>
          <w:szCs w:val="26"/>
          <w:lang w:eastAsia="ru-RU"/>
        </w:rPr>
        <w:t>кв</w:t>
      </w:r>
      <w:proofErr w:type="gramStart"/>
      <w:r w:rsidR="00214A10" w:rsidRPr="00CC09DF">
        <w:rPr>
          <w:rFonts w:cs="Times New Roman"/>
          <w:szCs w:val="26"/>
          <w:lang w:eastAsia="ru-RU"/>
        </w:rPr>
        <w:t>.м</w:t>
      </w:r>
      <w:proofErr w:type="spellEnd"/>
      <w:proofErr w:type="gramEnd"/>
      <w:r w:rsidR="00214A10" w:rsidRPr="00CC09DF">
        <w:rPr>
          <w:rFonts w:cs="Times New Roman"/>
          <w:szCs w:val="26"/>
          <w:lang w:eastAsia="ru-RU"/>
        </w:rPr>
        <w:t xml:space="preserve">, инв. №3716, стр. 1а, 1б, адрес объекта: Калужская </w:t>
      </w:r>
      <w:r w:rsidR="00214A10" w:rsidRPr="00CC09DF">
        <w:rPr>
          <w:rFonts w:cs="Times New Roman"/>
          <w:szCs w:val="26"/>
          <w:lang w:eastAsia="ru-RU"/>
        </w:rPr>
        <w:lastRenderedPageBreak/>
        <w:t xml:space="preserve">область, </w:t>
      </w:r>
      <w:proofErr w:type="spellStart"/>
      <w:r w:rsidR="00214A10" w:rsidRPr="00CC09DF">
        <w:rPr>
          <w:rFonts w:cs="Times New Roman"/>
          <w:szCs w:val="26"/>
          <w:lang w:eastAsia="ru-RU"/>
        </w:rPr>
        <w:t>Бабынинский</w:t>
      </w:r>
      <w:proofErr w:type="spellEnd"/>
      <w:r w:rsidR="00214A10" w:rsidRPr="00CC09DF">
        <w:rPr>
          <w:rFonts w:cs="Times New Roman"/>
          <w:szCs w:val="26"/>
          <w:lang w:eastAsia="ru-RU"/>
        </w:rPr>
        <w:t xml:space="preserve"> район, </w:t>
      </w:r>
      <w:proofErr w:type="spellStart"/>
      <w:r w:rsidR="00214A10" w:rsidRPr="00CC09DF">
        <w:rPr>
          <w:rFonts w:cs="Times New Roman"/>
          <w:szCs w:val="26"/>
          <w:lang w:eastAsia="ru-RU"/>
        </w:rPr>
        <w:t>пос</w:t>
      </w:r>
      <w:proofErr w:type="gramStart"/>
      <w:r w:rsidR="00214A10" w:rsidRPr="00CC09DF">
        <w:rPr>
          <w:rFonts w:cs="Times New Roman"/>
          <w:szCs w:val="26"/>
          <w:lang w:eastAsia="ru-RU"/>
        </w:rPr>
        <w:t>.Б</w:t>
      </w:r>
      <w:proofErr w:type="gramEnd"/>
      <w:r w:rsidR="00214A10" w:rsidRPr="00CC09DF">
        <w:rPr>
          <w:rFonts w:cs="Times New Roman"/>
          <w:szCs w:val="26"/>
          <w:lang w:eastAsia="ru-RU"/>
        </w:rPr>
        <w:t>абынино</w:t>
      </w:r>
      <w:proofErr w:type="spellEnd"/>
      <w:r w:rsidR="00214A10" w:rsidRPr="00CC09DF">
        <w:rPr>
          <w:rFonts w:cs="Times New Roman"/>
          <w:szCs w:val="26"/>
          <w:lang w:eastAsia="ru-RU"/>
        </w:rPr>
        <w:t xml:space="preserve">, </w:t>
      </w:r>
      <w:proofErr w:type="spellStart"/>
      <w:r w:rsidR="00214A10" w:rsidRPr="00CC09DF">
        <w:rPr>
          <w:rFonts w:cs="Times New Roman"/>
          <w:szCs w:val="26"/>
          <w:lang w:eastAsia="ru-RU"/>
        </w:rPr>
        <w:t>ул.Школьная</w:t>
      </w:r>
      <w:proofErr w:type="spellEnd"/>
      <w:r w:rsidR="00214A10" w:rsidRPr="00CC09DF">
        <w:rPr>
          <w:rFonts w:cs="Times New Roman"/>
          <w:szCs w:val="26"/>
          <w:lang w:eastAsia="ru-RU"/>
        </w:rPr>
        <w:t>, д.5, кадастровый номер: 40:01:180106:0:14, находящий</w:t>
      </w:r>
      <w:r w:rsidRPr="00CC09DF">
        <w:rPr>
          <w:rFonts w:cs="Times New Roman"/>
          <w:szCs w:val="26"/>
          <w:lang w:eastAsia="ru-RU"/>
        </w:rPr>
        <w:t xml:space="preserve">ся в собственности </w:t>
      </w:r>
      <w:r w:rsidR="00214A10" w:rsidRPr="00CC09DF">
        <w:rPr>
          <w:rFonts w:cs="Times New Roman"/>
          <w:szCs w:val="26"/>
          <w:lang w:eastAsia="ru-RU"/>
        </w:rPr>
        <w:t>муниципального образования  сельского поселения «Поселок Бабынино»</w:t>
      </w:r>
      <w:r w:rsidRPr="00CC09DF">
        <w:rPr>
          <w:rFonts w:cs="Times New Roman"/>
          <w:szCs w:val="26"/>
          <w:lang w:eastAsia="ru-RU"/>
        </w:rPr>
        <w:t>;</w:t>
      </w:r>
    </w:p>
    <w:p w14:paraId="5026AD19" w14:textId="252D71D9" w:rsidR="00CF4D6D" w:rsidRPr="00CC09DF" w:rsidRDefault="00CF4D6D" w:rsidP="00206402">
      <w:pPr>
        <w:pStyle w:val="af8"/>
        <w:widowControl w:val="0"/>
        <w:numPr>
          <w:ilvl w:val="0"/>
          <w:numId w:val="32"/>
        </w:numPr>
        <w:shd w:val="clear" w:color="auto" w:fill="FFFFFF"/>
        <w:tabs>
          <w:tab w:val="left" w:pos="1134"/>
        </w:tabs>
        <w:autoSpaceDE w:val="0"/>
        <w:autoSpaceDN w:val="0"/>
        <w:adjustRightInd w:val="0"/>
        <w:ind w:left="0" w:firstLine="567"/>
        <w:jc w:val="both"/>
        <w:rPr>
          <w:rFonts w:cs="Times New Roman"/>
          <w:szCs w:val="26"/>
          <w:lang w:eastAsia="ru-RU"/>
        </w:rPr>
      </w:pPr>
      <w:r w:rsidRPr="00CC09DF">
        <w:rPr>
          <w:rFonts w:cs="Times New Roman"/>
          <w:szCs w:val="26"/>
          <w:lang w:eastAsia="ru-RU"/>
        </w:rPr>
        <w:t>Срок действия концессионного соглашения – 35 лет со дня подписания концессионного соглашения.</w:t>
      </w:r>
    </w:p>
    <w:p w14:paraId="76CB73CB" w14:textId="3C1C30BA" w:rsidR="00CF4D6D" w:rsidRPr="00CC09DF" w:rsidRDefault="00CF4D6D" w:rsidP="00206402">
      <w:pPr>
        <w:pStyle w:val="af8"/>
        <w:widowControl w:val="0"/>
        <w:numPr>
          <w:ilvl w:val="0"/>
          <w:numId w:val="33"/>
        </w:numPr>
        <w:shd w:val="clear" w:color="auto" w:fill="FFFFFF"/>
        <w:tabs>
          <w:tab w:val="left" w:pos="1134"/>
        </w:tabs>
        <w:autoSpaceDE w:val="0"/>
        <w:autoSpaceDN w:val="0"/>
        <w:adjustRightInd w:val="0"/>
        <w:ind w:left="0" w:firstLine="567"/>
        <w:jc w:val="both"/>
        <w:rPr>
          <w:rFonts w:cs="Times New Roman"/>
          <w:szCs w:val="26"/>
          <w:lang w:eastAsia="ru-RU"/>
        </w:rPr>
      </w:pPr>
      <w:proofErr w:type="spellStart"/>
      <w:r w:rsidRPr="00CC09DF">
        <w:rPr>
          <w:rFonts w:cs="Times New Roman"/>
          <w:szCs w:val="26"/>
          <w:lang w:eastAsia="ru-RU"/>
        </w:rPr>
        <w:t>Концедент</w:t>
      </w:r>
      <w:proofErr w:type="spellEnd"/>
      <w:r w:rsidRPr="00CC09DF">
        <w:rPr>
          <w:rFonts w:cs="Times New Roman"/>
          <w:szCs w:val="26"/>
          <w:lang w:eastAsia="ru-RU"/>
        </w:rPr>
        <w:t xml:space="preserve"> обязуется передать концессионеру, а концессионер обязуется принять объект концессионного соглашения, а также права владения и пользования объектом концессионного соглашения не позднее 30 календарных дней с момента подписания концессионного соглашения.</w:t>
      </w:r>
    </w:p>
    <w:p w14:paraId="2EA09283" w14:textId="4FEE654E" w:rsidR="00CF4D6D" w:rsidRPr="00206402" w:rsidRDefault="00CF4D6D" w:rsidP="00206402">
      <w:pPr>
        <w:pStyle w:val="af8"/>
        <w:widowControl w:val="0"/>
        <w:numPr>
          <w:ilvl w:val="0"/>
          <w:numId w:val="34"/>
        </w:numPr>
        <w:shd w:val="clear" w:color="auto" w:fill="FFFFFF"/>
        <w:tabs>
          <w:tab w:val="left" w:pos="1134"/>
        </w:tabs>
        <w:autoSpaceDE w:val="0"/>
        <w:autoSpaceDN w:val="0"/>
        <w:adjustRightInd w:val="0"/>
        <w:ind w:left="0" w:firstLine="567"/>
        <w:jc w:val="both"/>
        <w:rPr>
          <w:rFonts w:cs="Times New Roman"/>
          <w:szCs w:val="26"/>
          <w:lang w:eastAsia="ru-RU"/>
        </w:rPr>
      </w:pPr>
      <w:r w:rsidRPr="00CC09DF">
        <w:rPr>
          <w:rFonts w:cs="Times New Roman"/>
          <w:szCs w:val="26"/>
          <w:lang w:eastAsia="ru-RU"/>
        </w:rPr>
        <w:t xml:space="preserve">Результатом реализации настоящего концессионного соглашения станет реконструкция объекта концессионного соглашения с </w:t>
      </w:r>
      <w:r w:rsidRPr="00206402">
        <w:rPr>
          <w:rFonts w:cs="Times New Roman"/>
          <w:szCs w:val="26"/>
          <w:lang w:eastAsia="ru-RU"/>
        </w:rPr>
        <w:t xml:space="preserve">достижением параметров не ниже итоговых технико-экономических показателей, приведенных в приложении № </w:t>
      </w:r>
      <w:r w:rsidR="00027CF1" w:rsidRPr="00206402">
        <w:rPr>
          <w:rFonts w:cs="Times New Roman"/>
          <w:szCs w:val="26"/>
          <w:lang w:eastAsia="ru-RU"/>
        </w:rPr>
        <w:t>2</w:t>
      </w:r>
      <w:r w:rsidRPr="00206402">
        <w:rPr>
          <w:rFonts w:cs="Times New Roman"/>
          <w:szCs w:val="26"/>
          <w:lang w:eastAsia="ru-RU"/>
        </w:rPr>
        <w:t xml:space="preserve"> к</w:t>
      </w:r>
      <w:r w:rsidR="002C5FC7" w:rsidRPr="00206402">
        <w:rPr>
          <w:rFonts w:cs="Times New Roman"/>
          <w:szCs w:val="26"/>
          <w:lang w:eastAsia="ru-RU"/>
        </w:rPr>
        <w:t xml:space="preserve"> решению о заключении концессионного соглашения</w:t>
      </w:r>
      <w:r w:rsidRPr="00206402">
        <w:rPr>
          <w:rFonts w:cs="Times New Roman"/>
          <w:szCs w:val="26"/>
          <w:lang w:eastAsia="ru-RU"/>
        </w:rPr>
        <w:t>.</w:t>
      </w:r>
    </w:p>
    <w:p w14:paraId="61218A39" w14:textId="66BFA49A" w:rsidR="00CF4D6D" w:rsidRPr="00CC09DF" w:rsidRDefault="00CF4D6D" w:rsidP="00206402">
      <w:pPr>
        <w:pStyle w:val="af8"/>
        <w:widowControl w:val="0"/>
        <w:numPr>
          <w:ilvl w:val="0"/>
          <w:numId w:val="34"/>
        </w:numPr>
        <w:shd w:val="clear" w:color="auto" w:fill="FFFFFF"/>
        <w:tabs>
          <w:tab w:val="left" w:pos="1134"/>
        </w:tabs>
        <w:autoSpaceDE w:val="0"/>
        <w:autoSpaceDN w:val="0"/>
        <w:adjustRightInd w:val="0"/>
        <w:ind w:left="0" w:firstLine="567"/>
        <w:jc w:val="both"/>
        <w:rPr>
          <w:rFonts w:cs="Times New Roman"/>
          <w:szCs w:val="26"/>
          <w:lang w:eastAsia="ru-RU"/>
        </w:rPr>
      </w:pPr>
      <w:r w:rsidRPr="00CC09DF">
        <w:rPr>
          <w:rFonts w:cs="Times New Roman"/>
          <w:szCs w:val="26"/>
          <w:lang w:eastAsia="ru-RU"/>
        </w:rPr>
        <w:t>Способом обеспечения исполнения концессионером обязательств по концессионному соглашению может являться:</w:t>
      </w:r>
    </w:p>
    <w:p w14:paraId="5EC0965B" w14:textId="77777777" w:rsidR="00CF4D6D" w:rsidRPr="00CC09DF" w:rsidRDefault="00CF4D6D" w:rsidP="00206402">
      <w:pPr>
        <w:widowControl w:val="0"/>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предоставление безотзывной банковской гарантии;</w:t>
      </w:r>
    </w:p>
    <w:p w14:paraId="1D54FF3F" w14:textId="77777777" w:rsidR="00CF4D6D" w:rsidRPr="00CC09DF" w:rsidRDefault="00CF4D6D" w:rsidP="00206402">
      <w:pPr>
        <w:widowControl w:val="0"/>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 передача концессионером </w:t>
      </w:r>
      <w:proofErr w:type="spellStart"/>
      <w:r w:rsidRPr="00CC09DF">
        <w:rPr>
          <w:rFonts w:ascii="Times New Roman" w:eastAsia="Calibri" w:hAnsi="Times New Roman" w:cs="Times New Roman"/>
          <w:sz w:val="26"/>
          <w:szCs w:val="26"/>
          <w:lang w:eastAsia="ru-RU"/>
        </w:rPr>
        <w:t>концеденту</w:t>
      </w:r>
      <w:proofErr w:type="spellEnd"/>
      <w:r w:rsidRPr="00CC09DF">
        <w:rPr>
          <w:rFonts w:ascii="Times New Roman" w:eastAsia="Calibri" w:hAnsi="Times New Roman" w:cs="Times New Roman"/>
          <w:sz w:val="26"/>
          <w:szCs w:val="26"/>
          <w:lang w:eastAsia="ru-RU"/>
        </w:rPr>
        <w:t xml:space="preserve"> в залог прав концессионера по договору банковского вклада (депозита);</w:t>
      </w:r>
    </w:p>
    <w:p w14:paraId="60D0D3B9" w14:textId="77777777" w:rsidR="00CF4D6D" w:rsidRPr="00CC09DF" w:rsidRDefault="00CF4D6D" w:rsidP="00206402">
      <w:pPr>
        <w:widowControl w:val="0"/>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осуществление страхования риска ответственности концессионера за нарушение обязательств по концессионному соглашению.</w:t>
      </w:r>
    </w:p>
    <w:p w14:paraId="4657571E" w14:textId="77777777" w:rsidR="00CF4D6D" w:rsidRPr="00CC09DF" w:rsidRDefault="00CF4D6D" w:rsidP="00206402">
      <w:pPr>
        <w:widowControl w:val="0"/>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Концессионер самостоятельно выбирает любой из указанных способов обеспечения исполнения обязательств по концессионному соглашению, с соблюдением следующих условий:</w:t>
      </w:r>
    </w:p>
    <w:p w14:paraId="6ECB8B00" w14:textId="77777777" w:rsidR="00C92617" w:rsidRPr="00CC09DF" w:rsidRDefault="00C92617" w:rsidP="00206402">
      <w:pPr>
        <w:pStyle w:val="af8"/>
        <w:numPr>
          <w:ilvl w:val="0"/>
          <w:numId w:val="39"/>
        </w:numPr>
        <w:ind w:left="0" w:firstLine="567"/>
        <w:jc w:val="both"/>
        <w:rPr>
          <w:rFonts w:eastAsia="Times New Roman" w:cs="Times New Roman"/>
          <w:szCs w:val="26"/>
          <w:lang w:eastAsia="ru-RU"/>
        </w:rPr>
      </w:pPr>
      <w:r w:rsidRPr="00CC09DF">
        <w:rPr>
          <w:rFonts w:eastAsia="Times New Roman" w:cs="Times New Roman"/>
          <w:szCs w:val="26"/>
          <w:lang w:eastAsia="ru-RU"/>
        </w:rPr>
        <w:t xml:space="preserve">обеспечение исполнения концессионером обязательств по концессионному соглашению предоставляется на 10 лет с момента передачи объекта концессионного соглашения </w:t>
      </w:r>
      <w:proofErr w:type="spellStart"/>
      <w:r w:rsidRPr="00CC09DF">
        <w:rPr>
          <w:rFonts w:eastAsia="Times New Roman" w:cs="Times New Roman"/>
          <w:szCs w:val="26"/>
          <w:lang w:eastAsia="ru-RU"/>
        </w:rPr>
        <w:t>концедентом</w:t>
      </w:r>
      <w:proofErr w:type="spellEnd"/>
      <w:r w:rsidRPr="00CC09DF">
        <w:rPr>
          <w:rFonts w:eastAsia="Times New Roman" w:cs="Times New Roman"/>
          <w:szCs w:val="26"/>
          <w:lang w:eastAsia="ru-RU"/>
        </w:rPr>
        <w:t xml:space="preserve"> концессионеру.</w:t>
      </w:r>
    </w:p>
    <w:p w14:paraId="11A06AD3" w14:textId="77777777" w:rsidR="00C92617" w:rsidRPr="00CC09DF" w:rsidRDefault="00C92617" w:rsidP="00206402">
      <w:pPr>
        <w:pStyle w:val="af8"/>
        <w:numPr>
          <w:ilvl w:val="0"/>
          <w:numId w:val="39"/>
        </w:numPr>
        <w:ind w:left="0" w:firstLine="567"/>
        <w:jc w:val="both"/>
        <w:rPr>
          <w:rFonts w:eastAsia="Times New Roman" w:cs="Times New Roman"/>
          <w:szCs w:val="26"/>
          <w:lang w:eastAsia="ru-RU"/>
        </w:rPr>
      </w:pPr>
      <w:r w:rsidRPr="00CC09DF">
        <w:rPr>
          <w:rFonts w:eastAsia="Times New Roman" w:cs="Times New Roman"/>
          <w:szCs w:val="26"/>
          <w:lang w:eastAsia="ru-RU"/>
        </w:rPr>
        <w:t>размер предоставляемого обеспечения должен быть следующим:</w:t>
      </w:r>
    </w:p>
    <w:p w14:paraId="522EE2D0" w14:textId="77777777" w:rsidR="00C92617" w:rsidRPr="00CC09DF" w:rsidRDefault="00C92617" w:rsidP="00206402">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в период проведения работ по реконструкции объекта концессионного соглашения размер предоставляемого обеспечения исполнения концессионером обязательств по концессионному соглашению должен быть равен 10% от рыночной стоимости объекта концессионного соглашения, определенной на основании отчета независимого оценщика;</w:t>
      </w:r>
    </w:p>
    <w:p w14:paraId="6BC02E4F" w14:textId="77777777" w:rsidR="00C92617" w:rsidRPr="00CC09DF" w:rsidRDefault="00C92617" w:rsidP="00206402">
      <w:pPr>
        <w:spacing w:after="0" w:line="240" w:lineRule="auto"/>
        <w:ind w:firstLine="567"/>
        <w:jc w:val="both"/>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в период с момента окончания работ по реконструкции объекта концессионного соглашения до окончания срока обеспечение исполнения концессионером обязательств по концессионному соглашению</w:t>
      </w:r>
      <w:proofErr w:type="gramEnd"/>
      <w:r w:rsidRPr="00CC09DF">
        <w:rPr>
          <w:rFonts w:ascii="Times New Roman" w:eastAsia="Times New Roman" w:hAnsi="Times New Roman" w:cs="Times New Roman"/>
          <w:sz w:val="26"/>
          <w:szCs w:val="26"/>
          <w:lang w:eastAsia="ru-RU"/>
        </w:rPr>
        <w:t xml:space="preserve"> размер предоставляемого обеспечения исполнения концессионером обязательств по концессионному соглашению должен быть равен 100 % от размера концессионной платы, указанной в концессионном соглашении.</w:t>
      </w:r>
    </w:p>
    <w:p w14:paraId="46BD8A5B" w14:textId="77777777" w:rsidR="00C92617" w:rsidRPr="00CC09DF" w:rsidRDefault="00C92617" w:rsidP="00206402">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xml:space="preserve">Концессионер обязан </w:t>
      </w:r>
      <w:proofErr w:type="gramStart"/>
      <w:r w:rsidRPr="00CC09DF">
        <w:rPr>
          <w:rFonts w:ascii="Times New Roman" w:eastAsia="Times New Roman" w:hAnsi="Times New Roman" w:cs="Times New Roman"/>
          <w:sz w:val="26"/>
          <w:szCs w:val="26"/>
          <w:lang w:eastAsia="ru-RU"/>
        </w:rPr>
        <w:t>предоставить документы</w:t>
      </w:r>
      <w:proofErr w:type="gramEnd"/>
      <w:r w:rsidRPr="00CC09DF">
        <w:rPr>
          <w:rFonts w:ascii="Times New Roman" w:eastAsia="Times New Roman" w:hAnsi="Times New Roman" w:cs="Times New Roman"/>
          <w:sz w:val="26"/>
          <w:szCs w:val="26"/>
          <w:lang w:eastAsia="ru-RU"/>
        </w:rPr>
        <w:t xml:space="preserve">, подтверждающие выполнение условия по обеспечению исполнения Концессионером обязательств по концессионному соглашению </w:t>
      </w:r>
      <w:proofErr w:type="spellStart"/>
      <w:r w:rsidRPr="00CC09DF">
        <w:rPr>
          <w:rFonts w:ascii="Times New Roman" w:eastAsia="Times New Roman" w:hAnsi="Times New Roman" w:cs="Times New Roman"/>
          <w:sz w:val="26"/>
          <w:szCs w:val="26"/>
          <w:lang w:eastAsia="ru-RU"/>
        </w:rPr>
        <w:t>Концеденту</w:t>
      </w:r>
      <w:proofErr w:type="spellEnd"/>
      <w:r w:rsidRPr="00CC09DF">
        <w:rPr>
          <w:rFonts w:ascii="Times New Roman" w:eastAsia="Times New Roman" w:hAnsi="Times New Roman" w:cs="Times New Roman"/>
          <w:sz w:val="26"/>
          <w:szCs w:val="26"/>
          <w:lang w:eastAsia="ru-RU"/>
        </w:rPr>
        <w:t>:</w:t>
      </w:r>
    </w:p>
    <w:p w14:paraId="7071900F" w14:textId="77777777" w:rsidR="00C92617" w:rsidRPr="00CC09DF" w:rsidRDefault="00C92617" w:rsidP="00206402">
      <w:pPr>
        <w:pStyle w:val="af8"/>
        <w:numPr>
          <w:ilvl w:val="0"/>
          <w:numId w:val="40"/>
        </w:numPr>
        <w:ind w:left="0" w:firstLine="567"/>
        <w:jc w:val="both"/>
        <w:rPr>
          <w:rFonts w:eastAsia="Times New Roman" w:cs="Times New Roman"/>
          <w:szCs w:val="26"/>
          <w:lang w:eastAsia="ru-RU"/>
        </w:rPr>
      </w:pPr>
      <w:r w:rsidRPr="00CC09DF">
        <w:rPr>
          <w:rFonts w:eastAsia="Times New Roman" w:cs="Times New Roman"/>
          <w:szCs w:val="26"/>
          <w:lang w:eastAsia="ru-RU"/>
        </w:rPr>
        <w:t>в период проведения работ по реконструкции объекта концессионного соглашения в течение 90 календарных дней с момента подписания концессионного соглашения, при этом документами, подтверждающими выполнение условий по концессионному соглашению, будут являться:</w:t>
      </w:r>
    </w:p>
    <w:p w14:paraId="4FB088D5" w14:textId="77777777" w:rsidR="00C92617" w:rsidRPr="00CC09DF" w:rsidRDefault="00C92617" w:rsidP="00206402">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А) отчет (оригинал или надлежащим образом заверенная копия) независимого оценщика об определении рыночной стоимости объекта концессионного соглашения, дата составления которого не должна быть раньше даты подписания концессионного соглашения;</w:t>
      </w:r>
    </w:p>
    <w:p w14:paraId="427E371C" w14:textId="77777777" w:rsidR="00C92617" w:rsidRPr="00CC09DF" w:rsidRDefault="00C92617" w:rsidP="00206402">
      <w:pPr>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lastRenderedPageBreak/>
        <w:t xml:space="preserve">Б) договор безотзывной банковской гарантии в пользу </w:t>
      </w:r>
      <w:proofErr w:type="spellStart"/>
      <w:r w:rsidRPr="00CC09DF">
        <w:rPr>
          <w:rFonts w:ascii="Times New Roman" w:eastAsia="Times New Roman" w:hAnsi="Times New Roman" w:cs="Times New Roman"/>
          <w:sz w:val="26"/>
          <w:szCs w:val="26"/>
          <w:lang w:eastAsia="ru-RU"/>
        </w:rPr>
        <w:t>Концеднта</w:t>
      </w:r>
      <w:proofErr w:type="spellEnd"/>
      <w:r w:rsidRPr="00CC09DF">
        <w:rPr>
          <w:rFonts w:ascii="Times New Roman" w:eastAsia="Times New Roman" w:hAnsi="Times New Roman" w:cs="Times New Roman"/>
          <w:sz w:val="26"/>
          <w:szCs w:val="26"/>
          <w:lang w:eastAsia="ru-RU"/>
        </w:rPr>
        <w:t xml:space="preserve"> или договор залога прав Концессионера по договору банковского вклада (депозита) в пользу </w:t>
      </w:r>
      <w:proofErr w:type="spellStart"/>
      <w:r w:rsidRPr="00CC09DF">
        <w:rPr>
          <w:rFonts w:ascii="Times New Roman" w:eastAsia="Times New Roman" w:hAnsi="Times New Roman" w:cs="Times New Roman"/>
          <w:sz w:val="26"/>
          <w:szCs w:val="26"/>
          <w:lang w:eastAsia="ru-RU"/>
        </w:rPr>
        <w:t>Концедента</w:t>
      </w:r>
      <w:proofErr w:type="spellEnd"/>
      <w:r w:rsidRPr="00CC09DF">
        <w:rPr>
          <w:rFonts w:ascii="Times New Roman" w:eastAsia="Times New Roman" w:hAnsi="Times New Roman" w:cs="Times New Roman"/>
          <w:sz w:val="26"/>
          <w:szCs w:val="26"/>
          <w:lang w:eastAsia="ru-RU"/>
        </w:rPr>
        <w:t xml:space="preserve">, или договор </w:t>
      </w:r>
      <w:proofErr w:type="gramStart"/>
      <w:r w:rsidRPr="00CC09DF">
        <w:rPr>
          <w:rFonts w:ascii="Times New Roman" w:eastAsia="Times New Roman" w:hAnsi="Times New Roman" w:cs="Times New Roman"/>
          <w:sz w:val="26"/>
          <w:szCs w:val="26"/>
          <w:lang w:eastAsia="ru-RU"/>
        </w:rPr>
        <w:t>осуществления страхования риска ответственности Концессионера</w:t>
      </w:r>
      <w:proofErr w:type="gramEnd"/>
      <w:r w:rsidRPr="00CC09DF">
        <w:rPr>
          <w:rFonts w:ascii="Times New Roman" w:eastAsia="Times New Roman" w:hAnsi="Times New Roman" w:cs="Times New Roman"/>
          <w:sz w:val="26"/>
          <w:szCs w:val="26"/>
          <w:lang w:eastAsia="ru-RU"/>
        </w:rPr>
        <w:t xml:space="preserve"> за нарушение обязательств по концессионному соглашению, выгодоприобретателем по которому будет являться </w:t>
      </w:r>
      <w:proofErr w:type="spellStart"/>
      <w:r w:rsidRPr="00CC09DF">
        <w:rPr>
          <w:rFonts w:ascii="Times New Roman" w:eastAsia="Times New Roman" w:hAnsi="Times New Roman" w:cs="Times New Roman"/>
          <w:sz w:val="26"/>
          <w:szCs w:val="26"/>
          <w:lang w:eastAsia="ru-RU"/>
        </w:rPr>
        <w:t>Концедент</w:t>
      </w:r>
      <w:proofErr w:type="spellEnd"/>
      <w:r w:rsidRPr="00CC09DF">
        <w:rPr>
          <w:rFonts w:ascii="Times New Roman" w:eastAsia="Times New Roman" w:hAnsi="Times New Roman" w:cs="Times New Roman"/>
          <w:sz w:val="26"/>
          <w:szCs w:val="26"/>
          <w:lang w:eastAsia="ru-RU"/>
        </w:rPr>
        <w:t>.</w:t>
      </w:r>
    </w:p>
    <w:p w14:paraId="7F14FDF1" w14:textId="77777777" w:rsidR="00C92617" w:rsidRPr="00CC09DF" w:rsidRDefault="00C92617" w:rsidP="00206402">
      <w:pPr>
        <w:pStyle w:val="af8"/>
        <w:numPr>
          <w:ilvl w:val="0"/>
          <w:numId w:val="40"/>
        </w:numPr>
        <w:ind w:left="0" w:firstLine="567"/>
        <w:jc w:val="both"/>
        <w:rPr>
          <w:rFonts w:eastAsia="Times New Roman" w:cs="Times New Roman"/>
          <w:szCs w:val="26"/>
          <w:lang w:eastAsia="ru-RU"/>
        </w:rPr>
      </w:pPr>
      <w:proofErr w:type="gramStart"/>
      <w:r w:rsidRPr="00CC09DF">
        <w:rPr>
          <w:rFonts w:eastAsia="Times New Roman" w:cs="Times New Roman"/>
          <w:szCs w:val="26"/>
          <w:lang w:eastAsia="ru-RU"/>
        </w:rPr>
        <w:t>в период с момента окончания работ по реконструкции объекта концессионного соглашения до окончания срока обеспечение исполнения концессионером обязательств по концессионному соглашению</w:t>
      </w:r>
      <w:proofErr w:type="gramEnd"/>
      <w:r w:rsidRPr="00CC09DF">
        <w:rPr>
          <w:rFonts w:eastAsia="Times New Roman" w:cs="Times New Roman"/>
          <w:szCs w:val="26"/>
          <w:lang w:eastAsia="ru-RU"/>
        </w:rPr>
        <w:t xml:space="preserve"> предоставление обеспечения должно быть предоставлено </w:t>
      </w:r>
      <w:proofErr w:type="spellStart"/>
      <w:r w:rsidRPr="00CC09DF">
        <w:rPr>
          <w:rFonts w:eastAsia="Times New Roman" w:cs="Times New Roman"/>
          <w:szCs w:val="26"/>
          <w:lang w:eastAsia="ru-RU"/>
        </w:rPr>
        <w:t>Концеденту</w:t>
      </w:r>
      <w:proofErr w:type="spellEnd"/>
      <w:r w:rsidRPr="00CC09DF">
        <w:rPr>
          <w:rFonts w:eastAsia="Times New Roman" w:cs="Times New Roman"/>
          <w:szCs w:val="26"/>
          <w:lang w:eastAsia="ru-RU"/>
        </w:rPr>
        <w:t xml:space="preserve"> не позднее 5 календарных дней до истечения срока окончания предыдущего обеспечения.</w:t>
      </w:r>
    </w:p>
    <w:p w14:paraId="42E3E1F8" w14:textId="77777777" w:rsidR="00C92617" w:rsidRPr="00CC09DF" w:rsidRDefault="00C92617" w:rsidP="00206402">
      <w:pPr>
        <w:widowControl w:val="0"/>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2D30AF59" w14:textId="5C65D7ED" w:rsidR="00CF4D6D" w:rsidRPr="00CC09DF" w:rsidRDefault="00C92617" w:rsidP="00206402">
      <w:pPr>
        <w:widowControl w:val="0"/>
        <w:shd w:val="clear" w:color="auto" w:fill="FFFFFF"/>
        <w:tabs>
          <w:tab w:val="left" w:pos="1134"/>
        </w:tabs>
        <w:autoSpaceDE w:val="0"/>
        <w:autoSpaceDN w:val="0"/>
        <w:adjustRightInd w:val="0"/>
        <w:spacing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 </w:t>
      </w:r>
      <w:r w:rsidR="00CF4D6D" w:rsidRPr="00CC09DF">
        <w:rPr>
          <w:rFonts w:ascii="Times New Roman" w:eastAsia="Calibri" w:hAnsi="Times New Roman" w:cs="Times New Roman"/>
          <w:sz w:val="26"/>
          <w:szCs w:val="26"/>
          <w:lang w:eastAsia="ru-RU"/>
        </w:rPr>
        <w:t xml:space="preserve">Обязательства концессионера по реконструкции объекта концессионного соглашения и осуществлению деятельности, предусмотренной концессионным соглашением, а именно концессионер обязан: </w:t>
      </w:r>
    </w:p>
    <w:p w14:paraId="19831110" w14:textId="77777777" w:rsidR="00C92617" w:rsidRPr="00206402"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Обязательства концессионера по реконструкции объекта концессионного соглашения и осуществлению деятельности, предусмотренной концессионным соглашением, а именно концессионер обязан</w:t>
      </w:r>
      <w:r w:rsidRPr="00206402">
        <w:rPr>
          <w:rFonts w:ascii="Times New Roman" w:eastAsia="Times New Roman" w:hAnsi="Times New Roman" w:cs="Times New Roman"/>
          <w:sz w:val="26"/>
          <w:szCs w:val="26"/>
          <w:lang w:eastAsia="ru-RU"/>
        </w:rPr>
        <w:t xml:space="preserve">: </w:t>
      </w:r>
    </w:p>
    <w:p w14:paraId="543262D6" w14:textId="5E47A521"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roofErr w:type="gramStart"/>
      <w:r w:rsidRPr="00206402">
        <w:rPr>
          <w:rFonts w:ascii="Times New Roman" w:eastAsia="Times New Roman" w:hAnsi="Times New Roman" w:cs="Times New Roman"/>
          <w:sz w:val="26"/>
          <w:szCs w:val="26"/>
          <w:lang w:eastAsia="ru-RU"/>
        </w:rPr>
        <w:t>- провести работы по реконструкции объекта концессионного соглашения, виды и сроки которых, указаны в приложении №3 к</w:t>
      </w:r>
      <w:r w:rsidR="00744A76" w:rsidRPr="00206402">
        <w:rPr>
          <w:rFonts w:ascii="Times New Roman" w:eastAsia="Times New Roman" w:hAnsi="Times New Roman" w:cs="Times New Roman"/>
          <w:sz w:val="26"/>
          <w:szCs w:val="26"/>
          <w:lang w:eastAsia="ru-RU"/>
        </w:rPr>
        <w:t xml:space="preserve"> решению о заключении концессионного соглашения</w:t>
      </w:r>
      <w:r w:rsidRPr="00206402">
        <w:rPr>
          <w:rFonts w:ascii="Times New Roman" w:eastAsia="Times New Roman" w:hAnsi="Times New Roman" w:cs="Times New Roman"/>
          <w:sz w:val="26"/>
          <w:szCs w:val="26"/>
          <w:lang w:eastAsia="ru-RU"/>
        </w:rPr>
        <w:t>, при этом в работы по реконструкции объекта концессионного соглашения входит по</w:t>
      </w:r>
      <w:r w:rsidRPr="00CC09DF">
        <w:rPr>
          <w:rFonts w:ascii="Times New Roman" w:eastAsia="Times New Roman" w:hAnsi="Times New Roman" w:cs="Times New Roman"/>
          <w:sz w:val="26"/>
          <w:szCs w:val="26"/>
          <w:lang w:eastAsia="ru-RU"/>
        </w:rPr>
        <w:t>дготовка проектной документации в соответствии с законодательством Российской Федерации и условиями концессионного соглашения;</w:t>
      </w:r>
      <w:proofErr w:type="gramEnd"/>
    </w:p>
    <w:p w14:paraId="2C068548"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использовать объекты концессионного соглашения в целях оказания социально-бытовых услуг в соответствии с условиями концессионного соглашения, а также в соответствии с законодательством Российской Федерации, устанавливающим требования к предоставлению таких услуг;</w:t>
      </w:r>
    </w:p>
    <w:p w14:paraId="1133F752"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roofErr w:type="gramStart"/>
      <w:r w:rsidRPr="00CC09DF">
        <w:rPr>
          <w:rFonts w:ascii="Times New Roman" w:eastAsia="Times New Roman" w:hAnsi="Times New Roman" w:cs="Times New Roman"/>
          <w:sz w:val="26"/>
          <w:szCs w:val="26"/>
          <w:lang w:eastAsia="ru-RU"/>
        </w:rPr>
        <w:t>- срок использования объекта концессионного соглашения в целях оказания социально-бытовых услуг устанавливается с момента окончания работ по реконструкции объекта концессионного соглашения и подписания акта ввода в эксплуатацию объекта концессионного соглашения в установленном законодательством Российской Федерации порядке и заканчивается в момент окончания срока действия концессионного соглашения;</w:t>
      </w:r>
      <w:proofErr w:type="gramEnd"/>
    </w:p>
    <w:p w14:paraId="11A3C84D"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приступить к использованию объекта концессионного соглашения после окончания работ по реконструкции объекта концессионного соглашения, но не позднее, чем через 3 года с момента подписания концессионного соглашения;</w:t>
      </w:r>
    </w:p>
    <w:p w14:paraId="5347FEB3"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срок окончания работ по реконструкции объекта концессионного соглашения – не более 3 лет с момента подписания концессионного соглашения;</w:t>
      </w:r>
    </w:p>
    <w:p w14:paraId="0C02F2DF"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общий объем инвестиций по концессионному соглашению должен составить не менее 5 000 000 (пяти миллионов) рублей.</w:t>
      </w:r>
    </w:p>
    <w:p w14:paraId="682C0051"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поддерживать объект концессионного соглашения в исправном состоянии, производить за свой счет текущий и капитальный ремонт, нести расходы по содержанию объекта концессионного соглашения в течение всего срока действия концессионного соглашения;</w:t>
      </w:r>
    </w:p>
    <w:p w14:paraId="7B15232D" w14:textId="77777777" w:rsidR="00C92617" w:rsidRPr="00CC09DF" w:rsidRDefault="00C92617" w:rsidP="0020640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C09DF">
        <w:rPr>
          <w:rFonts w:ascii="Times New Roman" w:eastAsia="Times New Roman" w:hAnsi="Times New Roman" w:cs="Times New Roman"/>
          <w:sz w:val="26"/>
          <w:szCs w:val="26"/>
          <w:lang w:eastAsia="ru-RU"/>
        </w:rPr>
        <w:t>- учитывать объект концессионного соглашения на своем балансе, при этом объект концессионного соглашения должен быть обособлен от имущества концессионера, в отношении объекта концессионного соглашения концессионер обязан вести самостоятельный учет и производить начисление амортизации;</w:t>
      </w:r>
    </w:p>
    <w:p w14:paraId="488271B1" w14:textId="74F369EF" w:rsidR="00EC4108" w:rsidRPr="00CC09DF" w:rsidRDefault="00C92617" w:rsidP="00206402">
      <w:pPr>
        <w:tabs>
          <w:tab w:val="left" w:pos="993"/>
        </w:tabs>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Times New Roman" w:hAnsi="Times New Roman" w:cs="Times New Roman"/>
          <w:sz w:val="26"/>
          <w:szCs w:val="26"/>
          <w:lang w:eastAsia="ru-RU"/>
        </w:rPr>
        <w:lastRenderedPageBreak/>
        <w:t xml:space="preserve">- после прекращения действия настоящего концессионного соглашения передать объект концессионного соглашения </w:t>
      </w:r>
      <w:proofErr w:type="spellStart"/>
      <w:r w:rsidRPr="00CC09DF">
        <w:rPr>
          <w:rFonts w:ascii="Times New Roman" w:eastAsia="Times New Roman" w:hAnsi="Times New Roman" w:cs="Times New Roman"/>
          <w:sz w:val="26"/>
          <w:szCs w:val="26"/>
          <w:lang w:eastAsia="ru-RU"/>
        </w:rPr>
        <w:t>концеденту</w:t>
      </w:r>
      <w:proofErr w:type="spellEnd"/>
      <w:r w:rsidRPr="00CC09DF">
        <w:rPr>
          <w:rFonts w:ascii="Times New Roman" w:eastAsia="Times New Roman" w:hAnsi="Times New Roman" w:cs="Times New Roman"/>
          <w:sz w:val="26"/>
          <w:szCs w:val="26"/>
          <w:lang w:eastAsia="ru-RU"/>
        </w:rPr>
        <w:t xml:space="preserve"> в порядке, предусмотренным концессионным соглашением, в состоянии пригодном для его дальнейшего использования в целях оказания социально-бытовых услуг, которые будут оказываться в соответствии с условиями концессионного соглашения</w:t>
      </w:r>
    </w:p>
    <w:p w14:paraId="4383873D" w14:textId="77777777" w:rsidR="003B0C1E" w:rsidRDefault="003B0C1E"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14:paraId="4F508138"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 xml:space="preserve">12. Право </w:t>
      </w:r>
      <w:proofErr w:type="spellStart"/>
      <w:r w:rsidRPr="00CC09DF">
        <w:rPr>
          <w:rFonts w:ascii="Times New Roman" w:eastAsia="Calibri" w:hAnsi="Times New Roman" w:cs="Times New Roman"/>
          <w:b/>
          <w:sz w:val="26"/>
          <w:szCs w:val="26"/>
          <w:lang w:eastAsia="ru-RU"/>
        </w:rPr>
        <w:t>Концедента</w:t>
      </w:r>
      <w:proofErr w:type="spellEnd"/>
      <w:r w:rsidRPr="00CC09DF">
        <w:rPr>
          <w:rFonts w:ascii="Times New Roman" w:eastAsia="Calibri" w:hAnsi="Times New Roman" w:cs="Times New Roman"/>
          <w:b/>
          <w:sz w:val="26"/>
          <w:szCs w:val="26"/>
          <w:lang w:eastAsia="ru-RU"/>
        </w:rPr>
        <w:t xml:space="preserve"> отказаться от заключения </w:t>
      </w:r>
    </w:p>
    <w:p w14:paraId="5E7A2D17"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Концессионного соглашения</w:t>
      </w:r>
    </w:p>
    <w:p w14:paraId="1020ACD7" w14:textId="10FB11C1"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12.1.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после определения Победителя Конкурса, Второго лучшего Участника Конкурса или Единственного Участника Конкурса (в зависимости от обстоятельств) вправе отказаться от подписания Концессионного соглашения с таким Победителем Конкурса, Вторым лучшим Участником Конкурса или Единственным Участником Конкурса в случае установления какого-либо из следующих обстоятельств:</w:t>
      </w:r>
    </w:p>
    <w:p w14:paraId="509373A5" w14:textId="77777777" w:rsidR="00EC4108" w:rsidRPr="00CC09DF" w:rsidRDefault="00EC4108" w:rsidP="00206402">
      <w:pPr>
        <w:widowControl w:val="0"/>
        <w:numPr>
          <w:ilvl w:val="0"/>
          <w:numId w:val="26"/>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наличие решения о ликвидации юридического лица – Победителя Конкурса, Второго лучшего Участника Конкурса или Единственного Участника Конкурса (в зависимости от обстоятельств) или о прекращении физическим лицом – Победителем Конкурса, Вторым лучшим Участником Конкурса или Единственным Участником Конкурса (в зависимости от обстоятельств) деятельности в качестве индивидуального предпринимателя;</w:t>
      </w:r>
    </w:p>
    <w:p w14:paraId="43C85BFB" w14:textId="77777777" w:rsidR="00EC4108" w:rsidRPr="00CC09DF" w:rsidRDefault="00EC4108" w:rsidP="00206402">
      <w:pPr>
        <w:widowControl w:val="0"/>
        <w:numPr>
          <w:ilvl w:val="0"/>
          <w:numId w:val="26"/>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наличие решения о признании Победителя Конкурса, Второго лучшего Участника Конкурса или Единственного Участника Конкурса (в зависимости от обстоятельств) банкротом и об открытии конкурсного производства в отношении него;</w:t>
      </w:r>
    </w:p>
    <w:p w14:paraId="787D7A41" w14:textId="77777777" w:rsidR="00EC4108" w:rsidRPr="00CC09DF" w:rsidRDefault="00EC4108" w:rsidP="00206402">
      <w:pPr>
        <w:widowControl w:val="0"/>
        <w:numPr>
          <w:ilvl w:val="0"/>
          <w:numId w:val="26"/>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административного наказания в виде административного приостановления деятельности Победителя Конкурса, Второго лучшего Участника Конкурса или Единственного Участника Конкурса (в зависимости от обстоятельств), назначенного в порядке, предусмотренном Кодексом Российской Федерации об административных правонарушениях;</w:t>
      </w:r>
    </w:p>
    <w:p w14:paraId="00C81A29" w14:textId="77777777" w:rsidR="00EC4108" w:rsidRPr="00CC09DF" w:rsidRDefault="00EC4108" w:rsidP="00206402">
      <w:pPr>
        <w:widowControl w:val="0"/>
        <w:numPr>
          <w:ilvl w:val="0"/>
          <w:numId w:val="26"/>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proofErr w:type="gramStart"/>
      <w:r w:rsidRPr="00CC09DF">
        <w:rPr>
          <w:rFonts w:ascii="Times New Roman" w:eastAsia="Calibri" w:hAnsi="Times New Roman" w:cs="Times New Roman"/>
          <w:sz w:val="26"/>
          <w:szCs w:val="26"/>
          <w:lang w:eastAsia="ru-RU"/>
        </w:rPr>
        <w:t xml:space="preserve">предоставления Победителем Конкурса, Вторым лучшим Участником Конкурса или Единственным Участником Конкурса (в зависимости от обстоятельств) заведомо ложных сведений, содержащихся в документах, предусмотренных Конкурсной документацией при проведении Конкурса, включая любую часть Заявки или Конкурсного предложения, либо несоответствие этих сведений (с учетом возможных изменений, внесенных в соответствии с Конкурсной документацией) действительности на момент отказа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от подписания Концессионного соглашения;</w:t>
      </w:r>
      <w:proofErr w:type="gramEnd"/>
    </w:p>
    <w:p w14:paraId="7A7D39C0"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12.2. </w:t>
      </w:r>
      <w:proofErr w:type="spellStart"/>
      <w:proofErr w:type="gram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вправе отказаться от подписания Концессионного соглашения в случаях, указанных в пункте 12.1 настоящей Конкурсной документации, путем направления Победителю Конкурса, Второму лучшему Участнику Конкурса или Единственному Участнику Конкурса (в зависимости от обстоятельств)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w:t>
      </w:r>
      <w:proofErr w:type="gramEnd"/>
    </w:p>
    <w:p w14:paraId="311D840F" w14:textId="06A08D7F"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12.3. Если </w:t>
      </w:r>
      <w:r w:rsidR="00744A76" w:rsidRPr="00CC09DF">
        <w:rPr>
          <w:rFonts w:ascii="Times New Roman" w:eastAsia="Calibri" w:hAnsi="Times New Roman" w:cs="Times New Roman"/>
          <w:sz w:val="26"/>
          <w:szCs w:val="26"/>
          <w:lang w:eastAsia="ru-RU"/>
        </w:rPr>
        <w:t xml:space="preserve">Победитель Конкурса </w:t>
      </w:r>
      <w:r w:rsidRPr="00CC09DF">
        <w:rPr>
          <w:rFonts w:ascii="Times New Roman" w:eastAsia="Calibri" w:hAnsi="Times New Roman" w:cs="Times New Roman"/>
          <w:sz w:val="26"/>
          <w:szCs w:val="26"/>
          <w:lang w:eastAsia="ru-RU"/>
        </w:rPr>
        <w:t xml:space="preserve">отказывается от подписания Концессионного соглашения по какому-либо основанию (основаниям),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имеет право удержать Задаток, предоставленный таким Победителем Конкурса, Вторым лучшим Участником Конкурса или Единственным Участником Конкурса, в зависимости от обстоятельств.</w:t>
      </w:r>
    </w:p>
    <w:p w14:paraId="545FF4B6"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 xml:space="preserve">12.4. В случае отказа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от заключения Концессионного соглашения с Победителем Конкурса по какому-либо основанию (основаниям), указанному (указанным) в первых трех подпунктах пункта 12.1 настоящей Конкурсной документации, </w:t>
      </w:r>
      <w:proofErr w:type="spellStart"/>
      <w:r w:rsidRPr="00CC09DF">
        <w:rPr>
          <w:rFonts w:ascii="Times New Roman" w:eastAsia="Calibri" w:hAnsi="Times New Roman" w:cs="Times New Roman"/>
          <w:sz w:val="26"/>
          <w:szCs w:val="26"/>
          <w:lang w:eastAsia="ru-RU"/>
        </w:rPr>
        <w:t>Концедент</w:t>
      </w:r>
      <w:proofErr w:type="spellEnd"/>
      <w:r w:rsidRPr="00CC09DF">
        <w:rPr>
          <w:rFonts w:ascii="Times New Roman" w:eastAsia="Calibri" w:hAnsi="Times New Roman" w:cs="Times New Roman"/>
          <w:sz w:val="26"/>
          <w:szCs w:val="26"/>
          <w:lang w:eastAsia="ru-RU"/>
        </w:rPr>
        <w:t xml:space="preserve"> будет вправе предложить заключить Концессионное соглашение Второму лучшему Участнику Конкурса. </w:t>
      </w:r>
    </w:p>
    <w:p w14:paraId="387CD689" w14:textId="77777777" w:rsidR="00206402" w:rsidRDefault="00206402"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14:paraId="110CF1D7" w14:textId="77777777" w:rsidR="00EC4108" w:rsidRPr="00CC09DF" w:rsidRDefault="00EC4108" w:rsidP="00206402">
      <w:pPr>
        <w:widowControl w:val="0"/>
        <w:shd w:val="clear" w:color="auto" w:fill="FFFFFF"/>
        <w:tabs>
          <w:tab w:val="left" w:pos="1276"/>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13. Защита конкуренции</w:t>
      </w:r>
    </w:p>
    <w:p w14:paraId="38A68B8A"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13.1. Законодательное регулирование</w:t>
      </w:r>
    </w:p>
    <w:p w14:paraId="68440B72"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Отношения, возникающие в процессе</w:t>
      </w:r>
      <w:r w:rsidRPr="00CC09DF">
        <w:rPr>
          <w:rFonts w:ascii="Times New Roman" w:eastAsia="Calibri" w:hAnsi="Times New Roman" w:cs="Times New Roman"/>
          <w:color w:val="000000"/>
          <w:sz w:val="26"/>
          <w:szCs w:val="26"/>
          <w:lang w:eastAsia="ru-RU"/>
        </w:rPr>
        <w:t xml:space="preserve"> проведения настоящего Конкурса</w:t>
      </w:r>
      <w:r w:rsidRPr="00CC09DF">
        <w:rPr>
          <w:rFonts w:ascii="Times New Roman" w:eastAsia="Calibri" w:hAnsi="Times New Roman" w:cs="Times New Roman"/>
          <w:sz w:val="26"/>
          <w:szCs w:val="26"/>
          <w:lang w:eastAsia="ru-RU"/>
        </w:rPr>
        <w:t>, регулируются законодательством Российской Федерации.</w:t>
      </w:r>
    </w:p>
    <w:p w14:paraId="1578106C" w14:textId="59EEA331" w:rsidR="00EC4108" w:rsidRPr="00CC09DF" w:rsidRDefault="00D56CA0"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Заявители</w:t>
      </w:r>
      <w:r w:rsidR="00EC4108" w:rsidRPr="00CC09DF">
        <w:rPr>
          <w:rFonts w:ascii="Times New Roman" w:eastAsia="Calibri" w:hAnsi="Times New Roman" w:cs="Times New Roman"/>
          <w:sz w:val="26"/>
          <w:szCs w:val="26"/>
          <w:lang w:eastAsia="ru-RU"/>
        </w:rPr>
        <w:t xml:space="preserve"> и Участники Конкурса не должны обсуждать между собой никакие аспекты Конкурсной документации</w:t>
      </w:r>
      <w:r w:rsidR="00074206" w:rsidRPr="00CC09DF">
        <w:rPr>
          <w:rFonts w:ascii="Times New Roman" w:eastAsia="Calibri" w:hAnsi="Times New Roman" w:cs="Times New Roman"/>
          <w:sz w:val="26"/>
          <w:szCs w:val="26"/>
          <w:lang w:eastAsia="ru-RU"/>
        </w:rPr>
        <w:t>,</w:t>
      </w:r>
      <w:r w:rsidR="00EC4108" w:rsidRPr="00CC09DF">
        <w:rPr>
          <w:rFonts w:ascii="Times New Roman" w:eastAsia="Calibri" w:hAnsi="Times New Roman" w:cs="Times New Roman"/>
          <w:sz w:val="26"/>
          <w:szCs w:val="26"/>
          <w:lang w:eastAsia="ru-RU"/>
        </w:rPr>
        <w:t xml:space="preserve"> Конкурсных предложений или иначе обмениваться информацией или организовывать сговор в отношении Проекта.</w:t>
      </w:r>
    </w:p>
    <w:p w14:paraId="3A1ACA50" w14:textId="6F01C556"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Участники Конкурса не должны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в том числе в отношении Критерия Конкурса.</w:t>
      </w:r>
    </w:p>
    <w:p w14:paraId="30D0390D" w14:textId="3CE0F6DE" w:rsidR="00EC4108" w:rsidRPr="00CC09DF" w:rsidRDefault="00D56CA0"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Каждый Заявитель</w:t>
      </w:r>
      <w:r w:rsidR="00EC4108" w:rsidRPr="00CC09DF">
        <w:rPr>
          <w:rFonts w:ascii="Times New Roman" w:eastAsia="Calibri" w:hAnsi="Times New Roman" w:cs="Times New Roman"/>
          <w:sz w:val="26"/>
          <w:szCs w:val="26"/>
          <w:lang w:eastAsia="ru-RU"/>
        </w:rPr>
        <w:t xml:space="preserve"> или Участник Конкурса должен обеспечить, чтобы все заключаемые им договоры с третьими лицами были заключены без нарушений действующего законодательства.</w:t>
      </w:r>
    </w:p>
    <w:p w14:paraId="3F298755" w14:textId="3F45CD31" w:rsidR="00EC4108" w:rsidRPr="00CC09DF" w:rsidRDefault="00EC4108" w:rsidP="00206402">
      <w:pPr>
        <w:shd w:val="clear" w:color="auto" w:fill="FFFFFF"/>
        <w:spacing w:after="0" w:line="240" w:lineRule="auto"/>
        <w:ind w:firstLine="567"/>
        <w:jc w:val="both"/>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 xml:space="preserve">Если Заявитель или Участник Конкурса нарушает данный пункт Конкурсная комиссия вправе отклонить Заявку или </w:t>
      </w:r>
      <w:r w:rsidR="00820810" w:rsidRPr="00CC09DF">
        <w:rPr>
          <w:rFonts w:ascii="Times New Roman" w:eastAsia="Calibri" w:hAnsi="Times New Roman" w:cs="Times New Roman"/>
          <w:b/>
          <w:sz w:val="26"/>
          <w:szCs w:val="26"/>
          <w:lang w:eastAsia="ru-RU"/>
        </w:rPr>
        <w:t>Конкурсное предложение такого Заявителя,</w:t>
      </w:r>
      <w:r w:rsidRPr="00CC09DF">
        <w:rPr>
          <w:rFonts w:ascii="Times New Roman" w:eastAsia="Calibri" w:hAnsi="Times New Roman" w:cs="Times New Roman"/>
          <w:b/>
          <w:sz w:val="26"/>
          <w:szCs w:val="26"/>
          <w:lang w:eastAsia="ru-RU"/>
        </w:rPr>
        <w:t xml:space="preserve"> или Участника Конкурса.</w:t>
      </w:r>
    </w:p>
    <w:p w14:paraId="37399907"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13.2. Конфиденциальность</w:t>
      </w:r>
    </w:p>
    <w:p w14:paraId="37B07085"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Конкурсная документация и сопутствующая информация доступны Заявителям при условии, что будут использоваться исключительно в целях Конкурса.</w:t>
      </w:r>
    </w:p>
    <w:p w14:paraId="06D96308" w14:textId="77777777" w:rsidR="00EC4108" w:rsidRPr="00CC09DF" w:rsidRDefault="00EC4108" w:rsidP="00206402">
      <w:pPr>
        <w:shd w:val="clear" w:color="auto" w:fill="FFFFFF"/>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w:t>
      </w:r>
      <w:proofErr w:type="spellStart"/>
      <w:r w:rsidRPr="00CC09DF">
        <w:rPr>
          <w:rFonts w:ascii="Times New Roman" w:eastAsia="Calibri" w:hAnsi="Times New Roman" w:cs="Times New Roman"/>
          <w:sz w:val="26"/>
          <w:szCs w:val="26"/>
          <w:lang w:eastAsia="ru-RU"/>
        </w:rPr>
        <w:t>Концедентом</w:t>
      </w:r>
      <w:proofErr w:type="spellEnd"/>
      <w:r w:rsidRPr="00CC09DF">
        <w:rPr>
          <w:rFonts w:ascii="Times New Roman" w:eastAsia="Calibri" w:hAnsi="Times New Roman" w:cs="Times New Roman"/>
          <w:sz w:val="26"/>
          <w:szCs w:val="26"/>
          <w:lang w:eastAsia="ru-RU"/>
        </w:rPr>
        <w:t xml:space="preserve"> и Конкурсной комиссией конфиденциально.</w:t>
      </w:r>
    </w:p>
    <w:p w14:paraId="5CB8CCAC" w14:textId="77777777" w:rsidR="00EC4108" w:rsidRPr="00CC09DF" w:rsidRDefault="00EC4108" w:rsidP="00206402">
      <w:pPr>
        <w:widowControl w:val="0"/>
        <w:shd w:val="clear" w:color="auto" w:fill="FFFFFF"/>
        <w:tabs>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13.3. Право на обжалование</w:t>
      </w:r>
    </w:p>
    <w:p w14:paraId="3890C71D" w14:textId="3D7DDB16" w:rsidR="00EC4108" w:rsidRPr="00CC09DF" w:rsidRDefault="00EC4108" w:rsidP="0020640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09DF">
        <w:rPr>
          <w:rFonts w:ascii="Times New Roman" w:eastAsia="Calibri" w:hAnsi="Times New Roman" w:cs="Times New Roman"/>
          <w:sz w:val="26"/>
          <w:szCs w:val="26"/>
          <w:lang w:eastAsia="ru-RU"/>
        </w:rPr>
        <w:t xml:space="preserve">Заявители или Участники Конкурса имеют право на обжалование решения или действий </w:t>
      </w:r>
      <w:proofErr w:type="spellStart"/>
      <w:r w:rsidRPr="00CC09DF">
        <w:rPr>
          <w:rFonts w:ascii="Times New Roman" w:eastAsia="Calibri" w:hAnsi="Times New Roman" w:cs="Times New Roman"/>
          <w:sz w:val="26"/>
          <w:szCs w:val="26"/>
          <w:lang w:eastAsia="ru-RU"/>
        </w:rPr>
        <w:t>Концедента</w:t>
      </w:r>
      <w:proofErr w:type="spellEnd"/>
      <w:r w:rsidRPr="00CC09DF">
        <w:rPr>
          <w:rFonts w:ascii="Times New Roman" w:eastAsia="Calibri" w:hAnsi="Times New Roman" w:cs="Times New Roman"/>
          <w:sz w:val="26"/>
          <w:szCs w:val="26"/>
          <w:lang w:eastAsia="ru-RU"/>
        </w:rPr>
        <w:t xml:space="preserve"> или Конкурсной комиссии в соответствии с законодательством Российской Федерации</w:t>
      </w:r>
    </w:p>
    <w:p w14:paraId="25337B34" w14:textId="77777777" w:rsidR="00EC4108" w:rsidRPr="00CC09DF" w:rsidRDefault="00EC4108" w:rsidP="00206402">
      <w:pPr>
        <w:tabs>
          <w:tab w:val="left" w:pos="993"/>
        </w:tabs>
        <w:autoSpaceDE w:val="0"/>
        <w:autoSpaceDN w:val="0"/>
        <w:adjustRightInd w:val="0"/>
        <w:spacing w:after="0" w:line="240" w:lineRule="auto"/>
        <w:ind w:firstLine="567"/>
        <w:jc w:val="center"/>
        <w:rPr>
          <w:rFonts w:ascii="Times New Roman" w:eastAsia="Times New Roman" w:hAnsi="Times New Roman" w:cs="Times New Roman"/>
          <w:color w:val="FF0000"/>
          <w:sz w:val="26"/>
          <w:szCs w:val="26"/>
          <w:lang w:eastAsia="ru-RU"/>
        </w:rPr>
      </w:pPr>
    </w:p>
    <w:p w14:paraId="01C6D278" w14:textId="77777777" w:rsidR="00492335" w:rsidRDefault="00492335" w:rsidP="00206402">
      <w:pPr>
        <w:spacing w:after="0" w:line="240" w:lineRule="auto"/>
        <w:ind w:firstLine="567"/>
        <w:jc w:val="both"/>
        <w:rPr>
          <w:rFonts w:ascii="Times New Roman" w:eastAsia="Calibri" w:hAnsi="Times New Roman" w:cs="Times New Roman"/>
          <w:sz w:val="26"/>
          <w:szCs w:val="26"/>
          <w:lang w:eastAsia="ru-RU"/>
        </w:rPr>
      </w:pPr>
    </w:p>
    <w:p w14:paraId="283F1F9C"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8AC7559"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2B1E8A5C"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4DAEB9A6"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4314E10F"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30AC86E"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FB7DE7B"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6BDEE933"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119E6EE"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29BCF78D"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5171B3D0"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120C195E"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7535E6B7"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2FE0E3D5"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619124D7"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183F2A5E"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4A491EF5"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7235696E"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061A854B"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42784A1D"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1BC01966"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339B0FE2"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p>
    <w:p w14:paraId="5EBD22EC" w14:textId="77777777" w:rsidR="005F75A0" w:rsidRDefault="005F75A0" w:rsidP="00206402">
      <w:pPr>
        <w:spacing w:after="0" w:line="240" w:lineRule="auto"/>
        <w:ind w:firstLine="567"/>
        <w:jc w:val="both"/>
        <w:rPr>
          <w:rFonts w:ascii="Times New Roman" w:eastAsia="Calibri" w:hAnsi="Times New Roman" w:cs="Times New Roman"/>
          <w:sz w:val="26"/>
          <w:szCs w:val="26"/>
          <w:lang w:eastAsia="ru-RU"/>
        </w:rPr>
      </w:pPr>
      <w:bookmarkStart w:id="71" w:name="_GoBack"/>
      <w:bookmarkEnd w:id="71"/>
    </w:p>
    <w:p w14:paraId="61A54588"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C6963ED"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22B35B2" w14:textId="77777777" w:rsidR="00206402" w:rsidRDefault="00206402" w:rsidP="00206402">
      <w:pPr>
        <w:spacing w:after="0" w:line="240" w:lineRule="auto"/>
        <w:ind w:firstLine="567"/>
        <w:jc w:val="both"/>
        <w:rPr>
          <w:rFonts w:ascii="Times New Roman" w:eastAsia="Calibri" w:hAnsi="Times New Roman" w:cs="Times New Roman"/>
          <w:sz w:val="26"/>
          <w:szCs w:val="26"/>
          <w:lang w:eastAsia="ru-RU"/>
        </w:rPr>
      </w:pPr>
    </w:p>
    <w:p w14:paraId="1EB7A2CA" w14:textId="77777777" w:rsidR="00206402" w:rsidRPr="00CC09DF" w:rsidRDefault="00206402" w:rsidP="00206402">
      <w:pPr>
        <w:spacing w:after="0" w:line="240" w:lineRule="auto"/>
        <w:ind w:firstLine="567"/>
        <w:jc w:val="both"/>
        <w:rPr>
          <w:rFonts w:ascii="Times New Roman" w:eastAsia="Calibri" w:hAnsi="Times New Roman" w:cs="Times New Roman"/>
          <w:sz w:val="26"/>
          <w:szCs w:val="26"/>
          <w:lang w:eastAsia="ru-RU"/>
        </w:rPr>
      </w:pPr>
    </w:p>
    <w:p w14:paraId="1070A104" w14:textId="77777777" w:rsidR="00074206" w:rsidRPr="00206402" w:rsidRDefault="00074206"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lastRenderedPageBreak/>
        <w:t>Приложение № 1</w:t>
      </w:r>
    </w:p>
    <w:p w14:paraId="62AF6445" w14:textId="4BDDD817" w:rsidR="00074206" w:rsidRDefault="00074206"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t>к Конкурсной документации</w:t>
      </w:r>
    </w:p>
    <w:p w14:paraId="01DCB50D" w14:textId="77777777" w:rsidR="00206402" w:rsidRPr="00206402" w:rsidRDefault="00206402" w:rsidP="00206402">
      <w:pPr>
        <w:pStyle w:val="aff4"/>
        <w:jc w:val="right"/>
        <w:rPr>
          <w:rFonts w:ascii="Times New Roman" w:hAnsi="Times New Roman" w:cs="Times New Roman"/>
          <w:sz w:val="26"/>
          <w:szCs w:val="26"/>
        </w:rPr>
      </w:pPr>
    </w:p>
    <w:p w14:paraId="574FA669" w14:textId="0BB49140" w:rsidR="00492335" w:rsidRPr="00CC09DF" w:rsidRDefault="00436190" w:rsidP="00206402">
      <w:pPr>
        <w:tabs>
          <w:tab w:val="right" w:pos="9360"/>
        </w:tabs>
        <w:spacing w:line="240" w:lineRule="auto"/>
        <w:ind w:firstLine="567"/>
        <w:jc w:val="center"/>
        <w:rPr>
          <w:rFonts w:ascii="Times New Roman" w:hAnsi="Times New Roman" w:cs="Times New Roman"/>
          <w:b/>
          <w:sz w:val="26"/>
          <w:szCs w:val="26"/>
        </w:rPr>
      </w:pPr>
      <w:r w:rsidRPr="00CC09DF">
        <w:rPr>
          <w:rFonts w:ascii="Times New Roman" w:hAnsi="Times New Roman" w:cs="Times New Roman"/>
          <w:b/>
          <w:sz w:val="26"/>
          <w:szCs w:val="26"/>
        </w:rPr>
        <w:t>Технико-экономические показатели</w:t>
      </w:r>
      <w:r w:rsidR="00574A87" w:rsidRPr="00CC09DF">
        <w:rPr>
          <w:rFonts w:ascii="Times New Roman" w:hAnsi="Times New Roman" w:cs="Times New Roman"/>
          <w:b/>
          <w:sz w:val="26"/>
          <w:szCs w:val="26"/>
        </w:rPr>
        <w:t xml:space="preserve"> </w:t>
      </w:r>
      <w:r w:rsidR="00492335" w:rsidRPr="00CC09DF">
        <w:rPr>
          <w:rFonts w:ascii="Times New Roman" w:hAnsi="Times New Roman" w:cs="Times New Roman"/>
          <w:b/>
          <w:sz w:val="26"/>
          <w:szCs w:val="26"/>
        </w:rPr>
        <w:t>объект</w:t>
      </w:r>
      <w:r w:rsidR="00574A87" w:rsidRPr="00CC09DF">
        <w:rPr>
          <w:rFonts w:ascii="Times New Roman" w:hAnsi="Times New Roman" w:cs="Times New Roman"/>
          <w:b/>
          <w:sz w:val="26"/>
          <w:szCs w:val="26"/>
        </w:rPr>
        <w:t>а</w:t>
      </w:r>
      <w:r w:rsidR="00492335" w:rsidRPr="00CC09DF">
        <w:rPr>
          <w:rFonts w:ascii="Times New Roman" w:hAnsi="Times New Roman" w:cs="Times New Roman"/>
          <w:b/>
          <w:sz w:val="26"/>
          <w:szCs w:val="26"/>
        </w:rPr>
        <w:t xml:space="preserve"> концессионного соглашения</w:t>
      </w:r>
      <w:r w:rsidR="00574A87" w:rsidRPr="00CC09DF">
        <w:rPr>
          <w:rFonts w:ascii="Times New Roman" w:hAnsi="Times New Roman" w:cs="Times New Roman"/>
          <w:b/>
          <w:sz w:val="26"/>
          <w:szCs w:val="26"/>
        </w:rPr>
        <w:t xml:space="preserve"> на момент передачи</w:t>
      </w:r>
    </w:p>
    <w:p w14:paraId="05A5BDC3" w14:textId="77777777" w:rsidR="00A4171D" w:rsidRPr="00CC09DF" w:rsidRDefault="00A4171D" w:rsidP="00206402">
      <w:pPr>
        <w:pStyle w:val="1"/>
        <w:numPr>
          <w:ilvl w:val="0"/>
          <w:numId w:val="0"/>
        </w:numPr>
        <w:spacing w:before="0" w:after="0"/>
        <w:ind w:firstLine="567"/>
        <w:jc w:val="right"/>
        <w:rPr>
          <w:rFonts w:ascii="Times New Roman" w:hAnsi="Times New Roman"/>
          <w:b w:val="0"/>
          <w:sz w:val="26"/>
          <w:szCs w:val="26"/>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278"/>
      </w:tblGrid>
      <w:tr w:rsidR="002130D1" w:rsidRPr="00CC09DF" w14:paraId="11E9DD08" w14:textId="77777777" w:rsidTr="002130D1">
        <w:trPr>
          <w:trHeight w:val="681"/>
        </w:trPr>
        <w:tc>
          <w:tcPr>
            <w:tcW w:w="828" w:type="dxa"/>
          </w:tcPr>
          <w:p w14:paraId="7FCB6CB5" w14:textId="77777777" w:rsidR="002130D1" w:rsidRPr="00CC09DF" w:rsidRDefault="002130D1" w:rsidP="00206402">
            <w:pPr>
              <w:spacing w:line="240" w:lineRule="auto"/>
              <w:rPr>
                <w:rFonts w:ascii="Times New Roman" w:eastAsia="Calibri" w:hAnsi="Times New Roman" w:cs="Times New Roman"/>
                <w:b/>
                <w:sz w:val="26"/>
                <w:szCs w:val="26"/>
              </w:rPr>
            </w:pPr>
            <w:r w:rsidRPr="00CC09DF">
              <w:rPr>
                <w:rFonts w:ascii="Times New Roman" w:eastAsia="Calibri" w:hAnsi="Times New Roman" w:cs="Times New Roman"/>
                <w:b/>
                <w:sz w:val="26"/>
                <w:szCs w:val="26"/>
              </w:rPr>
              <w:t>№</w:t>
            </w:r>
          </w:p>
        </w:tc>
        <w:tc>
          <w:tcPr>
            <w:tcW w:w="4500" w:type="dxa"/>
          </w:tcPr>
          <w:p w14:paraId="3A166938"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 xml:space="preserve">Наименование </w:t>
            </w:r>
          </w:p>
          <w:p w14:paraId="08CF60CA"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технико-экономического показателя</w:t>
            </w:r>
          </w:p>
        </w:tc>
        <w:tc>
          <w:tcPr>
            <w:tcW w:w="4278" w:type="dxa"/>
          </w:tcPr>
          <w:p w14:paraId="16C0D7E3"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 xml:space="preserve">Критерий </w:t>
            </w:r>
          </w:p>
          <w:p w14:paraId="7F26E345"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технико-экономического показателя</w:t>
            </w:r>
          </w:p>
        </w:tc>
      </w:tr>
      <w:tr w:rsidR="002130D1" w:rsidRPr="00CC09DF" w14:paraId="4F1933B9" w14:textId="77777777" w:rsidTr="002130D1">
        <w:trPr>
          <w:trHeight w:val="349"/>
        </w:trPr>
        <w:tc>
          <w:tcPr>
            <w:tcW w:w="828" w:type="dxa"/>
          </w:tcPr>
          <w:p w14:paraId="53D14543" w14:textId="77777777" w:rsidR="002130D1" w:rsidRPr="00CC09DF" w:rsidRDefault="002130D1" w:rsidP="00206402">
            <w:pPr>
              <w:spacing w:line="240" w:lineRule="auto"/>
              <w:jc w:val="center"/>
              <w:rPr>
                <w:rFonts w:ascii="Times New Roman" w:eastAsia="Calibri" w:hAnsi="Times New Roman" w:cs="Times New Roman"/>
                <w:b/>
                <w:sz w:val="26"/>
                <w:szCs w:val="26"/>
              </w:rPr>
            </w:pPr>
            <w:r w:rsidRPr="00CC09DF">
              <w:rPr>
                <w:rFonts w:ascii="Times New Roman" w:eastAsia="Calibri" w:hAnsi="Times New Roman" w:cs="Times New Roman"/>
                <w:sz w:val="26"/>
                <w:szCs w:val="26"/>
              </w:rPr>
              <w:t>1</w:t>
            </w:r>
            <w:r w:rsidRPr="00CC09DF">
              <w:rPr>
                <w:rFonts w:ascii="Times New Roman" w:eastAsia="Calibri" w:hAnsi="Times New Roman" w:cs="Times New Roman"/>
                <w:b/>
                <w:sz w:val="26"/>
                <w:szCs w:val="26"/>
              </w:rPr>
              <w:t>.</w:t>
            </w:r>
          </w:p>
        </w:tc>
        <w:tc>
          <w:tcPr>
            <w:tcW w:w="4500" w:type="dxa"/>
          </w:tcPr>
          <w:p w14:paraId="1E5AEE83"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Год постройки</w:t>
            </w:r>
          </w:p>
        </w:tc>
        <w:tc>
          <w:tcPr>
            <w:tcW w:w="4278" w:type="dxa"/>
          </w:tcPr>
          <w:p w14:paraId="217CE2E5"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1973</w:t>
            </w:r>
          </w:p>
        </w:tc>
      </w:tr>
      <w:tr w:rsidR="002130D1" w:rsidRPr="00CC09DF" w14:paraId="48998BFE" w14:textId="77777777" w:rsidTr="002130D1">
        <w:tc>
          <w:tcPr>
            <w:tcW w:w="828" w:type="dxa"/>
          </w:tcPr>
          <w:p w14:paraId="14E21375"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w:t>
            </w:r>
          </w:p>
        </w:tc>
        <w:tc>
          <w:tcPr>
            <w:tcW w:w="4500" w:type="dxa"/>
          </w:tcPr>
          <w:p w14:paraId="40111B6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Общее состояние</w:t>
            </w:r>
          </w:p>
        </w:tc>
        <w:tc>
          <w:tcPr>
            <w:tcW w:w="4278" w:type="dxa"/>
          </w:tcPr>
          <w:p w14:paraId="6B5575E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Аварийное</w:t>
            </w:r>
          </w:p>
        </w:tc>
      </w:tr>
      <w:tr w:rsidR="002130D1" w:rsidRPr="00CC09DF" w14:paraId="7B229327" w14:textId="77777777" w:rsidTr="002130D1">
        <w:tc>
          <w:tcPr>
            <w:tcW w:w="828" w:type="dxa"/>
          </w:tcPr>
          <w:p w14:paraId="459C5E06"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3.</w:t>
            </w:r>
          </w:p>
        </w:tc>
        <w:tc>
          <w:tcPr>
            <w:tcW w:w="4500" w:type="dxa"/>
          </w:tcPr>
          <w:p w14:paraId="1ACFE25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Использование</w:t>
            </w:r>
          </w:p>
        </w:tc>
        <w:tc>
          <w:tcPr>
            <w:tcW w:w="4278" w:type="dxa"/>
          </w:tcPr>
          <w:p w14:paraId="342B45D4"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Не используется</w:t>
            </w:r>
          </w:p>
        </w:tc>
      </w:tr>
      <w:tr w:rsidR="002130D1" w:rsidRPr="00CC09DF" w14:paraId="10EE10EE" w14:textId="77777777" w:rsidTr="002130D1">
        <w:tc>
          <w:tcPr>
            <w:tcW w:w="828" w:type="dxa"/>
          </w:tcPr>
          <w:p w14:paraId="787447C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4.</w:t>
            </w:r>
          </w:p>
        </w:tc>
        <w:tc>
          <w:tcPr>
            <w:tcW w:w="4500" w:type="dxa"/>
          </w:tcPr>
          <w:p w14:paraId="1FF1E2C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Назначение</w:t>
            </w:r>
          </w:p>
        </w:tc>
        <w:tc>
          <w:tcPr>
            <w:tcW w:w="4278" w:type="dxa"/>
          </w:tcPr>
          <w:p w14:paraId="1D95A52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Коммунально-бытовое обслуживание</w:t>
            </w:r>
          </w:p>
        </w:tc>
      </w:tr>
      <w:tr w:rsidR="002130D1" w:rsidRPr="00CC09DF" w14:paraId="1BDE5BA6" w14:textId="77777777" w:rsidTr="002130D1">
        <w:tc>
          <w:tcPr>
            <w:tcW w:w="828" w:type="dxa"/>
          </w:tcPr>
          <w:p w14:paraId="180C37AE"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5.</w:t>
            </w:r>
          </w:p>
        </w:tc>
        <w:tc>
          <w:tcPr>
            <w:tcW w:w="4500" w:type="dxa"/>
          </w:tcPr>
          <w:p w14:paraId="27C0D10C"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Количество этажей</w:t>
            </w:r>
          </w:p>
        </w:tc>
        <w:tc>
          <w:tcPr>
            <w:tcW w:w="4278" w:type="dxa"/>
          </w:tcPr>
          <w:p w14:paraId="2B209419"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1</w:t>
            </w:r>
          </w:p>
        </w:tc>
      </w:tr>
      <w:tr w:rsidR="002130D1" w:rsidRPr="00CC09DF" w14:paraId="1B12D22D" w14:textId="77777777" w:rsidTr="002130D1">
        <w:tc>
          <w:tcPr>
            <w:tcW w:w="828" w:type="dxa"/>
          </w:tcPr>
          <w:p w14:paraId="3C6EBD9B"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6.</w:t>
            </w:r>
          </w:p>
        </w:tc>
        <w:tc>
          <w:tcPr>
            <w:tcW w:w="4500" w:type="dxa"/>
          </w:tcPr>
          <w:p w14:paraId="7F6CB60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Степень готовности объекта к эксплуатации</w:t>
            </w:r>
          </w:p>
        </w:tc>
        <w:tc>
          <w:tcPr>
            <w:tcW w:w="4278" w:type="dxa"/>
          </w:tcPr>
          <w:p w14:paraId="089018C4"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Требуется реконструкция </w:t>
            </w:r>
          </w:p>
        </w:tc>
      </w:tr>
      <w:tr w:rsidR="002130D1" w:rsidRPr="00CC09DF" w14:paraId="5DCBE9A7" w14:textId="77777777" w:rsidTr="002130D1">
        <w:tc>
          <w:tcPr>
            <w:tcW w:w="828" w:type="dxa"/>
          </w:tcPr>
          <w:p w14:paraId="3C15B9F3"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7.</w:t>
            </w:r>
          </w:p>
        </w:tc>
        <w:tc>
          <w:tcPr>
            <w:tcW w:w="4500" w:type="dxa"/>
          </w:tcPr>
          <w:p w14:paraId="288B828F"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Наличие и виды объекта инфраструктуры</w:t>
            </w:r>
          </w:p>
        </w:tc>
        <w:tc>
          <w:tcPr>
            <w:tcW w:w="4278" w:type="dxa"/>
          </w:tcPr>
          <w:p w14:paraId="0B1C754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Необходима полная замена водопровода, канализации, отопления. Вентиляция и кондиционирование отсутствует. </w:t>
            </w:r>
          </w:p>
        </w:tc>
      </w:tr>
      <w:tr w:rsidR="002130D1" w:rsidRPr="00CC09DF" w14:paraId="5CA9AF82" w14:textId="77777777" w:rsidTr="002130D1">
        <w:tc>
          <w:tcPr>
            <w:tcW w:w="828" w:type="dxa"/>
          </w:tcPr>
          <w:p w14:paraId="72CF82BB"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8.</w:t>
            </w:r>
          </w:p>
        </w:tc>
        <w:tc>
          <w:tcPr>
            <w:tcW w:w="4500" w:type="dxa"/>
          </w:tcPr>
          <w:p w14:paraId="1DD742B0"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Общая площадь здания</w:t>
            </w:r>
          </w:p>
        </w:tc>
        <w:tc>
          <w:tcPr>
            <w:tcW w:w="4278" w:type="dxa"/>
          </w:tcPr>
          <w:p w14:paraId="66260C10"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457,8 </w:t>
            </w:r>
            <w:proofErr w:type="spellStart"/>
            <w:r w:rsidRPr="00CC09DF">
              <w:rPr>
                <w:rFonts w:ascii="Times New Roman" w:eastAsia="Calibri" w:hAnsi="Times New Roman" w:cs="Times New Roman"/>
                <w:sz w:val="26"/>
                <w:szCs w:val="26"/>
              </w:rPr>
              <w:t>кв.м</w:t>
            </w:r>
            <w:proofErr w:type="spellEnd"/>
            <w:r w:rsidRPr="00CC09DF">
              <w:rPr>
                <w:rFonts w:ascii="Times New Roman" w:eastAsia="Calibri" w:hAnsi="Times New Roman" w:cs="Times New Roman"/>
                <w:sz w:val="26"/>
                <w:szCs w:val="26"/>
              </w:rPr>
              <w:t>.</w:t>
            </w:r>
          </w:p>
        </w:tc>
      </w:tr>
      <w:tr w:rsidR="002130D1" w:rsidRPr="00CC09DF" w14:paraId="51514390" w14:textId="77777777" w:rsidTr="002130D1">
        <w:tc>
          <w:tcPr>
            <w:tcW w:w="828" w:type="dxa"/>
          </w:tcPr>
          <w:p w14:paraId="74BEE511"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9.</w:t>
            </w:r>
          </w:p>
        </w:tc>
        <w:tc>
          <w:tcPr>
            <w:tcW w:w="4500" w:type="dxa"/>
          </w:tcPr>
          <w:p w14:paraId="5A66AB05"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Площадь застройки</w:t>
            </w:r>
          </w:p>
        </w:tc>
        <w:tc>
          <w:tcPr>
            <w:tcW w:w="4278" w:type="dxa"/>
          </w:tcPr>
          <w:p w14:paraId="2FBBC3BF"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457,8 </w:t>
            </w:r>
            <w:proofErr w:type="spellStart"/>
            <w:r w:rsidRPr="00CC09DF">
              <w:rPr>
                <w:rFonts w:ascii="Times New Roman" w:eastAsia="Calibri" w:hAnsi="Times New Roman" w:cs="Times New Roman"/>
                <w:sz w:val="26"/>
                <w:szCs w:val="26"/>
              </w:rPr>
              <w:t>кв.м</w:t>
            </w:r>
            <w:proofErr w:type="spellEnd"/>
            <w:r w:rsidRPr="00CC09DF">
              <w:rPr>
                <w:rFonts w:ascii="Times New Roman" w:eastAsia="Calibri" w:hAnsi="Times New Roman" w:cs="Times New Roman"/>
                <w:sz w:val="26"/>
                <w:szCs w:val="26"/>
              </w:rPr>
              <w:t>.</w:t>
            </w:r>
          </w:p>
        </w:tc>
      </w:tr>
      <w:tr w:rsidR="002130D1" w:rsidRPr="00CC09DF" w14:paraId="6F0FF6B0" w14:textId="77777777" w:rsidTr="002130D1">
        <w:tc>
          <w:tcPr>
            <w:tcW w:w="828" w:type="dxa"/>
          </w:tcPr>
          <w:p w14:paraId="3599C899"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10.</w:t>
            </w:r>
          </w:p>
        </w:tc>
        <w:tc>
          <w:tcPr>
            <w:tcW w:w="4500" w:type="dxa"/>
          </w:tcPr>
          <w:p w14:paraId="67B174E4"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Объем здания</w:t>
            </w:r>
          </w:p>
        </w:tc>
        <w:tc>
          <w:tcPr>
            <w:tcW w:w="4278" w:type="dxa"/>
          </w:tcPr>
          <w:p w14:paraId="1DDE2A78"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1638 </w:t>
            </w:r>
            <w:proofErr w:type="spellStart"/>
            <w:r w:rsidRPr="00CC09DF">
              <w:rPr>
                <w:rFonts w:ascii="Times New Roman" w:eastAsia="Calibri" w:hAnsi="Times New Roman" w:cs="Times New Roman"/>
                <w:sz w:val="26"/>
                <w:szCs w:val="26"/>
              </w:rPr>
              <w:t>куб.м</w:t>
            </w:r>
            <w:proofErr w:type="spellEnd"/>
            <w:r w:rsidRPr="00CC09DF">
              <w:rPr>
                <w:rFonts w:ascii="Times New Roman" w:eastAsia="Calibri" w:hAnsi="Times New Roman" w:cs="Times New Roman"/>
                <w:sz w:val="26"/>
                <w:szCs w:val="26"/>
              </w:rPr>
              <w:t>.</w:t>
            </w:r>
          </w:p>
        </w:tc>
      </w:tr>
      <w:tr w:rsidR="002130D1" w:rsidRPr="00CC09DF" w14:paraId="70FBDEF5" w14:textId="77777777" w:rsidTr="002130D1">
        <w:tc>
          <w:tcPr>
            <w:tcW w:w="828" w:type="dxa"/>
          </w:tcPr>
          <w:p w14:paraId="5277A783"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13.</w:t>
            </w:r>
          </w:p>
        </w:tc>
        <w:tc>
          <w:tcPr>
            <w:tcW w:w="4500" w:type="dxa"/>
          </w:tcPr>
          <w:p w14:paraId="536223E1"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Износ строения</w:t>
            </w:r>
          </w:p>
        </w:tc>
        <w:tc>
          <w:tcPr>
            <w:tcW w:w="4278" w:type="dxa"/>
          </w:tcPr>
          <w:p w14:paraId="77076007"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    50 %</w:t>
            </w:r>
          </w:p>
        </w:tc>
      </w:tr>
      <w:tr w:rsidR="002130D1" w:rsidRPr="00CC09DF" w14:paraId="47995DD4" w14:textId="77777777" w:rsidTr="002130D1">
        <w:tc>
          <w:tcPr>
            <w:tcW w:w="828" w:type="dxa"/>
          </w:tcPr>
          <w:p w14:paraId="09A544EF"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15.</w:t>
            </w:r>
          </w:p>
        </w:tc>
        <w:tc>
          <w:tcPr>
            <w:tcW w:w="4500" w:type="dxa"/>
          </w:tcPr>
          <w:p w14:paraId="245235E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Собственник здания</w:t>
            </w:r>
          </w:p>
        </w:tc>
        <w:tc>
          <w:tcPr>
            <w:tcW w:w="4278" w:type="dxa"/>
          </w:tcPr>
          <w:p w14:paraId="00EAB7C9"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МО СП «Поселок Бабынино»</w:t>
            </w:r>
          </w:p>
        </w:tc>
      </w:tr>
      <w:tr w:rsidR="002130D1" w:rsidRPr="00CC09DF" w14:paraId="27175C2C" w14:textId="77777777" w:rsidTr="002130D1">
        <w:tc>
          <w:tcPr>
            <w:tcW w:w="828" w:type="dxa"/>
          </w:tcPr>
          <w:p w14:paraId="61B1769D"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16.</w:t>
            </w:r>
          </w:p>
        </w:tc>
        <w:tc>
          <w:tcPr>
            <w:tcW w:w="4500" w:type="dxa"/>
          </w:tcPr>
          <w:p w14:paraId="7020603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фундамента</w:t>
            </w:r>
          </w:p>
        </w:tc>
        <w:tc>
          <w:tcPr>
            <w:tcW w:w="4278" w:type="dxa"/>
          </w:tcPr>
          <w:p w14:paraId="25180F80"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Бут</w:t>
            </w:r>
          </w:p>
        </w:tc>
      </w:tr>
      <w:tr w:rsidR="002130D1" w:rsidRPr="00CC09DF" w14:paraId="76220838" w14:textId="77777777" w:rsidTr="002130D1">
        <w:tc>
          <w:tcPr>
            <w:tcW w:w="828" w:type="dxa"/>
          </w:tcPr>
          <w:p w14:paraId="4637C014"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17.</w:t>
            </w:r>
          </w:p>
        </w:tc>
        <w:tc>
          <w:tcPr>
            <w:tcW w:w="4500" w:type="dxa"/>
          </w:tcPr>
          <w:p w14:paraId="63D08CA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стен</w:t>
            </w:r>
          </w:p>
        </w:tc>
        <w:tc>
          <w:tcPr>
            <w:tcW w:w="4278" w:type="dxa"/>
          </w:tcPr>
          <w:p w14:paraId="52B147F3"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Кирпич</w:t>
            </w:r>
          </w:p>
        </w:tc>
      </w:tr>
      <w:tr w:rsidR="002130D1" w:rsidRPr="00CC09DF" w14:paraId="03B7262D" w14:textId="77777777" w:rsidTr="002130D1">
        <w:tc>
          <w:tcPr>
            <w:tcW w:w="828" w:type="dxa"/>
          </w:tcPr>
          <w:p w14:paraId="12A24F79"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18.</w:t>
            </w:r>
          </w:p>
        </w:tc>
        <w:tc>
          <w:tcPr>
            <w:tcW w:w="4500" w:type="dxa"/>
          </w:tcPr>
          <w:p w14:paraId="77CF83A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кровли</w:t>
            </w:r>
          </w:p>
        </w:tc>
        <w:tc>
          <w:tcPr>
            <w:tcW w:w="4278" w:type="dxa"/>
          </w:tcPr>
          <w:p w14:paraId="6EF9E445"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Шифер</w:t>
            </w:r>
          </w:p>
        </w:tc>
      </w:tr>
      <w:tr w:rsidR="002130D1" w:rsidRPr="00CC09DF" w14:paraId="1EFA8025" w14:textId="77777777" w:rsidTr="002130D1">
        <w:tc>
          <w:tcPr>
            <w:tcW w:w="828" w:type="dxa"/>
          </w:tcPr>
          <w:p w14:paraId="2440509C"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19.</w:t>
            </w:r>
          </w:p>
        </w:tc>
        <w:tc>
          <w:tcPr>
            <w:tcW w:w="4500" w:type="dxa"/>
          </w:tcPr>
          <w:p w14:paraId="5261365B"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полов</w:t>
            </w:r>
          </w:p>
        </w:tc>
        <w:tc>
          <w:tcPr>
            <w:tcW w:w="4278" w:type="dxa"/>
          </w:tcPr>
          <w:p w14:paraId="766F180C" w14:textId="77777777"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Бетон</w:t>
            </w:r>
          </w:p>
        </w:tc>
      </w:tr>
      <w:tr w:rsidR="002130D1" w:rsidRPr="00CC09DF" w14:paraId="091ED57E" w14:textId="77777777" w:rsidTr="002130D1">
        <w:tc>
          <w:tcPr>
            <w:tcW w:w="828" w:type="dxa"/>
          </w:tcPr>
          <w:p w14:paraId="0B12C19E"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20.</w:t>
            </w:r>
          </w:p>
        </w:tc>
        <w:tc>
          <w:tcPr>
            <w:tcW w:w="4500" w:type="dxa"/>
          </w:tcPr>
          <w:p w14:paraId="699A8A63"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Степень благоустройства территории</w:t>
            </w:r>
          </w:p>
        </w:tc>
        <w:tc>
          <w:tcPr>
            <w:tcW w:w="4278" w:type="dxa"/>
          </w:tcPr>
          <w:p w14:paraId="68BBD67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требуется проведение полного комплекса работ по благоустройству территории</w:t>
            </w:r>
          </w:p>
        </w:tc>
      </w:tr>
    </w:tbl>
    <w:p w14:paraId="7903B540" w14:textId="77777777" w:rsidR="00A4171D" w:rsidRPr="00CC09DF" w:rsidRDefault="00A4171D" w:rsidP="00206402">
      <w:pPr>
        <w:pStyle w:val="1"/>
        <w:numPr>
          <w:ilvl w:val="0"/>
          <w:numId w:val="0"/>
        </w:numPr>
        <w:spacing w:before="0" w:after="0"/>
        <w:ind w:firstLine="567"/>
        <w:rPr>
          <w:rFonts w:ascii="Times New Roman" w:hAnsi="Times New Roman"/>
          <w:b w:val="0"/>
          <w:sz w:val="26"/>
          <w:szCs w:val="26"/>
          <w:lang w:val="ru-RU"/>
        </w:rPr>
      </w:pPr>
    </w:p>
    <w:p w14:paraId="1B64FB8D" w14:textId="77777777" w:rsidR="002130D1" w:rsidRDefault="002130D1" w:rsidP="00206402">
      <w:pPr>
        <w:pStyle w:val="1"/>
        <w:numPr>
          <w:ilvl w:val="0"/>
          <w:numId w:val="0"/>
        </w:numPr>
        <w:spacing w:before="0" w:after="0"/>
        <w:ind w:firstLine="567"/>
        <w:rPr>
          <w:rFonts w:ascii="Times New Roman" w:hAnsi="Times New Roman"/>
          <w:b w:val="0"/>
          <w:sz w:val="26"/>
          <w:szCs w:val="26"/>
          <w:lang w:val="ru-RU"/>
        </w:rPr>
      </w:pPr>
    </w:p>
    <w:p w14:paraId="05ECF0E9" w14:textId="77777777" w:rsidR="00206402" w:rsidRPr="00206402" w:rsidRDefault="00206402" w:rsidP="00206402">
      <w:pPr>
        <w:rPr>
          <w:lang w:eastAsia="x-none"/>
        </w:rPr>
      </w:pPr>
    </w:p>
    <w:p w14:paraId="7207F625" w14:textId="78BD633C" w:rsidR="00027CF1" w:rsidRPr="00CC09DF" w:rsidRDefault="00492335" w:rsidP="00206402">
      <w:pPr>
        <w:pStyle w:val="1"/>
        <w:numPr>
          <w:ilvl w:val="0"/>
          <w:numId w:val="0"/>
        </w:numPr>
        <w:spacing w:before="0" w:after="0"/>
        <w:ind w:firstLine="567"/>
        <w:jc w:val="right"/>
        <w:rPr>
          <w:rFonts w:ascii="Times New Roman" w:hAnsi="Times New Roman"/>
          <w:b w:val="0"/>
          <w:sz w:val="26"/>
          <w:szCs w:val="26"/>
        </w:rPr>
      </w:pPr>
      <w:r w:rsidRPr="00CC09DF">
        <w:rPr>
          <w:rFonts w:ascii="Times New Roman" w:hAnsi="Times New Roman"/>
          <w:b w:val="0"/>
          <w:sz w:val="26"/>
          <w:szCs w:val="26"/>
        </w:rPr>
        <w:lastRenderedPageBreak/>
        <w:t>Приложение №</w:t>
      </w:r>
      <w:r w:rsidR="001E7564" w:rsidRPr="00CC09DF">
        <w:rPr>
          <w:rFonts w:ascii="Times New Roman" w:hAnsi="Times New Roman"/>
          <w:b w:val="0"/>
          <w:sz w:val="26"/>
          <w:szCs w:val="26"/>
          <w:lang w:val="ru-RU"/>
        </w:rPr>
        <w:t xml:space="preserve"> 2</w:t>
      </w:r>
      <w:r w:rsidRPr="00CC09DF">
        <w:rPr>
          <w:rFonts w:ascii="Times New Roman" w:hAnsi="Times New Roman"/>
          <w:b w:val="0"/>
          <w:sz w:val="26"/>
          <w:szCs w:val="26"/>
        </w:rPr>
        <w:br/>
        <w:t xml:space="preserve">к Конкурсной документации </w:t>
      </w:r>
    </w:p>
    <w:p w14:paraId="367AE347" w14:textId="77777777" w:rsidR="00027CF1" w:rsidRPr="00CC09DF" w:rsidRDefault="00027CF1" w:rsidP="00206402">
      <w:pPr>
        <w:autoSpaceDE w:val="0"/>
        <w:autoSpaceDN w:val="0"/>
        <w:adjustRightInd w:val="0"/>
        <w:spacing w:line="240" w:lineRule="auto"/>
        <w:ind w:firstLine="567"/>
        <w:outlineLvl w:val="5"/>
        <w:rPr>
          <w:rFonts w:ascii="Times New Roman" w:hAnsi="Times New Roman" w:cs="Times New Roman"/>
          <w:b/>
          <w:sz w:val="26"/>
          <w:szCs w:val="26"/>
        </w:rPr>
      </w:pPr>
    </w:p>
    <w:p w14:paraId="564A29B2" w14:textId="77777777" w:rsidR="00492335" w:rsidRPr="00CC09DF" w:rsidRDefault="00492335" w:rsidP="00206402">
      <w:pPr>
        <w:autoSpaceDE w:val="0"/>
        <w:autoSpaceDN w:val="0"/>
        <w:adjustRightInd w:val="0"/>
        <w:spacing w:line="240" w:lineRule="auto"/>
        <w:ind w:firstLine="567"/>
        <w:jc w:val="center"/>
        <w:outlineLvl w:val="5"/>
        <w:rPr>
          <w:rFonts w:ascii="Times New Roman" w:hAnsi="Times New Roman" w:cs="Times New Roman"/>
          <w:b/>
          <w:sz w:val="26"/>
          <w:szCs w:val="26"/>
        </w:rPr>
      </w:pPr>
      <w:r w:rsidRPr="00CC09DF">
        <w:rPr>
          <w:rFonts w:ascii="Times New Roman" w:hAnsi="Times New Roman" w:cs="Times New Roman"/>
          <w:b/>
          <w:sz w:val="26"/>
          <w:szCs w:val="26"/>
        </w:rPr>
        <w:t>Виды</w:t>
      </w:r>
      <w:r w:rsidR="00157B98" w:rsidRPr="00CC09DF">
        <w:rPr>
          <w:rFonts w:ascii="Times New Roman" w:hAnsi="Times New Roman" w:cs="Times New Roman"/>
          <w:b/>
          <w:sz w:val="26"/>
          <w:szCs w:val="26"/>
        </w:rPr>
        <w:t xml:space="preserve"> и сроки </w:t>
      </w:r>
      <w:r w:rsidRPr="00CC09DF">
        <w:rPr>
          <w:rFonts w:ascii="Times New Roman" w:hAnsi="Times New Roman" w:cs="Times New Roman"/>
          <w:b/>
          <w:sz w:val="26"/>
          <w:szCs w:val="26"/>
        </w:rPr>
        <w:t>работ по реконструкции объекта концессионного соглашения.</w:t>
      </w:r>
    </w:p>
    <w:tbl>
      <w:tblPr>
        <w:tblStyle w:val="26"/>
        <w:tblW w:w="9464" w:type="dxa"/>
        <w:tblLook w:val="04A0" w:firstRow="1" w:lastRow="0" w:firstColumn="1" w:lastColumn="0" w:noHBand="0" w:noVBand="1"/>
      </w:tblPr>
      <w:tblGrid>
        <w:gridCol w:w="675"/>
        <w:gridCol w:w="4820"/>
        <w:gridCol w:w="3969"/>
      </w:tblGrid>
      <w:tr w:rsidR="00AA3CD5" w:rsidRPr="00206402" w14:paraId="14A74F08" w14:textId="77777777" w:rsidTr="00206402">
        <w:trPr>
          <w:trHeight w:val="458"/>
        </w:trPr>
        <w:tc>
          <w:tcPr>
            <w:tcW w:w="675" w:type="dxa"/>
          </w:tcPr>
          <w:p w14:paraId="5827E231"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w:t>
            </w:r>
          </w:p>
        </w:tc>
        <w:tc>
          <w:tcPr>
            <w:tcW w:w="4820" w:type="dxa"/>
          </w:tcPr>
          <w:p w14:paraId="0D1D656B"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Наименование вида работ</w:t>
            </w:r>
          </w:p>
        </w:tc>
        <w:tc>
          <w:tcPr>
            <w:tcW w:w="3969" w:type="dxa"/>
          </w:tcPr>
          <w:p w14:paraId="3BC877C3"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Срок выполнения работ</w:t>
            </w:r>
          </w:p>
        </w:tc>
      </w:tr>
      <w:tr w:rsidR="00AA3CD5" w:rsidRPr="00206402" w14:paraId="213DC044" w14:textId="77777777" w:rsidTr="00206402">
        <w:trPr>
          <w:trHeight w:val="410"/>
        </w:trPr>
        <w:tc>
          <w:tcPr>
            <w:tcW w:w="675" w:type="dxa"/>
          </w:tcPr>
          <w:p w14:paraId="718F9B8D"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1</w:t>
            </w:r>
          </w:p>
        </w:tc>
        <w:tc>
          <w:tcPr>
            <w:tcW w:w="4820" w:type="dxa"/>
          </w:tcPr>
          <w:p w14:paraId="2D4F7286"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Разработка проектно-сметной документации на реконструкцию объекта концессионного соглашения в порядке, установленном законодательством Российской Федерации</w:t>
            </w:r>
          </w:p>
        </w:tc>
        <w:tc>
          <w:tcPr>
            <w:tcW w:w="3969" w:type="dxa"/>
          </w:tcPr>
          <w:p w14:paraId="5BE953B9"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2739DA20" w14:textId="77777777" w:rsidTr="00206402">
        <w:trPr>
          <w:trHeight w:val="410"/>
        </w:trPr>
        <w:tc>
          <w:tcPr>
            <w:tcW w:w="675" w:type="dxa"/>
          </w:tcPr>
          <w:p w14:paraId="5905C54C"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2</w:t>
            </w:r>
          </w:p>
        </w:tc>
        <w:tc>
          <w:tcPr>
            <w:tcW w:w="4820" w:type="dxa"/>
          </w:tcPr>
          <w:p w14:paraId="4D6ED138"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Капитальный ремонт крыши здания</w:t>
            </w:r>
          </w:p>
        </w:tc>
        <w:tc>
          <w:tcPr>
            <w:tcW w:w="3969" w:type="dxa"/>
          </w:tcPr>
          <w:p w14:paraId="2F5D3EAA"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73216730" w14:textId="77777777" w:rsidTr="00206402">
        <w:trPr>
          <w:trHeight w:val="714"/>
        </w:trPr>
        <w:tc>
          <w:tcPr>
            <w:tcW w:w="675" w:type="dxa"/>
          </w:tcPr>
          <w:p w14:paraId="7171B359"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3</w:t>
            </w:r>
          </w:p>
        </w:tc>
        <w:tc>
          <w:tcPr>
            <w:tcW w:w="4820" w:type="dxa"/>
          </w:tcPr>
          <w:p w14:paraId="31FA403D"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Ремонтные работы по оконным и дверным блокам, работы по остеклению оконных блоков</w:t>
            </w:r>
          </w:p>
        </w:tc>
        <w:tc>
          <w:tcPr>
            <w:tcW w:w="3969" w:type="dxa"/>
          </w:tcPr>
          <w:p w14:paraId="687F3501"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2F076820" w14:textId="77777777" w:rsidTr="00206402">
        <w:trPr>
          <w:trHeight w:val="401"/>
        </w:trPr>
        <w:tc>
          <w:tcPr>
            <w:tcW w:w="675" w:type="dxa"/>
          </w:tcPr>
          <w:p w14:paraId="638097FE"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4</w:t>
            </w:r>
          </w:p>
        </w:tc>
        <w:tc>
          <w:tcPr>
            <w:tcW w:w="4820" w:type="dxa"/>
          </w:tcPr>
          <w:p w14:paraId="5753D958"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Ремонтные работы стен, перегородок и полов</w:t>
            </w:r>
          </w:p>
        </w:tc>
        <w:tc>
          <w:tcPr>
            <w:tcW w:w="3969" w:type="dxa"/>
          </w:tcPr>
          <w:p w14:paraId="46C5D84A"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171C81C9" w14:textId="77777777" w:rsidTr="00206402">
        <w:trPr>
          <w:trHeight w:val="401"/>
        </w:trPr>
        <w:tc>
          <w:tcPr>
            <w:tcW w:w="675" w:type="dxa"/>
          </w:tcPr>
          <w:p w14:paraId="4A3253EA"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5</w:t>
            </w:r>
          </w:p>
        </w:tc>
        <w:tc>
          <w:tcPr>
            <w:tcW w:w="4820" w:type="dxa"/>
          </w:tcPr>
          <w:p w14:paraId="07CA0C02"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Газификация</w:t>
            </w:r>
          </w:p>
        </w:tc>
        <w:tc>
          <w:tcPr>
            <w:tcW w:w="3969" w:type="dxa"/>
          </w:tcPr>
          <w:p w14:paraId="6D3B4D97"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51C5DA97" w14:textId="77777777" w:rsidTr="00206402">
        <w:trPr>
          <w:trHeight w:val="715"/>
        </w:trPr>
        <w:tc>
          <w:tcPr>
            <w:tcW w:w="675" w:type="dxa"/>
          </w:tcPr>
          <w:p w14:paraId="3BABAD19"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6</w:t>
            </w:r>
          </w:p>
        </w:tc>
        <w:tc>
          <w:tcPr>
            <w:tcW w:w="4820" w:type="dxa"/>
          </w:tcPr>
          <w:p w14:paraId="441C70F2"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Проведение электрической системы, системы водоснабжения, водоотведения и системы отопления</w:t>
            </w:r>
          </w:p>
        </w:tc>
        <w:tc>
          <w:tcPr>
            <w:tcW w:w="3969" w:type="dxa"/>
          </w:tcPr>
          <w:p w14:paraId="1225DE17"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двух лет с момента заключения концессионного соглашения</w:t>
            </w:r>
          </w:p>
        </w:tc>
      </w:tr>
      <w:tr w:rsidR="00AA3CD5" w:rsidRPr="00206402" w14:paraId="6EB82648" w14:textId="77777777" w:rsidTr="00206402">
        <w:trPr>
          <w:trHeight w:val="400"/>
        </w:trPr>
        <w:tc>
          <w:tcPr>
            <w:tcW w:w="675" w:type="dxa"/>
          </w:tcPr>
          <w:p w14:paraId="2E5FC293"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7</w:t>
            </w:r>
          </w:p>
        </w:tc>
        <w:tc>
          <w:tcPr>
            <w:tcW w:w="4820" w:type="dxa"/>
          </w:tcPr>
          <w:p w14:paraId="2AB85493"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Переустройство и перепланировка парилки № 8, 10, 19</w:t>
            </w:r>
          </w:p>
        </w:tc>
        <w:tc>
          <w:tcPr>
            <w:tcW w:w="3969" w:type="dxa"/>
          </w:tcPr>
          <w:p w14:paraId="7C9156B4"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двух лет с момента заключения концессионного соглашения</w:t>
            </w:r>
          </w:p>
        </w:tc>
      </w:tr>
      <w:tr w:rsidR="00AA3CD5" w:rsidRPr="00206402" w14:paraId="153BED72" w14:textId="77777777" w:rsidTr="00206402">
        <w:trPr>
          <w:trHeight w:val="419"/>
        </w:trPr>
        <w:tc>
          <w:tcPr>
            <w:tcW w:w="675" w:type="dxa"/>
          </w:tcPr>
          <w:p w14:paraId="29A191C4"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8</w:t>
            </w:r>
          </w:p>
        </w:tc>
        <w:tc>
          <w:tcPr>
            <w:tcW w:w="4820" w:type="dxa"/>
          </w:tcPr>
          <w:p w14:paraId="3661DE8D"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Ремонт существующих помещений в здании бани</w:t>
            </w:r>
          </w:p>
        </w:tc>
        <w:tc>
          <w:tcPr>
            <w:tcW w:w="3969" w:type="dxa"/>
          </w:tcPr>
          <w:p w14:paraId="63A39299"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двух лет с момента заключения концессионного соглашения</w:t>
            </w:r>
          </w:p>
        </w:tc>
      </w:tr>
      <w:tr w:rsidR="00AA3CD5" w:rsidRPr="00206402" w14:paraId="39E75FE0" w14:textId="77777777" w:rsidTr="00206402">
        <w:trPr>
          <w:trHeight w:val="695"/>
        </w:trPr>
        <w:tc>
          <w:tcPr>
            <w:tcW w:w="675" w:type="dxa"/>
          </w:tcPr>
          <w:p w14:paraId="3710FD8A"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9</w:t>
            </w:r>
          </w:p>
        </w:tc>
        <w:tc>
          <w:tcPr>
            <w:tcW w:w="4820" w:type="dxa"/>
          </w:tcPr>
          <w:p w14:paraId="21DB69C8"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Проведение работ по приспособлению большого зала для эксплуатации</w:t>
            </w:r>
          </w:p>
        </w:tc>
        <w:tc>
          <w:tcPr>
            <w:tcW w:w="3969" w:type="dxa"/>
          </w:tcPr>
          <w:p w14:paraId="7975DE8A"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одного года с момента заключения концессионного соглашения</w:t>
            </w:r>
          </w:p>
        </w:tc>
      </w:tr>
      <w:tr w:rsidR="00AA3CD5" w:rsidRPr="00206402" w14:paraId="3EECA1F0" w14:textId="77777777" w:rsidTr="00206402">
        <w:trPr>
          <w:trHeight w:val="704"/>
        </w:trPr>
        <w:tc>
          <w:tcPr>
            <w:tcW w:w="675" w:type="dxa"/>
          </w:tcPr>
          <w:p w14:paraId="7C55E512"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10</w:t>
            </w:r>
          </w:p>
        </w:tc>
        <w:tc>
          <w:tcPr>
            <w:tcW w:w="4820" w:type="dxa"/>
          </w:tcPr>
          <w:p w14:paraId="0641D56F"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Проведение работ по приспособлению двух малых залов для эксплуатации</w:t>
            </w:r>
          </w:p>
        </w:tc>
        <w:tc>
          <w:tcPr>
            <w:tcW w:w="3969" w:type="dxa"/>
          </w:tcPr>
          <w:p w14:paraId="26A5BA66"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двух лет с момента заключения концессионного соглашения</w:t>
            </w:r>
          </w:p>
        </w:tc>
      </w:tr>
      <w:tr w:rsidR="00AA3CD5" w:rsidRPr="00206402" w14:paraId="36874860" w14:textId="77777777" w:rsidTr="00206402">
        <w:trPr>
          <w:trHeight w:val="411"/>
        </w:trPr>
        <w:tc>
          <w:tcPr>
            <w:tcW w:w="675" w:type="dxa"/>
          </w:tcPr>
          <w:p w14:paraId="170D4796"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11</w:t>
            </w:r>
          </w:p>
        </w:tc>
        <w:tc>
          <w:tcPr>
            <w:tcW w:w="4820" w:type="dxa"/>
          </w:tcPr>
          <w:p w14:paraId="737FFF56"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Работы по фасаду здания бани</w:t>
            </w:r>
          </w:p>
        </w:tc>
        <w:tc>
          <w:tcPr>
            <w:tcW w:w="3969" w:type="dxa"/>
          </w:tcPr>
          <w:p w14:paraId="107368C7"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трех лет с момента заключения концессионного соглашения</w:t>
            </w:r>
          </w:p>
        </w:tc>
      </w:tr>
      <w:tr w:rsidR="00AA3CD5" w:rsidRPr="00206402" w14:paraId="4AFB5CD5" w14:textId="77777777" w:rsidTr="00206402">
        <w:trPr>
          <w:trHeight w:val="418"/>
        </w:trPr>
        <w:tc>
          <w:tcPr>
            <w:tcW w:w="675" w:type="dxa"/>
          </w:tcPr>
          <w:p w14:paraId="7EF0598C"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12</w:t>
            </w:r>
          </w:p>
        </w:tc>
        <w:tc>
          <w:tcPr>
            <w:tcW w:w="4820" w:type="dxa"/>
          </w:tcPr>
          <w:p w14:paraId="65A8456B"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Благоустройство прилегающей территории</w:t>
            </w:r>
          </w:p>
        </w:tc>
        <w:tc>
          <w:tcPr>
            <w:tcW w:w="3969" w:type="dxa"/>
          </w:tcPr>
          <w:p w14:paraId="037C19ED" w14:textId="77777777" w:rsidR="00AA3CD5" w:rsidRPr="00206402" w:rsidRDefault="00AA3CD5" w:rsidP="00206402">
            <w:pPr>
              <w:pStyle w:val="aff4"/>
              <w:rPr>
                <w:rFonts w:ascii="Times New Roman" w:hAnsi="Times New Roman" w:cs="Times New Roman"/>
                <w:sz w:val="24"/>
                <w:szCs w:val="24"/>
              </w:rPr>
            </w:pPr>
            <w:r w:rsidRPr="00206402">
              <w:rPr>
                <w:rFonts w:ascii="Times New Roman" w:hAnsi="Times New Roman" w:cs="Times New Roman"/>
                <w:sz w:val="24"/>
                <w:szCs w:val="24"/>
              </w:rPr>
              <w:t>В течение трех лет с момента заключения концессионного соглашения</w:t>
            </w:r>
          </w:p>
        </w:tc>
      </w:tr>
    </w:tbl>
    <w:p w14:paraId="5AF715B7" w14:textId="77777777" w:rsidR="00074206" w:rsidRPr="00206402" w:rsidRDefault="00074206" w:rsidP="00206402">
      <w:pPr>
        <w:pStyle w:val="aff4"/>
        <w:rPr>
          <w:rFonts w:ascii="Times New Roman" w:hAnsi="Times New Roman" w:cs="Times New Roman"/>
          <w:sz w:val="24"/>
          <w:szCs w:val="24"/>
        </w:rPr>
      </w:pPr>
    </w:p>
    <w:p w14:paraId="73E99075" w14:textId="77777777" w:rsidR="00FC4EA4" w:rsidRDefault="00FC4EA4" w:rsidP="00206402">
      <w:pPr>
        <w:pStyle w:val="aff4"/>
        <w:rPr>
          <w:rFonts w:ascii="Times New Roman" w:hAnsi="Times New Roman" w:cs="Times New Roman"/>
          <w:sz w:val="24"/>
          <w:szCs w:val="24"/>
        </w:rPr>
      </w:pPr>
    </w:p>
    <w:p w14:paraId="15CC0C48" w14:textId="77777777" w:rsidR="00206402" w:rsidRDefault="00206402" w:rsidP="00206402">
      <w:pPr>
        <w:pStyle w:val="aff4"/>
        <w:rPr>
          <w:rFonts w:ascii="Times New Roman" w:hAnsi="Times New Roman" w:cs="Times New Roman"/>
          <w:sz w:val="24"/>
          <w:szCs w:val="24"/>
        </w:rPr>
      </w:pPr>
    </w:p>
    <w:p w14:paraId="4FFFE851" w14:textId="77777777" w:rsidR="00206402" w:rsidRDefault="00206402" w:rsidP="00206402">
      <w:pPr>
        <w:pStyle w:val="aff4"/>
        <w:rPr>
          <w:rFonts w:ascii="Times New Roman" w:hAnsi="Times New Roman" w:cs="Times New Roman"/>
          <w:sz w:val="24"/>
          <w:szCs w:val="24"/>
        </w:rPr>
      </w:pPr>
    </w:p>
    <w:p w14:paraId="2780542D" w14:textId="77777777" w:rsidR="00206402" w:rsidRDefault="00206402" w:rsidP="00206402">
      <w:pPr>
        <w:pStyle w:val="aff4"/>
        <w:rPr>
          <w:rFonts w:ascii="Times New Roman" w:hAnsi="Times New Roman" w:cs="Times New Roman"/>
          <w:sz w:val="24"/>
          <w:szCs w:val="24"/>
        </w:rPr>
      </w:pPr>
    </w:p>
    <w:p w14:paraId="012A19A5" w14:textId="77777777" w:rsidR="00206402" w:rsidRPr="00206402" w:rsidRDefault="00206402" w:rsidP="00206402">
      <w:pPr>
        <w:pStyle w:val="aff4"/>
        <w:rPr>
          <w:rFonts w:ascii="Times New Roman" w:hAnsi="Times New Roman" w:cs="Times New Roman"/>
          <w:sz w:val="24"/>
          <w:szCs w:val="24"/>
        </w:rPr>
      </w:pPr>
    </w:p>
    <w:p w14:paraId="0B1A6062" w14:textId="77777777" w:rsidR="00206402" w:rsidRDefault="00206402" w:rsidP="00206402">
      <w:pPr>
        <w:pStyle w:val="ConsPlusNonformat"/>
        <w:ind w:firstLine="567"/>
        <w:jc w:val="both"/>
        <w:rPr>
          <w:rFonts w:ascii="Times New Roman" w:hAnsi="Times New Roman" w:cs="Times New Roman"/>
          <w:b/>
          <w:sz w:val="26"/>
          <w:szCs w:val="26"/>
        </w:rPr>
      </w:pPr>
    </w:p>
    <w:p w14:paraId="3B1C7C38" w14:textId="77777777" w:rsidR="00074206" w:rsidRPr="00FC4EA4" w:rsidRDefault="00074206" w:rsidP="00206402">
      <w:pPr>
        <w:pStyle w:val="ConsPlusNonformat"/>
        <w:ind w:firstLine="567"/>
        <w:jc w:val="right"/>
        <w:rPr>
          <w:rFonts w:ascii="Times New Roman" w:hAnsi="Times New Roman" w:cs="Times New Roman"/>
          <w:sz w:val="26"/>
          <w:szCs w:val="26"/>
        </w:rPr>
      </w:pPr>
      <w:r w:rsidRPr="00FC4EA4">
        <w:rPr>
          <w:rFonts w:ascii="Times New Roman" w:hAnsi="Times New Roman" w:cs="Times New Roman"/>
          <w:sz w:val="26"/>
          <w:szCs w:val="26"/>
        </w:rPr>
        <w:lastRenderedPageBreak/>
        <w:t xml:space="preserve">Приложение № 3 </w:t>
      </w:r>
    </w:p>
    <w:p w14:paraId="43F322C2" w14:textId="4ED641DD" w:rsidR="00074206" w:rsidRPr="00FC4EA4" w:rsidRDefault="00074206" w:rsidP="00206402">
      <w:pPr>
        <w:pStyle w:val="ConsPlusNonformat"/>
        <w:ind w:firstLine="567"/>
        <w:jc w:val="right"/>
        <w:rPr>
          <w:rFonts w:ascii="Times New Roman" w:hAnsi="Times New Roman" w:cs="Times New Roman"/>
          <w:sz w:val="26"/>
          <w:szCs w:val="26"/>
        </w:rPr>
      </w:pPr>
      <w:r w:rsidRPr="00FC4EA4">
        <w:rPr>
          <w:rFonts w:ascii="Times New Roman" w:hAnsi="Times New Roman" w:cs="Times New Roman"/>
          <w:sz w:val="26"/>
          <w:szCs w:val="26"/>
        </w:rPr>
        <w:t>к Конкурсной документации</w:t>
      </w:r>
    </w:p>
    <w:p w14:paraId="0CA9AD1B" w14:textId="77777777" w:rsidR="00074206" w:rsidRPr="00CC09DF" w:rsidRDefault="00074206" w:rsidP="00206402">
      <w:pPr>
        <w:pStyle w:val="ConsPlusNonformat"/>
        <w:ind w:firstLine="567"/>
        <w:jc w:val="both"/>
        <w:rPr>
          <w:rFonts w:ascii="Times New Roman" w:hAnsi="Times New Roman" w:cs="Times New Roman"/>
          <w:b/>
          <w:sz w:val="26"/>
          <w:szCs w:val="26"/>
        </w:rPr>
      </w:pPr>
    </w:p>
    <w:p w14:paraId="662179C2" w14:textId="77777777" w:rsidR="00492335" w:rsidRPr="00CC09DF" w:rsidRDefault="00492335" w:rsidP="00206402">
      <w:pPr>
        <w:pStyle w:val="ConsPlusNonformat"/>
        <w:ind w:firstLine="567"/>
        <w:jc w:val="center"/>
        <w:rPr>
          <w:rFonts w:ascii="Times New Roman" w:hAnsi="Times New Roman" w:cs="Times New Roman"/>
          <w:b/>
          <w:sz w:val="26"/>
          <w:szCs w:val="26"/>
        </w:rPr>
      </w:pPr>
      <w:r w:rsidRPr="00CC09DF">
        <w:rPr>
          <w:rFonts w:ascii="Times New Roman" w:hAnsi="Times New Roman" w:cs="Times New Roman"/>
          <w:b/>
          <w:sz w:val="26"/>
          <w:szCs w:val="26"/>
        </w:rPr>
        <w:t>Итоговые технико-экономические показатели</w:t>
      </w:r>
    </w:p>
    <w:p w14:paraId="2D48FAF1" w14:textId="77777777" w:rsidR="00492335" w:rsidRPr="00CC09DF" w:rsidRDefault="00492335" w:rsidP="00206402">
      <w:pPr>
        <w:pStyle w:val="ConsPlusNonformat"/>
        <w:ind w:firstLine="567"/>
        <w:jc w:val="center"/>
        <w:rPr>
          <w:rFonts w:ascii="Times New Roman" w:hAnsi="Times New Roman" w:cs="Times New Roman"/>
          <w:b/>
          <w:sz w:val="26"/>
          <w:szCs w:val="26"/>
        </w:rPr>
      </w:pPr>
      <w:r w:rsidRPr="00CC09DF">
        <w:rPr>
          <w:rFonts w:ascii="Times New Roman" w:hAnsi="Times New Roman" w:cs="Times New Roman"/>
          <w:b/>
          <w:sz w:val="26"/>
          <w:szCs w:val="26"/>
        </w:rPr>
        <w:t>по объектам концессионного Соглашения</w:t>
      </w:r>
    </w:p>
    <w:p w14:paraId="6494C14E" w14:textId="77777777" w:rsidR="00492335" w:rsidRPr="00CC09DF" w:rsidRDefault="00492335" w:rsidP="00206402">
      <w:pPr>
        <w:spacing w:line="240" w:lineRule="auto"/>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5036"/>
      </w:tblGrid>
      <w:tr w:rsidR="002130D1" w:rsidRPr="00CC09DF" w14:paraId="05065102" w14:textId="77777777" w:rsidTr="002130D1">
        <w:trPr>
          <w:trHeight w:val="681"/>
        </w:trPr>
        <w:tc>
          <w:tcPr>
            <w:tcW w:w="828" w:type="dxa"/>
          </w:tcPr>
          <w:p w14:paraId="23B3C993" w14:textId="77777777" w:rsidR="002130D1" w:rsidRPr="00CC09DF" w:rsidRDefault="002130D1" w:rsidP="00206402">
            <w:pPr>
              <w:spacing w:line="240" w:lineRule="auto"/>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w:t>
            </w:r>
          </w:p>
        </w:tc>
        <w:tc>
          <w:tcPr>
            <w:tcW w:w="3600" w:type="dxa"/>
          </w:tcPr>
          <w:p w14:paraId="4348D8FB"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 xml:space="preserve">Наименование </w:t>
            </w:r>
          </w:p>
          <w:p w14:paraId="5CB8E116"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технико-экономического показателя</w:t>
            </w:r>
          </w:p>
        </w:tc>
        <w:tc>
          <w:tcPr>
            <w:tcW w:w="5036" w:type="dxa"/>
          </w:tcPr>
          <w:p w14:paraId="3B9FE2E8"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 xml:space="preserve">Критерий </w:t>
            </w:r>
          </w:p>
          <w:p w14:paraId="7FD0B6EB" w14:textId="77777777" w:rsidR="002130D1" w:rsidRPr="00CC09DF" w:rsidRDefault="002130D1" w:rsidP="00206402">
            <w:pPr>
              <w:spacing w:line="240" w:lineRule="auto"/>
              <w:ind w:firstLine="567"/>
              <w:jc w:val="center"/>
              <w:rPr>
                <w:rFonts w:ascii="Times New Roman" w:eastAsia="Calibri" w:hAnsi="Times New Roman" w:cs="Times New Roman"/>
                <w:b/>
                <w:sz w:val="26"/>
                <w:szCs w:val="26"/>
              </w:rPr>
            </w:pPr>
            <w:r w:rsidRPr="00CC09DF">
              <w:rPr>
                <w:rFonts w:ascii="Times New Roman" w:eastAsia="Calibri" w:hAnsi="Times New Roman" w:cs="Times New Roman"/>
                <w:b/>
                <w:sz w:val="26"/>
                <w:szCs w:val="26"/>
              </w:rPr>
              <w:t>технико-экономического показателя</w:t>
            </w:r>
          </w:p>
        </w:tc>
      </w:tr>
      <w:tr w:rsidR="002130D1" w:rsidRPr="00CC09DF" w14:paraId="7D139F9A" w14:textId="77777777" w:rsidTr="002130D1">
        <w:trPr>
          <w:trHeight w:val="364"/>
        </w:trPr>
        <w:tc>
          <w:tcPr>
            <w:tcW w:w="828" w:type="dxa"/>
          </w:tcPr>
          <w:p w14:paraId="5E5E621D"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w:t>
            </w:r>
          </w:p>
        </w:tc>
        <w:tc>
          <w:tcPr>
            <w:tcW w:w="3600" w:type="dxa"/>
          </w:tcPr>
          <w:p w14:paraId="65E6C8B3"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Общее состояние</w:t>
            </w:r>
          </w:p>
        </w:tc>
        <w:tc>
          <w:tcPr>
            <w:tcW w:w="5036" w:type="dxa"/>
          </w:tcPr>
          <w:p w14:paraId="61AE76E2" w14:textId="77777777" w:rsidR="002130D1" w:rsidRPr="00CC09DF" w:rsidRDefault="002130D1" w:rsidP="00206402">
            <w:pPr>
              <w:spacing w:line="240" w:lineRule="auto"/>
              <w:rPr>
                <w:rFonts w:ascii="Times New Roman" w:eastAsia="Calibri" w:hAnsi="Times New Roman" w:cs="Times New Roman"/>
                <w:sz w:val="26"/>
                <w:szCs w:val="26"/>
              </w:rPr>
            </w:pPr>
            <w:proofErr w:type="gramStart"/>
            <w:r w:rsidRPr="00CC09DF">
              <w:rPr>
                <w:rFonts w:ascii="Times New Roman" w:eastAsia="Calibri" w:hAnsi="Times New Roman" w:cs="Times New Roman"/>
                <w:sz w:val="26"/>
                <w:szCs w:val="26"/>
              </w:rPr>
              <w:t>Удовлетворительное</w:t>
            </w:r>
            <w:proofErr w:type="gramEnd"/>
            <w:r w:rsidRPr="00CC09DF">
              <w:rPr>
                <w:rFonts w:ascii="Times New Roman" w:eastAsia="Calibri" w:hAnsi="Times New Roman" w:cs="Times New Roman"/>
                <w:sz w:val="26"/>
                <w:szCs w:val="26"/>
              </w:rPr>
              <w:t xml:space="preserve">, проведены работы по реконструкции объекта </w:t>
            </w:r>
          </w:p>
        </w:tc>
      </w:tr>
      <w:tr w:rsidR="002130D1" w:rsidRPr="00CC09DF" w14:paraId="12833225" w14:textId="77777777" w:rsidTr="002130D1">
        <w:tc>
          <w:tcPr>
            <w:tcW w:w="828" w:type="dxa"/>
          </w:tcPr>
          <w:p w14:paraId="74DEDF89"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w:t>
            </w:r>
          </w:p>
        </w:tc>
        <w:tc>
          <w:tcPr>
            <w:tcW w:w="3600" w:type="dxa"/>
          </w:tcPr>
          <w:p w14:paraId="2532901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Использование</w:t>
            </w:r>
          </w:p>
        </w:tc>
        <w:tc>
          <w:tcPr>
            <w:tcW w:w="5036" w:type="dxa"/>
          </w:tcPr>
          <w:p w14:paraId="329B7FD1" w14:textId="45D72142" w:rsidR="002130D1" w:rsidRPr="00CC09DF" w:rsidRDefault="00FC4EA4" w:rsidP="00206402">
            <w:pPr>
              <w:spacing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Коммунально-бытовое</w:t>
            </w:r>
          </w:p>
        </w:tc>
      </w:tr>
      <w:tr w:rsidR="002130D1" w:rsidRPr="00CC09DF" w14:paraId="3363FA46" w14:textId="77777777" w:rsidTr="002130D1">
        <w:tc>
          <w:tcPr>
            <w:tcW w:w="828" w:type="dxa"/>
          </w:tcPr>
          <w:p w14:paraId="4E277847"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3.</w:t>
            </w:r>
          </w:p>
        </w:tc>
        <w:tc>
          <w:tcPr>
            <w:tcW w:w="3600" w:type="dxa"/>
          </w:tcPr>
          <w:p w14:paraId="5B3E1688"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Назначение</w:t>
            </w:r>
          </w:p>
        </w:tc>
        <w:tc>
          <w:tcPr>
            <w:tcW w:w="5036" w:type="dxa"/>
          </w:tcPr>
          <w:p w14:paraId="48B719C2" w14:textId="7082DD0F"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Оказание банных, душевых и других услуг населению, не противоречащих условиям концессионного соглашения</w:t>
            </w:r>
          </w:p>
        </w:tc>
      </w:tr>
      <w:tr w:rsidR="002130D1" w:rsidRPr="00CC09DF" w14:paraId="426A17CA" w14:textId="77777777" w:rsidTr="002130D1">
        <w:tc>
          <w:tcPr>
            <w:tcW w:w="828" w:type="dxa"/>
          </w:tcPr>
          <w:p w14:paraId="1D851E4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4.</w:t>
            </w:r>
          </w:p>
        </w:tc>
        <w:tc>
          <w:tcPr>
            <w:tcW w:w="3600" w:type="dxa"/>
          </w:tcPr>
          <w:p w14:paraId="16E680C1"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Количество этажей</w:t>
            </w:r>
          </w:p>
        </w:tc>
        <w:tc>
          <w:tcPr>
            <w:tcW w:w="5036" w:type="dxa"/>
          </w:tcPr>
          <w:p w14:paraId="4D11E424" w14:textId="5A75B3E2" w:rsidR="002130D1" w:rsidRPr="00CC09DF" w:rsidRDefault="00FC4EA4" w:rsidP="00206402">
            <w:pPr>
              <w:spacing w:line="240" w:lineRule="auto"/>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2130D1" w:rsidRPr="00CC09DF" w14:paraId="1046BC5C" w14:textId="77777777" w:rsidTr="002130D1">
        <w:tc>
          <w:tcPr>
            <w:tcW w:w="828" w:type="dxa"/>
          </w:tcPr>
          <w:p w14:paraId="7B1F6AA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6.</w:t>
            </w:r>
          </w:p>
        </w:tc>
        <w:tc>
          <w:tcPr>
            <w:tcW w:w="3600" w:type="dxa"/>
          </w:tcPr>
          <w:p w14:paraId="7F4AC946"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Наличие и виды объекта инфраструктуры</w:t>
            </w:r>
          </w:p>
        </w:tc>
        <w:tc>
          <w:tcPr>
            <w:tcW w:w="5036" w:type="dxa"/>
          </w:tcPr>
          <w:p w14:paraId="73188F84"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Наличие всех инженерных сетей необходимых для обеспечения полноценного функционирования объекта (в том числе: газификация, теплоснабжение, электроснабжение, водоснабжение, водоотведение, вентиляция) </w:t>
            </w:r>
          </w:p>
        </w:tc>
      </w:tr>
      <w:tr w:rsidR="002130D1" w:rsidRPr="00CC09DF" w14:paraId="4A7D9EE8" w14:textId="77777777" w:rsidTr="002130D1">
        <w:tc>
          <w:tcPr>
            <w:tcW w:w="828" w:type="dxa"/>
          </w:tcPr>
          <w:p w14:paraId="04B4BD36"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7.</w:t>
            </w:r>
          </w:p>
        </w:tc>
        <w:tc>
          <w:tcPr>
            <w:tcW w:w="3600" w:type="dxa"/>
          </w:tcPr>
          <w:p w14:paraId="24CB856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Общая площадь здания</w:t>
            </w:r>
          </w:p>
        </w:tc>
        <w:tc>
          <w:tcPr>
            <w:tcW w:w="5036" w:type="dxa"/>
          </w:tcPr>
          <w:p w14:paraId="05B9F877" w14:textId="161A2967" w:rsidR="002130D1" w:rsidRPr="00CC09DF" w:rsidRDefault="00FC4EA4" w:rsidP="00206402">
            <w:pPr>
              <w:spacing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Не менее 457,8 </w:t>
            </w:r>
            <w:proofErr w:type="spellStart"/>
            <w:r>
              <w:rPr>
                <w:rFonts w:ascii="Times New Roman" w:eastAsia="Calibri" w:hAnsi="Times New Roman" w:cs="Times New Roman"/>
                <w:sz w:val="26"/>
                <w:szCs w:val="26"/>
              </w:rPr>
              <w:t>кв.м</w:t>
            </w:r>
            <w:proofErr w:type="spellEnd"/>
            <w:r>
              <w:rPr>
                <w:rFonts w:ascii="Times New Roman" w:eastAsia="Calibri" w:hAnsi="Times New Roman" w:cs="Times New Roman"/>
                <w:sz w:val="26"/>
                <w:szCs w:val="26"/>
              </w:rPr>
              <w:t xml:space="preserve">. </w:t>
            </w:r>
          </w:p>
        </w:tc>
      </w:tr>
      <w:tr w:rsidR="002130D1" w:rsidRPr="00CC09DF" w14:paraId="7C1E62D0" w14:textId="77777777" w:rsidTr="002130D1">
        <w:tc>
          <w:tcPr>
            <w:tcW w:w="828" w:type="dxa"/>
          </w:tcPr>
          <w:p w14:paraId="50461487"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8.</w:t>
            </w:r>
          </w:p>
        </w:tc>
        <w:tc>
          <w:tcPr>
            <w:tcW w:w="3600" w:type="dxa"/>
          </w:tcPr>
          <w:p w14:paraId="2B8E6E9D"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Площадь застройки</w:t>
            </w:r>
          </w:p>
        </w:tc>
        <w:tc>
          <w:tcPr>
            <w:tcW w:w="5036" w:type="dxa"/>
          </w:tcPr>
          <w:p w14:paraId="4699249D" w14:textId="6C0D4A80" w:rsidR="002130D1" w:rsidRPr="00CC09DF" w:rsidRDefault="00FC4EA4" w:rsidP="00206402">
            <w:pPr>
              <w:spacing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Не менее 457,8 </w:t>
            </w:r>
            <w:proofErr w:type="spellStart"/>
            <w:r>
              <w:rPr>
                <w:rFonts w:ascii="Times New Roman" w:eastAsia="Calibri" w:hAnsi="Times New Roman" w:cs="Times New Roman"/>
                <w:sz w:val="26"/>
                <w:szCs w:val="26"/>
              </w:rPr>
              <w:t>кв.м</w:t>
            </w:r>
            <w:proofErr w:type="spellEnd"/>
            <w:r>
              <w:rPr>
                <w:rFonts w:ascii="Times New Roman" w:eastAsia="Calibri" w:hAnsi="Times New Roman" w:cs="Times New Roman"/>
                <w:sz w:val="26"/>
                <w:szCs w:val="26"/>
              </w:rPr>
              <w:t>.</w:t>
            </w:r>
          </w:p>
        </w:tc>
      </w:tr>
      <w:tr w:rsidR="002130D1" w:rsidRPr="00CC09DF" w14:paraId="73138388" w14:textId="77777777" w:rsidTr="002130D1">
        <w:tc>
          <w:tcPr>
            <w:tcW w:w="828" w:type="dxa"/>
          </w:tcPr>
          <w:p w14:paraId="34C1C637"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9.</w:t>
            </w:r>
          </w:p>
        </w:tc>
        <w:tc>
          <w:tcPr>
            <w:tcW w:w="3600" w:type="dxa"/>
          </w:tcPr>
          <w:p w14:paraId="08DE012D"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Объем здания</w:t>
            </w:r>
          </w:p>
        </w:tc>
        <w:tc>
          <w:tcPr>
            <w:tcW w:w="5036" w:type="dxa"/>
          </w:tcPr>
          <w:p w14:paraId="47DFE2FB"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Не менее 1638 </w:t>
            </w:r>
            <w:proofErr w:type="spellStart"/>
            <w:r w:rsidRPr="00CC09DF">
              <w:rPr>
                <w:rFonts w:ascii="Times New Roman" w:eastAsia="Calibri" w:hAnsi="Times New Roman" w:cs="Times New Roman"/>
                <w:sz w:val="26"/>
                <w:szCs w:val="26"/>
              </w:rPr>
              <w:t>куб.м</w:t>
            </w:r>
            <w:proofErr w:type="spellEnd"/>
            <w:r w:rsidRPr="00CC09DF">
              <w:rPr>
                <w:rFonts w:ascii="Times New Roman" w:eastAsia="Calibri" w:hAnsi="Times New Roman" w:cs="Times New Roman"/>
                <w:sz w:val="26"/>
                <w:szCs w:val="26"/>
              </w:rPr>
              <w:t>.</w:t>
            </w:r>
          </w:p>
        </w:tc>
      </w:tr>
      <w:tr w:rsidR="002130D1" w:rsidRPr="00CC09DF" w14:paraId="59DC83F5" w14:textId="77777777" w:rsidTr="002130D1">
        <w:tc>
          <w:tcPr>
            <w:tcW w:w="828" w:type="dxa"/>
          </w:tcPr>
          <w:p w14:paraId="4EA9FC21"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12.</w:t>
            </w:r>
          </w:p>
        </w:tc>
        <w:tc>
          <w:tcPr>
            <w:tcW w:w="3600" w:type="dxa"/>
          </w:tcPr>
          <w:p w14:paraId="6A3A646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Собственник здания</w:t>
            </w:r>
          </w:p>
        </w:tc>
        <w:tc>
          <w:tcPr>
            <w:tcW w:w="5036" w:type="dxa"/>
          </w:tcPr>
          <w:p w14:paraId="5D2B1BF6"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МО СП «Поселок Бабынино»</w:t>
            </w:r>
          </w:p>
        </w:tc>
      </w:tr>
      <w:tr w:rsidR="002130D1" w:rsidRPr="00CC09DF" w14:paraId="49A6D5D8" w14:textId="77777777" w:rsidTr="002130D1">
        <w:tc>
          <w:tcPr>
            <w:tcW w:w="828" w:type="dxa"/>
          </w:tcPr>
          <w:p w14:paraId="7BBF34CD"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13.</w:t>
            </w:r>
          </w:p>
        </w:tc>
        <w:tc>
          <w:tcPr>
            <w:tcW w:w="3600" w:type="dxa"/>
          </w:tcPr>
          <w:p w14:paraId="7159A4C4"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фундамента</w:t>
            </w:r>
          </w:p>
        </w:tc>
        <w:tc>
          <w:tcPr>
            <w:tcW w:w="5036" w:type="dxa"/>
          </w:tcPr>
          <w:p w14:paraId="1712DCA1"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Бут, бетон. </w:t>
            </w:r>
          </w:p>
        </w:tc>
      </w:tr>
      <w:tr w:rsidR="002130D1" w:rsidRPr="00CC09DF" w14:paraId="0A89101A" w14:textId="77777777" w:rsidTr="002130D1">
        <w:trPr>
          <w:trHeight w:val="652"/>
        </w:trPr>
        <w:tc>
          <w:tcPr>
            <w:tcW w:w="828" w:type="dxa"/>
          </w:tcPr>
          <w:p w14:paraId="206692A4"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14.</w:t>
            </w:r>
          </w:p>
        </w:tc>
        <w:tc>
          <w:tcPr>
            <w:tcW w:w="3600" w:type="dxa"/>
          </w:tcPr>
          <w:p w14:paraId="1A1468E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стен</w:t>
            </w:r>
          </w:p>
        </w:tc>
        <w:tc>
          <w:tcPr>
            <w:tcW w:w="5036" w:type="dxa"/>
          </w:tcPr>
          <w:p w14:paraId="1C086EA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Кирпич, штукатурка, плитка, тес, </w:t>
            </w:r>
            <w:proofErr w:type="spellStart"/>
            <w:r w:rsidRPr="00CC09DF">
              <w:rPr>
                <w:rFonts w:ascii="Times New Roman" w:eastAsia="Calibri" w:hAnsi="Times New Roman" w:cs="Times New Roman"/>
                <w:sz w:val="26"/>
                <w:szCs w:val="26"/>
              </w:rPr>
              <w:t>гипсокартон</w:t>
            </w:r>
            <w:proofErr w:type="spellEnd"/>
            <w:r w:rsidRPr="00CC09DF">
              <w:rPr>
                <w:rFonts w:ascii="Times New Roman" w:eastAsia="Calibri" w:hAnsi="Times New Roman" w:cs="Times New Roman"/>
                <w:sz w:val="26"/>
                <w:szCs w:val="26"/>
              </w:rPr>
              <w:t>, окраска и иные материалы в соответствии с требованиями СанПиН, СНИП и пожарных регламентов</w:t>
            </w:r>
          </w:p>
        </w:tc>
      </w:tr>
      <w:tr w:rsidR="002130D1" w:rsidRPr="00CC09DF" w14:paraId="4516F31A" w14:textId="77777777" w:rsidTr="002130D1">
        <w:tc>
          <w:tcPr>
            <w:tcW w:w="828" w:type="dxa"/>
          </w:tcPr>
          <w:p w14:paraId="473B615A"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15.</w:t>
            </w:r>
          </w:p>
        </w:tc>
        <w:tc>
          <w:tcPr>
            <w:tcW w:w="3600" w:type="dxa"/>
          </w:tcPr>
          <w:p w14:paraId="4C12A478"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кровли</w:t>
            </w:r>
          </w:p>
        </w:tc>
        <w:tc>
          <w:tcPr>
            <w:tcW w:w="5036" w:type="dxa"/>
          </w:tcPr>
          <w:p w14:paraId="61B703BA" w14:textId="6767813B" w:rsidR="002130D1" w:rsidRPr="00CC09DF" w:rsidRDefault="00FC4EA4" w:rsidP="00206402">
            <w:pPr>
              <w:spacing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Металлочерепица</w:t>
            </w:r>
            <w:proofErr w:type="spellEnd"/>
            <w:r>
              <w:rPr>
                <w:rFonts w:ascii="Times New Roman" w:eastAsia="Calibri" w:hAnsi="Times New Roman" w:cs="Times New Roman"/>
                <w:sz w:val="26"/>
                <w:szCs w:val="26"/>
              </w:rPr>
              <w:t xml:space="preserve">  </w:t>
            </w:r>
          </w:p>
        </w:tc>
      </w:tr>
      <w:tr w:rsidR="002130D1" w:rsidRPr="00CC09DF" w14:paraId="40D865AA" w14:textId="77777777" w:rsidTr="002130D1">
        <w:tc>
          <w:tcPr>
            <w:tcW w:w="828" w:type="dxa"/>
          </w:tcPr>
          <w:p w14:paraId="1C7918F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16.</w:t>
            </w:r>
          </w:p>
        </w:tc>
        <w:tc>
          <w:tcPr>
            <w:tcW w:w="3600" w:type="dxa"/>
          </w:tcPr>
          <w:p w14:paraId="6CBEAFFD"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Материал полов</w:t>
            </w:r>
          </w:p>
        </w:tc>
        <w:tc>
          <w:tcPr>
            <w:tcW w:w="5036" w:type="dxa"/>
          </w:tcPr>
          <w:p w14:paraId="6A725FF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Бетон, дерево, плитка, линолеум и иные материалы в соответствии с требованиями СанПиН, СНИП и пожарных регламентов</w:t>
            </w:r>
          </w:p>
        </w:tc>
      </w:tr>
      <w:tr w:rsidR="002130D1" w:rsidRPr="00CC09DF" w14:paraId="6DCF18FB" w14:textId="77777777" w:rsidTr="002130D1">
        <w:tc>
          <w:tcPr>
            <w:tcW w:w="828" w:type="dxa"/>
          </w:tcPr>
          <w:p w14:paraId="48C109EB"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17. </w:t>
            </w:r>
          </w:p>
        </w:tc>
        <w:tc>
          <w:tcPr>
            <w:tcW w:w="3600" w:type="dxa"/>
          </w:tcPr>
          <w:p w14:paraId="30A64A13"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Внутренняя отделка</w:t>
            </w:r>
          </w:p>
        </w:tc>
        <w:tc>
          <w:tcPr>
            <w:tcW w:w="5036" w:type="dxa"/>
          </w:tcPr>
          <w:p w14:paraId="76747C3D"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В соответствии с требованиями, СанПиН, СНИП и пожарных регламентов.</w:t>
            </w:r>
          </w:p>
        </w:tc>
      </w:tr>
      <w:tr w:rsidR="002130D1" w:rsidRPr="00CC09DF" w14:paraId="729C7496" w14:textId="77777777" w:rsidTr="002130D1">
        <w:tc>
          <w:tcPr>
            <w:tcW w:w="828" w:type="dxa"/>
          </w:tcPr>
          <w:p w14:paraId="3CFE59E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19.</w:t>
            </w:r>
          </w:p>
        </w:tc>
        <w:tc>
          <w:tcPr>
            <w:tcW w:w="3600" w:type="dxa"/>
          </w:tcPr>
          <w:p w14:paraId="04CB00F5"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Дополнительные объекты </w:t>
            </w:r>
            <w:r w:rsidRPr="00CC09DF">
              <w:rPr>
                <w:rFonts w:ascii="Times New Roman" w:eastAsia="Calibri" w:hAnsi="Times New Roman" w:cs="Times New Roman"/>
                <w:sz w:val="26"/>
                <w:szCs w:val="26"/>
              </w:rPr>
              <w:lastRenderedPageBreak/>
              <w:t xml:space="preserve">инфраструктуры </w:t>
            </w:r>
          </w:p>
        </w:tc>
        <w:tc>
          <w:tcPr>
            <w:tcW w:w="5036" w:type="dxa"/>
          </w:tcPr>
          <w:p w14:paraId="7AF05FE9"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lastRenderedPageBreak/>
              <w:t>Устройство парковки</w:t>
            </w:r>
          </w:p>
        </w:tc>
      </w:tr>
      <w:tr w:rsidR="002130D1" w:rsidRPr="00CC09DF" w14:paraId="077E19F2" w14:textId="77777777" w:rsidTr="002130D1">
        <w:tc>
          <w:tcPr>
            <w:tcW w:w="828" w:type="dxa"/>
          </w:tcPr>
          <w:p w14:paraId="7731A3F0"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lastRenderedPageBreak/>
              <w:t>20.</w:t>
            </w:r>
          </w:p>
        </w:tc>
        <w:tc>
          <w:tcPr>
            <w:tcW w:w="3600" w:type="dxa"/>
          </w:tcPr>
          <w:p w14:paraId="466B1B5C"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Условия доступа на территорию</w:t>
            </w:r>
          </w:p>
        </w:tc>
        <w:tc>
          <w:tcPr>
            <w:tcW w:w="5036" w:type="dxa"/>
          </w:tcPr>
          <w:p w14:paraId="67FD9D08" w14:textId="699211DF" w:rsidR="002130D1" w:rsidRPr="00CC09DF" w:rsidRDefault="00FC4EA4" w:rsidP="00206402">
            <w:pPr>
              <w:spacing w:line="240" w:lineRule="auto"/>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Свободное</w:t>
            </w:r>
            <w:proofErr w:type="gramEnd"/>
            <w:r>
              <w:rPr>
                <w:rFonts w:ascii="Times New Roman" w:eastAsia="Calibri" w:hAnsi="Times New Roman" w:cs="Times New Roman"/>
                <w:sz w:val="26"/>
                <w:szCs w:val="26"/>
              </w:rPr>
              <w:t xml:space="preserve">, в соответствии с </w:t>
            </w:r>
            <w:r w:rsidR="002130D1" w:rsidRPr="00CC09DF">
              <w:rPr>
                <w:rFonts w:ascii="Times New Roman" w:eastAsia="Calibri" w:hAnsi="Times New Roman" w:cs="Times New Roman"/>
                <w:sz w:val="26"/>
                <w:szCs w:val="26"/>
              </w:rPr>
              <w:t>законодательством РФ</w:t>
            </w:r>
          </w:p>
        </w:tc>
      </w:tr>
      <w:tr w:rsidR="002130D1" w:rsidRPr="00CC09DF" w14:paraId="023EFD98" w14:textId="77777777" w:rsidTr="002130D1">
        <w:tc>
          <w:tcPr>
            <w:tcW w:w="828" w:type="dxa"/>
          </w:tcPr>
          <w:p w14:paraId="0BB60AD2"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21.</w:t>
            </w:r>
          </w:p>
        </w:tc>
        <w:tc>
          <w:tcPr>
            <w:tcW w:w="3600" w:type="dxa"/>
          </w:tcPr>
          <w:p w14:paraId="61C9CCB7"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Условия доступа в здание</w:t>
            </w:r>
          </w:p>
        </w:tc>
        <w:tc>
          <w:tcPr>
            <w:tcW w:w="5036" w:type="dxa"/>
          </w:tcPr>
          <w:p w14:paraId="6B93054B" w14:textId="23C48961" w:rsidR="002130D1" w:rsidRPr="00CC09DF" w:rsidRDefault="00FC4EA4" w:rsidP="00206402">
            <w:pPr>
              <w:spacing w:line="240" w:lineRule="auto"/>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Свободное</w:t>
            </w:r>
            <w:proofErr w:type="gramEnd"/>
            <w:r>
              <w:rPr>
                <w:rFonts w:ascii="Times New Roman" w:eastAsia="Calibri" w:hAnsi="Times New Roman" w:cs="Times New Roman"/>
                <w:sz w:val="26"/>
                <w:szCs w:val="26"/>
              </w:rPr>
              <w:t xml:space="preserve">, в соответствии с </w:t>
            </w:r>
            <w:r w:rsidR="002130D1" w:rsidRPr="00CC09DF">
              <w:rPr>
                <w:rFonts w:ascii="Times New Roman" w:eastAsia="Calibri" w:hAnsi="Times New Roman" w:cs="Times New Roman"/>
                <w:sz w:val="26"/>
                <w:szCs w:val="26"/>
              </w:rPr>
              <w:t>законодательством РФ</w:t>
            </w:r>
          </w:p>
        </w:tc>
      </w:tr>
      <w:tr w:rsidR="002130D1" w:rsidRPr="00CC09DF" w14:paraId="5B2D2E43" w14:textId="77777777" w:rsidTr="002130D1">
        <w:tc>
          <w:tcPr>
            <w:tcW w:w="828" w:type="dxa"/>
          </w:tcPr>
          <w:p w14:paraId="459360B3"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22.</w:t>
            </w:r>
          </w:p>
        </w:tc>
        <w:tc>
          <w:tcPr>
            <w:tcW w:w="3600" w:type="dxa"/>
          </w:tcPr>
          <w:p w14:paraId="41F17A83"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Степень благоустройства территории</w:t>
            </w:r>
          </w:p>
        </w:tc>
        <w:tc>
          <w:tcPr>
            <w:tcW w:w="5036" w:type="dxa"/>
          </w:tcPr>
          <w:p w14:paraId="67F5C902"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Посадка деревьев и декоративных кустов, устройство клумб, установка лавочек, наличие иных элементов благоустройства, не противоречащих действующему законодательству РФ</w:t>
            </w:r>
          </w:p>
        </w:tc>
      </w:tr>
      <w:tr w:rsidR="002130D1" w:rsidRPr="00CC09DF" w14:paraId="7DFD603A" w14:textId="77777777" w:rsidTr="002130D1">
        <w:tc>
          <w:tcPr>
            <w:tcW w:w="828" w:type="dxa"/>
          </w:tcPr>
          <w:p w14:paraId="6F54A6B0" w14:textId="77777777" w:rsidR="002130D1" w:rsidRPr="00CC09DF" w:rsidRDefault="002130D1" w:rsidP="00206402">
            <w:pPr>
              <w:spacing w:line="240" w:lineRule="auto"/>
              <w:jc w:val="center"/>
              <w:rPr>
                <w:rFonts w:ascii="Times New Roman" w:eastAsia="Calibri" w:hAnsi="Times New Roman" w:cs="Times New Roman"/>
                <w:sz w:val="26"/>
                <w:szCs w:val="26"/>
              </w:rPr>
            </w:pPr>
            <w:r w:rsidRPr="00CC09DF">
              <w:rPr>
                <w:rFonts w:ascii="Times New Roman" w:eastAsia="Calibri" w:hAnsi="Times New Roman" w:cs="Times New Roman"/>
                <w:sz w:val="26"/>
                <w:szCs w:val="26"/>
              </w:rPr>
              <w:t>23.</w:t>
            </w:r>
          </w:p>
        </w:tc>
        <w:tc>
          <w:tcPr>
            <w:tcW w:w="3600" w:type="dxa"/>
          </w:tcPr>
          <w:p w14:paraId="1D8BB2CA" w14:textId="77777777" w:rsidR="002130D1" w:rsidRPr="00CC09DF" w:rsidRDefault="002130D1" w:rsidP="00206402">
            <w:pPr>
              <w:spacing w:line="240" w:lineRule="auto"/>
              <w:rPr>
                <w:rFonts w:ascii="Times New Roman" w:eastAsia="Calibri" w:hAnsi="Times New Roman" w:cs="Times New Roman"/>
                <w:sz w:val="26"/>
                <w:szCs w:val="26"/>
              </w:rPr>
            </w:pPr>
            <w:r w:rsidRPr="00CC09DF">
              <w:rPr>
                <w:rFonts w:ascii="Times New Roman" w:eastAsia="Calibri" w:hAnsi="Times New Roman" w:cs="Times New Roman"/>
                <w:sz w:val="26"/>
                <w:szCs w:val="26"/>
              </w:rPr>
              <w:t>Общий объем вложений</w:t>
            </w:r>
          </w:p>
        </w:tc>
        <w:tc>
          <w:tcPr>
            <w:tcW w:w="5036" w:type="dxa"/>
          </w:tcPr>
          <w:p w14:paraId="1356A4CF" w14:textId="639C521D" w:rsidR="002130D1" w:rsidRPr="00CC09DF" w:rsidRDefault="002130D1" w:rsidP="00206402">
            <w:pPr>
              <w:spacing w:line="240" w:lineRule="auto"/>
              <w:ind w:firstLine="567"/>
              <w:rPr>
                <w:rFonts w:ascii="Times New Roman" w:eastAsia="Calibri" w:hAnsi="Times New Roman" w:cs="Times New Roman"/>
                <w:sz w:val="26"/>
                <w:szCs w:val="26"/>
              </w:rPr>
            </w:pPr>
            <w:r w:rsidRPr="00CC09DF">
              <w:rPr>
                <w:rFonts w:ascii="Times New Roman" w:eastAsia="Calibri" w:hAnsi="Times New Roman" w:cs="Times New Roman"/>
                <w:sz w:val="26"/>
                <w:szCs w:val="26"/>
              </w:rPr>
              <w:t xml:space="preserve">Объем капитальных вложений по объекту концессионного соглашения должен быть не менее  </w:t>
            </w:r>
            <w:r w:rsidR="0051641D" w:rsidRPr="00CC09DF">
              <w:rPr>
                <w:rFonts w:ascii="Times New Roman" w:eastAsia="Calibri" w:hAnsi="Times New Roman" w:cs="Times New Roman"/>
                <w:sz w:val="26"/>
                <w:szCs w:val="26"/>
              </w:rPr>
              <w:t>5</w:t>
            </w:r>
            <w:r w:rsidRPr="00CC09DF">
              <w:rPr>
                <w:rFonts w:ascii="Times New Roman" w:eastAsia="Calibri" w:hAnsi="Times New Roman" w:cs="Times New Roman"/>
                <w:sz w:val="26"/>
                <w:szCs w:val="26"/>
              </w:rPr>
              <w:t>000000 рублей.</w:t>
            </w:r>
          </w:p>
        </w:tc>
      </w:tr>
    </w:tbl>
    <w:p w14:paraId="7C6198C3" w14:textId="77777777" w:rsidR="002130D1" w:rsidRPr="00CC09DF" w:rsidRDefault="002130D1" w:rsidP="00206402">
      <w:pPr>
        <w:spacing w:line="240" w:lineRule="auto"/>
        <w:ind w:firstLine="567"/>
        <w:rPr>
          <w:rFonts w:ascii="Times New Roman" w:eastAsia="Calibri" w:hAnsi="Times New Roman" w:cs="Times New Roman"/>
          <w:sz w:val="26"/>
          <w:szCs w:val="26"/>
        </w:rPr>
      </w:pPr>
    </w:p>
    <w:p w14:paraId="05E52822" w14:textId="77777777" w:rsidR="00B759A1" w:rsidRPr="00CC09DF" w:rsidRDefault="00B759A1" w:rsidP="00206402">
      <w:pPr>
        <w:spacing w:line="240" w:lineRule="auto"/>
        <w:ind w:firstLine="567"/>
        <w:rPr>
          <w:rFonts w:ascii="Times New Roman" w:hAnsi="Times New Roman" w:cs="Times New Roman"/>
          <w:b/>
          <w:sz w:val="26"/>
          <w:szCs w:val="26"/>
        </w:rPr>
      </w:pPr>
    </w:p>
    <w:p w14:paraId="47267382"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292A0E48"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4D72AD1B"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4367D38D"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12BB3E6"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4A132B5"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37230D6B"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56C681AB"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186955C4"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1C0BEF1C"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10E0D3C6"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1C291B2A"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7003D1A1"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5D8DF03E"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294663F3"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C752A90"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5EE7C28"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291DB398"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737F965F"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0B8B7A5"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4969F59B"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01000BC9"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79D0E01A"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5D324D97"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6DD780E1"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7F782E92"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409F9A8A"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45F87194"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672A259C"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56F1D29F" w14:textId="77777777" w:rsidR="00206402" w:rsidRDefault="00206402" w:rsidP="00206402">
      <w:pPr>
        <w:spacing w:after="0" w:line="240" w:lineRule="auto"/>
        <w:ind w:firstLine="567"/>
        <w:jc w:val="right"/>
        <w:rPr>
          <w:rFonts w:ascii="Times New Roman" w:eastAsia="Calibri" w:hAnsi="Times New Roman" w:cs="Times New Roman"/>
          <w:sz w:val="26"/>
          <w:szCs w:val="26"/>
          <w:lang w:eastAsia="ru-RU"/>
        </w:rPr>
      </w:pPr>
    </w:p>
    <w:p w14:paraId="57928490" w14:textId="77777777" w:rsidR="00455FF0" w:rsidRPr="00CC09DF" w:rsidRDefault="00B759A1" w:rsidP="00206402">
      <w:pPr>
        <w:spacing w:after="0" w:line="240" w:lineRule="auto"/>
        <w:ind w:firstLine="567"/>
        <w:jc w:val="right"/>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lastRenderedPageBreak/>
        <w:t xml:space="preserve">Приложение № 4 </w:t>
      </w:r>
    </w:p>
    <w:p w14:paraId="7BA9BE63" w14:textId="2AF477BC" w:rsidR="00B759A1" w:rsidRPr="00CC09DF" w:rsidRDefault="00B759A1" w:rsidP="00206402">
      <w:pPr>
        <w:spacing w:after="0" w:line="240" w:lineRule="auto"/>
        <w:ind w:firstLine="567"/>
        <w:jc w:val="right"/>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к конкурсной документации</w:t>
      </w:r>
    </w:p>
    <w:p w14:paraId="7FA21E97" w14:textId="77777777" w:rsidR="00455FF0" w:rsidRPr="00CC09DF" w:rsidRDefault="00455FF0" w:rsidP="00206402">
      <w:pPr>
        <w:spacing w:after="0" w:line="240" w:lineRule="auto"/>
        <w:ind w:firstLine="567"/>
        <w:jc w:val="both"/>
        <w:rPr>
          <w:rFonts w:ascii="Times New Roman" w:eastAsia="Calibri" w:hAnsi="Times New Roman" w:cs="Times New Roman"/>
          <w:sz w:val="26"/>
          <w:szCs w:val="26"/>
          <w:lang w:eastAsia="ru-RU"/>
        </w:rPr>
      </w:pPr>
    </w:p>
    <w:p w14:paraId="194E3BEC" w14:textId="77777777" w:rsidR="00B759A1" w:rsidRPr="00CC09DF" w:rsidRDefault="00B759A1" w:rsidP="00206402">
      <w:pPr>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Перечень предоставляемых услуг и требования по содержанию</w:t>
      </w:r>
    </w:p>
    <w:p w14:paraId="695D7B90" w14:textId="77777777" w:rsidR="00B759A1" w:rsidRPr="00CC09DF" w:rsidRDefault="00B759A1" w:rsidP="00206402">
      <w:pPr>
        <w:spacing w:after="0" w:line="240" w:lineRule="auto"/>
        <w:ind w:firstLine="567"/>
        <w:jc w:val="center"/>
        <w:rPr>
          <w:rFonts w:ascii="Times New Roman" w:eastAsia="Calibri" w:hAnsi="Times New Roman" w:cs="Times New Roman"/>
          <w:b/>
          <w:sz w:val="26"/>
          <w:szCs w:val="26"/>
          <w:lang w:eastAsia="ru-RU"/>
        </w:rPr>
      </w:pPr>
      <w:r w:rsidRPr="00CC09DF">
        <w:rPr>
          <w:rFonts w:ascii="Times New Roman" w:eastAsia="Calibri" w:hAnsi="Times New Roman" w:cs="Times New Roman"/>
          <w:b/>
          <w:sz w:val="26"/>
          <w:szCs w:val="26"/>
          <w:lang w:eastAsia="ru-RU"/>
        </w:rPr>
        <w:t>объекта концессионного соглашения:</w:t>
      </w:r>
    </w:p>
    <w:p w14:paraId="425A314F" w14:textId="77777777" w:rsidR="00B759A1" w:rsidRPr="00CC09DF" w:rsidRDefault="00B759A1" w:rsidP="00206402">
      <w:pPr>
        <w:spacing w:after="0" w:line="240" w:lineRule="auto"/>
        <w:ind w:firstLine="567"/>
        <w:jc w:val="center"/>
        <w:rPr>
          <w:rFonts w:ascii="Times New Roman" w:eastAsia="Calibri" w:hAnsi="Times New Roman" w:cs="Times New Roman"/>
          <w:b/>
          <w:bCs/>
          <w:sz w:val="26"/>
          <w:szCs w:val="26"/>
          <w:lang w:eastAsia="ru-RU"/>
        </w:rPr>
      </w:pPr>
    </w:p>
    <w:p w14:paraId="1922700E"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23"/>
          <w:sz w:val="26"/>
          <w:szCs w:val="26"/>
          <w:lang w:eastAsia="ru-RU"/>
        </w:rPr>
      </w:pPr>
      <w:r w:rsidRPr="00CC09DF">
        <w:rPr>
          <w:rFonts w:ascii="Times New Roman" w:eastAsia="Calibri" w:hAnsi="Times New Roman" w:cs="Times New Roman"/>
          <w:sz w:val="26"/>
          <w:szCs w:val="26"/>
          <w:lang w:eastAsia="ru-RU"/>
        </w:rPr>
        <w:t>Концессионер обязуется предоставить гражданам социально-бытовые услуги (помывка в бане).</w:t>
      </w:r>
    </w:p>
    <w:p w14:paraId="59318015"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23"/>
          <w:sz w:val="26"/>
          <w:szCs w:val="26"/>
          <w:lang w:eastAsia="ru-RU"/>
        </w:rPr>
      </w:pPr>
      <w:r w:rsidRPr="00CC09DF">
        <w:rPr>
          <w:rFonts w:ascii="Times New Roman" w:eastAsia="Calibri" w:hAnsi="Times New Roman" w:cs="Times New Roman"/>
          <w:spacing w:val="-1"/>
          <w:sz w:val="26"/>
          <w:szCs w:val="26"/>
          <w:lang w:eastAsia="ru-RU"/>
        </w:rPr>
        <w:t xml:space="preserve">Здание бани должно поддерживаться в надлежащем состоянии в том числе: парная, </w:t>
      </w:r>
      <w:r w:rsidRPr="00CC09DF">
        <w:rPr>
          <w:rFonts w:ascii="Times New Roman" w:eastAsia="Calibri" w:hAnsi="Times New Roman" w:cs="Times New Roman"/>
          <w:sz w:val="26"/>
          <w:szCs w:val="26"/>
          <w:lang w:eastAsia="ru-RU"/>
        </w:rPr>
        <w:t>канализация, отопление, вентиляция, умывальники, исправная сантехника. Горячее и холодное водоснабжение должно удовлетворять требованиям ГОСТ 2874-82 «Вода питьевая».</w:t>
      </w:r>
    </w:p>
    <w:p w14:paraId="5B0B8BE8"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3"/>
          <w:sz w:val="26"/>
          <w:szCs w:val="26"/>
          <w:lang w:eastAsia="ru-RU"/>
        </w:rPr>
      </w:pPr>
      <w:r w:rsidRPr="00CC09DF">
        <w:rPr>
          <w:rFonts w:ascii="Times New Roman" w:eastAsia="Calibri" w:hAnsi="Times New Roman" w:cs="Times New Roman"/>
          <w:sz w:val="26"/>
          <w:szCs w:val="26"/>
          <w:lang w:eastAsia="ru-RU"/>
        </w:rPr>
        <w:t>Обеспечение разрешения органов санитарно-эпидемиологической службы.</w:t>
      </w:r>
    </w:p>
    <w:p w14:paraId="65031ACC"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2"/>
          <w:sz w:val="26"/>
          <w:szCs w:val="26"/>
          <w:lang w:eastAsia="ru-RU"/>
        </w:rPr>
      </w:pPr>
      <w:r w:rsidRPr="00CC09DF">
        <w:rPr>
          <w:rFonts w:ascii="Times New Roman" w:eastAsia="Calibri" w:hAnsi="Times New Roman" w:cs="Times New Roman"/>
          <w:sz w:val="26"/>
          <w:szCs w:val="26"/>
          <w:lang w:eastAsia="ru-RU"/>
        </w:rPr>
        <w:t xml:space="preserve">В помещениях бани на протяжении всего рабочего дня должна поддерживаться температура в соответствии с действующими нормами. Для осуществления </w:t>
      </w:r>
      <w:proofErr w:type="gramStart"/>
      <w:r w:rsidRPr="00CC09DF">
        <w:rPr>
          <w:rFonts w:ascii="Times New Roman" w:eastAsia="Calibri" w:hAnsi="Times New Roman" w:cs="Times New Roman"/>
          <w:spacing w:val="-1"/>
          <w:sz w:val="26"/>
          <w:szCs w:val="26"/>
          <w:lang w:eastAsia="ru-RU"/>
        </w:rPr>
        <w:t>контроля за</w:t>
      </w:r>
      <w:proofErr w:type="gramEnd"/>
      <w:r w:rsidRPr="00CC09DF">
        <w:rPr>
          <w:rFonts w:ascii="Times New Roman" w:eastAsia="Calibri" w:hAnsi="Times New Roman" w:cs="Times New Roman"/>
          <w:spacing w:val="-1"/>
          <w:sz w:val="26"/>
          <w:szCs w:val="26"/>
          <w:lang w:eastAsia="ru-RU"/>
        </w:rPr>
        <w:t xml:space="preserve"> температурой воздуха в помещениях бани должны быть вывешены </w:t>
      </w:r>
      <w:r w:rsidRPr="00CC09DF">
        <w:rPr>
          <w:rFonts w:ascii="Times New Roman" w:eastAsia="Calibri" w:hAnsi="Times New Roman" w:cs="Times New Roman"/>
          <w:sz w:val="26"/>
          <w:szCs w:val="26"/>
          <w:lang w:eastAsia="ru-RU"/>
        </w:rPr>
        <w:t>термометры.</w:t>
      </w:r>
    </w:p>
    <w:p w14:paraId="4327E3F1"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6"/>
          <w:sz w:val="26"/>
          <w:szCs w:val="26"/>
          <w:lang w:eastAsia="ru-RU"/>
        </w:rPr>
      </w:pPr>
      <w:r w:rsidRPr="00CC09DF">
        <w:rPr>
          <w:rFonts w:ascii="Times New Roman" w:eastAsia="Calibri" w:hAnsi="Times New Roman" w:cs="Times New Roman"/>
          <w:spacing w:val="-1"/>
          <w:sz w:val="26"/>
          <w:szCs w:val="26"/>
          <w:lang w:eastAsia="ru-RU"/>
        </w:rPr>
        <w:t xml:space="preserve">Все помещения бани должны проветриваться до открытия, после открытия и во </w:t>
      </w:r>
      <w:r w:rsidRPr="00CC09DF">
        <w:rPr>
          <w:rFonts w:ascii="Times New Roman" w:eastAsia="Calibri" w:hAnsi="Times New Roman" w:cs="Times New Roman"/>
          <w:sz w:val="26"/>
          <w:szCs w:val="26"/>
          <w:lang w:eastAsia="ru-RU"/>
        </w:rPr>
        <w:t>время проведения уборки.</w:t>
      </w:r>
    </w:p>
    <w:p w14:paraId="6C607A9A"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4"/>
          <w:sz w:val="26"/>
          <w:szCs w:val="26"/>
          <w:lang w:eastAsia="ru-RU"/>
        </w:rPr>
      </w:pPr>
      <w:r w:rsidRPr="00CC09DF">
        <w:rPr>
          <w:rFonts w:ascii="Times New Roman" w:eastAsia="Calibri" w:hAnsi="Times New Roman" w:cs="Times New Roman"/>
          <w:spacing w:val="-1"/>
          <w:sz w:val="26"/>
          <w:szCs w:val="26"/>
          <w:lang w:eastAsia="ru-RU"/>
        </w:rPr>
        <w:t xml:space="preserve">На протяжении всего рабочего дня в помещениях бани должна поддерживаться </w:t>
      </w:r>
      <w:r w:rsidRPr="00CC09DF">
        <w:rPr>
          <w:rFonts w:ascii="Times New Roman" w:eastAsia="Calibri" w:hAnsi="Times New Roman" w:cs="Times New Roman"/>
          <w:sz w:val="26"/>
          <w:szCs w:val="26"/>
          <w:lang w:eastAsia="ru-RU"/>
        </w:rPr>
        <w:t>чистота.</w:t>
      </w:r>
    </w:p>
    <w:p w14:paraId="4C4C4EEB" w14:textId="5C401FDA"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
          <w:sz w:val="26"/>
          <w:szCs w:val="26"/>
          <w:lang w:eastAsia="ru-RU"/>
        </w:rPr>
      </w:pPr>
      <w:r w:rsidRPr="00CC09DF">
        <w:rPr>
          <w:rFonts w:ascii="Times New Roman" w:eastAsia="Calibri" w:hAnsi="Times New Roman" w:cs="Times New Roman"/>
          <w:spacing w:val="-1"/>
          <w:sz w:val="26"/>
          <w:szCs w:val="26"/>
          <w:lang w:eastAsia="ru-RU"/>
        </w:rPr>
        <w:t>После закрытия бани проводить тщательную уборку всех помещений, оборудования и инвентаря, с соблюдением санитарных норм. Еженедельно проводить генеральную уборку в установленный санитарный день.</w:t>
      </w:r>
    </w:p>
    <w:p w14:paraId="267C79A5"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pacing w:val="-1"/>
          <w:sz w:val="26"/>
          <w:szCs w:val="26"/>
          <w:lang w:eastAsia="ru-RU"/>
        </w:rPr>
      </w:pPr>
      <w:r w:rsidRPr="00CC09DF">
        <w:rPr>
          <w:rFonts w:ascii="Times New Roman" w:eastAsia="Calibri" w:hAnsi="Times New Roman" w:cs="Times New Roman"/>
          <w:spacing w:val="-1"/>
          <w:sz w:val="26"/>
          <w:szCs w:val="26"/>
          <w:lang w:eastAsia="ru-RU"/>
        </w:rPr>
        <w:t>Уборка и дезинфекция помещений должна проводиться в соответствии с санитарными нормами и правилами.</w:t>
      </w:r>
    </w:p>
    <w:p w14:paraId="1053747A" w14:textId="77777777" w:rsidR="00B759A1" w:rsidRPr="00CC09DF" w:rsidRDefault="00B759A1" w:rsidP="00206402">
      <w:pPr>
        <w:widowControl w:val="0"/>
        <w:numPr>
          <w:ilvl w:val="0"/>
          <w:numId w:val="35"/>
        </w:numPr>
        <w:shd w:val="clear" w:color="auto" w:fill="FFFFFF"/>
        <w:tabs>
          <w:tab w:val="left" w:pos="710"/>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pacing w:val="-1"/>
          <w:sz w:val="26"/>
          <w:szCs w:val="26"/>
          <w:lang w:eastAsia="ru-RU"/>
        </w:rPr>
        <w:t xml:space="preserve"> В бане необходимо наличие телефона, аптечки первой медицинской помощи в каждом отделении с содержанием: нашатырный спирт, йод, перевязочный </w:t>
      </w:r>
      <w:r w:rsidRPr="00CC09DF">
        <w:rPr>
          <w:rFonts w:ascii="Times New Roman" w:eastAsia="Calibri" w:hAnsi="Times New Roman" w:cs="Times New Roman"/>
          <w:sz w:val="26"/>
          <w:szCs w:val="26"/>
          <w:lang w:eastAsia="ru-RU"/>
        </w:rPr>
        <w:t>материал, средства, применяемые при ожогах, вазелин.</w:t>
      </w:r>
    </w:p>
    <w:p w14:paraId="6CA8355F" w14:textId="77777777" w:rsidR="00B759A1" w:rsidRPr="00CC09DF" w:rsidRDefault="00B759A1" w:rsidP="00206402">
      <w:pPr>
        <w:widowControl w:val="0"/>
        <w:numPr>
          <w:ilvl w:val="0"/>
          <w:numId w:val="36"/>
        </w:numPr>
        <w:shd w:val="clear" w:color="auto" w:fill="FFFFFF"/>
        <w:tabs>
          <w:tab w:val="left" w:pos="701"/>
        </w:tabs>
        <w:autoSpaceDE w:val="0"/>
        <w:autoSpaceDN w:val="0"/>
        <w:adjustRightInd w:val="0"/>
        <w:spacing w:after="0" w:line="240" w:lineRule="auto"/>
        <w:ind w:firstLine="567"/>
        <w:jc w:val="both"/>
        <w:rPr>
          <w:rFonts w:ascii="Times New Roman" w:eastAsia="Calibri" w:hAnsi="Times New Roman" w:cs="Times New Roman"/>
          <w:spacing w:val="-17"/>
          <w:sz w:val="26"/>
          <w:szCs w:val="26"/>
          <w:lang w:eastAsia="ru-RU"/>
        </w:rPr>
      </w:pPr>
      <w:r w:rsidRPr="00CC09DF">
        <w:rPr>
          <w:rFonts w:ascii="Times New Roman" w:eastAsia="Calibri" w:hAnsi="Times New Roman" w:cs="Times New Roman"/>
          <w:sz w:val="26"/>
          <w:szCs w:val="26"/>
          <w:lang w:eastAsia="ru-RU"/>
        </w:rPr>
        <w:t xml:space="preserve"> Наличие графика работы бани и прейскуранта цен.</w:t>
      </w:r>
    </w:p>
    <w:p w14:paraId="0C14818A" w14:textId="77777777" w:rsidR="00B759A1" w:rsidRPr="00CC09DF" w:rsidRDefault="00B759A1" w:rsidP="00206402">
      <w:pPr>
        <w:widowControl w:val="0"/>
        <w:numPr>
          <w:ilvl w:val="0"/>
          <w:numId w:val="36"/>
        </w:num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09DF">
        <w:rPr>
          <w:rFonts w:ascii="Times New Roman" w:eastAsia="Calibri" w:hAnsi="Times New Roman" w:cs="Times New Roman"/>
          <w:sz w:val="26"/>
          <w:szCs w:val="26"/>
          <w:lang w:eastAsia="ru-RU"/>
        </w:rPr>
        <w:t xml:space="preserve"> Чистое белье должно храниться отдельно от </w:t>
      </w:r>
      <w:proofErr w:type="gramStart"/>
      <w:r w:rsidRPr="00CC09DF">
        <w:rPr>
          <w:rFonts w:ascii="Times New Roman" w:eastAsia="Calibri" w:hAnsi="Times New Roman" w:cs="Times New Roman"/>
          <w:sz w:val="26"/>
          <w:szCs w:val="26"/>
          <w:lang w:eastAsia="ru-RU"/>
        </w:rPr>
        <w:t>использованного</w:t>
      </w:r>
      <w:proofErr w:type="gramEnd"/>
      <w:r w:rsidRPr="00CC09DF">
        <w:rPr>
          <w:rFonts w:ascii="Times New Roman" w:eastAsia="Calibri" w:hAnsi="Times New Roman" w:cs="Times New Roman"/>
          <w:sz w:val="26"/>
          <w:szCs w:val="26"/>
          <w:lang w:eastAsia="ru-RU"/>
        </w:rPr>
        <w:t>.</w:t>
      </w:r>
    </w:p>
    <w:p w14:paraId="09BA40B6" w14:textId="77777777" w:rsidR="00B759A1" w:rsidRPr="00CC09DF" w:rsidRDefault="00B759A1" w:rsidP="00206402">
      <w:pPr>
        <w:widowControl w:val="0"/>
        <w:numPr>
          <w:ilvl w:val="0"/>
          <w:numId w:val="37"/>
        </w:numPr>
        <w:shd w:val="clear" w:color="auto" w:fill="FFFFFF"/>
        <w:tabs>
          <w:tab w:val="left" w:pos="701"/>
        </w:tabs>
        <w:autoSpaceDE w:val="0"/>
        <w:autoSpaceDN w:val="0"/>
        <w:adjustRightInd w:val="0"/>
        <w:spacing w:after="0" w:line="240" w:lineRule="auto"/>
        <w:ind w:firstLine="567"/>
        <w:jc w:val="both"/>
        <w:rPr>
          <w:rFonts w:ascii="Times New Roman" w:eastAsia="Calibri" w:hAnsi="Times New Roman" w:cs="Times New Roman"/>
          <w:spacing w:val="-18"/>
          <w:sz w:val="26"/>
          <w:szCs w:val="26"/>
          <w:lang w:eastAsia="ru-RU"/>
        </w:rPr>
      </w:pPr>
      <w:r w:rsidRPr="00CC09DF">
        <w:rPr>
          <w:rFonts w:ascii="Times New Roman" w:eastAsia="Calibri" w:hAnsi="Times New Roman" w:cs="Times New Roman"/>
          <w:spacing w:val="-1"/>
          <w:sz w:val="26"/>
          <w:szCs w:val="26"/>
          <w:lang w:eastAsia="ru-RU"/>
        </w:rPr>
        <w:t xml:space="preserve"> Баня должна быть обеспечена достаточным количеством уборочного инвентаря, который должен храниться в специально отведенных помещениях или шкафах и </w:t>
      </w:r>
      <w:r w:rsidRPr="00CC09DF">
        <w:rPr>
          <w:rFonts w:ascii="Times New Roman" w:eastAsia="Calibri" w:hAnsi="Times New Roman" w:cs="Times New Roman"/>
          <w:sz w:val="26"/>
          <w:szCs w:val="26"/>
          <w:lang w:eastAsia="ru-RU"/>
        </w:rPr>
        <w:t>ящиках</w:t>
      </w:r>
      <w:r w:rsidRPr="00CC09DF">
        <w:rPr>
          <w:rFonts w:ascii="Times New Roman" w:eastAsia="Calibri" w:hAnsi="Times New Roman" w:cs="Times New Roman"/>
          <w:i/>
          <w:iCs/>
          <w:sz w:val="26"/>
          <w:szCs w:val="26"/>
          <w:lang w:eastAsia="ru-RU"/>
        </w:rPr>
        <w:t>.</w:t>
      </w:r>
    </w:p>
    <w:p w14:paraId="495134B9" w14:textId="77777777" w:rsidR="00B759A1" w:rsidRPr="00CC09DF" w:rsidRDefault="00B759A1" w:rsidP="00206402">
      <w:pPr>
        <w:widowControl w:val="0"/>
        <w:numPr>
          <w:ilvl w:val="0"/>
          <w:numId w:val="37"/>
        </w:numPr>
        <w:shd w:val="clear" w:color="auto" w:fill="FFFFFF"/>
        <w:tabs>
          <w:tab w:val="left" w:pos="701"/>
        </w:tabs>
        <w:autoSpaceDE w:val="0"/>
        <w:autoSpaceDN w:val="0"/>
        <w:adjustRightInd w:val="0"/>
        <w:spacing w:after="0" w:line="240" w:lineRule="auto"/>
        <w:ind w:firstLine="567"/>
        <w:jc w:val="both"/>
        <w:rPr>
          <w:rFonts w:ascii="Times New Roman" w:eastAsia="Calibri" w:hAnsi="Times New Roman" w:cs="Times New Roman"/>
          <w:spacing w:val="-16"/>
          <w:sz w:val="26"/>
          <w:szCs w:val="26"/>
          <w:lang w:eastAsia="ru-RU"/>
        </w:rPr>
      </w:pPr>
      <w:r w:rsidRPr="00CC09DF">
        <w:rPr>
          <w:rFonts w:ascii="Times New Roman" w:eastAsia="Calibri" w:hAnsi="Times New Roman" w:cs="Times New Roman"/>
          <w:spacing w:val="-1"/>
          <w:sz w:val="26"/>
          <w:szCs w:val="26"/>
          <w:lang w:eastAsia="ru-RU"/>
        </w:rPr>
        <w:t xml:space="preserve"> Концессионер принимает на себя обязательства по целевому и эффективному </w:t>
      </w:r>
      <w:r w:rsidRPr="00CC09DF">
        <w:rPr>
          <w:rFonts w:ascii="Times New Roman" w:eastAsia="Calibri" w:hAnsi="Times New Roman" w:cs="Times New Roman"/>
          <w:sz w:val="26"/>
          <w:szCs w:val="26"/>
          <w:lang w:eastAsia="ru-RU"/>
        </w:rPr>
        <w:t>использованию финансовых и материальных ресурсов, в том числе на оплату заработной платы сотрудникам бани.</w:t>
      </w:r>
    </w:p>
    <w:p w14:paraId="4B60764C" w14:textId="77777777" w:rsidR="00B759A1" w:rsidRPr="00CC09DF" w:rsidRDefault="00B759A1" w:rsidP="00206402">
      <w:pPr>
        <w:widowControl w:val="0"/>
        <w:numPr>
          <w:ilvl w:val="0"/>
          <w:numId w:val="37"/>
        </w:numPr>
        <w:shd w:val="clear" w:color="auto" w:fill="FFFFFF"/>
        <w:tabs>
          <w:tab w:val="left" w:pos="701"/>
        </w:tabs>
        <w:autoSpaceDE w:val="0"/>
        <w:autoSpaceDN w:val="0"/>
        <w:adjustRightInd w:val="0"/>
        <w:spacing w:after="0" w:line="240" w:lineRule="auto"/>
        <w:ind w:firstLine="567"/>
        <w:jc w:val="both"/>
        <w:rPr>
          <w:rFonts w:ascii="Times New Roman" w:eastAsia="Calibri" w:hAnsi="Times New Roman" w:cs="Times New Roman"/>
          <w:spacing w:val="-16"/>
          <w:sz w:val="26"/>
          <w:szCs w:val="26"/>
          <w:lang w:eastAsia="ru-RU"/>
        </w:rPr>
      </w:pPr>
      <w:r w:rsidRPr="00CC09DF">
        <w:rPr>
          <w:rFonts w:ascii="Times New Roman" w:eastAsia="Calibri" w:hAnsi="Times New Roman" w:cs="Times New Roman"/>
          <w:sz w:val="26"/>
          <w:szCs w:val="26"/>
          <w:lang w:eastAsia="ru-RU"/>
        </w:rPr>
        <w:t xml:space="preserve"> Выполнение мероприятий по экономии энергетических ресурсов в соответствии с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4EA71A53" w14:textId="77777777" w:rsidR="00B759A1" w:rsidRPr="00CC09DF" w:rsidRDefault="00B759A1" w:rsidP="00206402">
      <w:pPr>
        <w:widowControl w:val="0"/>
        <w:numPr>
          <w:ilvl w:val="0"/>
          <w:numId w:val="37"/>
        </w:numPr>
        <w:shd w:val="clear" w:color="auto" w:fill="FFFFFF"/>
        <w:tabs>
          <w:tab w:val="left" w:pos="701"/>
        </w:tabs>
        <w:autoSpaceDE w:val="0"/>
        <w:autoSpaceDN w:val="0"/>
        <w:adjustRightInd w:val="0"/>
        <w:spacing w:after="0" w:line="240" w:lineRule="auto"/>
        <w:ind w:firstLine="567"/>
        <w:jc w:val="both"/>
        <w:rPr>
          <w:rFonts w:ascii="Times New Roman" w:eastAsia="Calibri" w:hAnsi="Times New Roman" w:cs="Times New Roman"/>
          <w:spacing w:val="-16"/>
          <w:sz w:val="26"/>
          <w:szCs w:val="26"/>
          <w:lang w:eastAsia="ru-RU"/>
        </w:rPr>
      </w:pPr>
      <w:r w:rsidRPr="00CC09DF">
        <w:rPr>
          <w:rFonts w:ascii="Times New Roman" w:eastAsia="Calibri" w:hAnsi="Times New Roman" w:cs="Times New Roman"/>
          <w:sz w:val="26"/>
          <w:szCs w:val="26"/>
          <w:lang w:eastAsia="ru-RU"/>
        </w:rPr>
        <w:t xml:space="preserve"> Концессионер гарантирует обеспечение бани отоплением, горячим и холодным водоснабжением, паром, электроэнергией.</w:t>
      </w:r>
    </w:p>
    <w:p w14:paraId="4AAD8245" w14:textId="77777777" w:rsidR="00003D33" w:rsidRDefault="00003D33" w:rsidP="00206402">
      <w:pPr>
        <w:spacing w:line="240" w:lineRule="auto"/>
        <w:rPr>
          <w:lang w:val="x-none" w:eastAsia="x-none"/>
        </w:rPr>
      </w:pPr>
    </w:p>
    <w:p w14:paraId="6684D8A7" w14:textId="77777777" w:rsidR="00206402" w:rsidRPr="00206402" w:rsidRDefault="00206402" w:rsidP="00206402">
      <w:pPr>
        <w:pStyle w:val="aff4"/>
        <w:rPr>
          <w:rFonts w:ascii="Times New Roman" w:hAnsi="Times New Roman" w:cs="Times New Roman"/>
          <w:sz w:val="26"/>
          <w:szCs w:val="26"/>
        </w:rPr>
      </w:pPr>
    </w:p>
    <w:p w14:paraId="7C2608A9" w14:textId="77777777" w:rsidR="00206402" w:rsidRDefault="00206402" w:rsidP="00206402">
      <w:pPr>
        <w:pStyle w:val="aff4"/>
        <w:rPr>
          <w:rFonts w:ascii="Times New Roman" w:hAnsi="Times New Roman" w:cs="Times New Roman"/>
          <w:sz w:val="26"/>
          <w:szCs w:val="26"/>
        </w:rPr>
      </w:pPr>
    </w:p>
    <w:p w14:paraId="5A274603" w14:textId="77777777" w:rsidR="00206402" w:rsidRDefault="00206402" w:rsidP="00206402">
      <w:pPr>
        <w:pStyle w:val="aff4"/>
        <w:rPr>
          <w:rFonts w:ascii="Times New Roman" w:hAnsi="Times New Roman" w:cs="Times New Roman"/>
          <w:sz w:val="26"/>
          <w:szCs w:val="26"/>
        </w:rPr>
      </w:pPr>
    </w:p>
    <w:p w14:paraId="2FB5BC6E" w14:textId="77777777" w:rsidR="00206402" w:rsidRDefault="00206402" w:rsidP="00206402">
      <w:pPr>
        <w:pStyle w:val="aff4"/>
        <w:rPr>
          <w:rFonts w:ascii="Times New Roman" w:hAnsi="Times New Roman" w:cs="Times New Roman"/>
          <w:sz w:val="26"/>
          <w:szCs w:val="26"/>
        </w:rPr>
      </w:pPr>
    </w:p>
    <w:p w14:paraId="2EE2A906" w14:textId="77777777" w:rsidR="001E7564" w:rsidRPr="00206402" w:rsidRDefault="001E7564"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lastRenderedPageBreak/>
        <w:t xml:space="preserve">Приложение № 5 </w:t>
      </w:r>
      <w:r w:rsidRPr="00206402">
        <w:rPr>
          <w:rFonts w:ascii="Times New Roman" w:hAnsi="Times New Roman" w:cs="Times New Roman"/>
          <w:sz w:val="26"/>
          <w:szCs w:val="26"/>
        </w:rPr>
        <w:br/>
        <w:t xml:space="preserve">к Конкурсной документации </w:t>
      </w:r>
    </w:p>
    <w:p w14:paraId="08D5AD26" w14:textId="77777777" w:rsidR="00FC4EA4" w:rsidRPr="00206402" w:rsidRDefault="00FC4EA4" w:rsidP="00206402">
      <w:pPr>
        <w:pStyle w:val="aff4"/>
        <w:rPr>
          <w:rFonts w:ascii="Times New Roman" w:hAnsi="Times New Roman" w:cs="Times New Roman"/>
          <w:sz w:val="26"/>
          <w:szCs w:val="26"/>
        </w:rPr>
      </w:pPr>
    </w:p>
    <w:p w14:paraId="416EB6FA" w14:textId="77777777" w:rsidR="00003D33" w:rsidRPr="00003D33" w:rsidRDefault="00003D33" w:rsidP="002064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003D33">
        <w:rPr>
          <w:rFonts w:ascii="Times New Roman" w:eastAsia="Times New Roman" w:hAnsi="Times New Roman" w:cs="Times New Roman"/>
          <w:b/>
          <w:sz w:val="26"/>
          <w:szCs w:val="26"/>
          <w:lang w:eastAsia="ru-RU"/>
        </w:rPr>
        <w:t>Порядок возмещения расходов сторон в случае досрочного расторжения концессионного соглашения</w:t>
      </w:r>
    </w:p>
    <w:p w14:paraId="4F6E61FF" w14:textId="77777777" w:rsidR="00003D33" w:rsidRPr="00003D33" w:rsidRDefault="00003D33" w:rsidP="0020640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07"/>
        <w:gridCol w:w="3094"/>
        <w:gridCol w:w="3095"/>
      </w:tblGrid>
      <w:tr w:rsidR="00744A76" w:rsidRPr="00AB666D" w14:paraId="6F27A456" w14:textId="77777777" w:rsidTr="00CC09DF">
        <w:tc>
          <w:tcPr>
            <w:tcW w:w="568" w:type="dxa"/>
            <w:tcBorders>
              <w:top w:val="single" w:sz="4" w:space="0" w:color="auto"/>
              <w:left w:val="single" w:sz="4" w:space="0" w:color="auto"/>
              <w:bottom w:val="single" w:sz="4" w:space="0" w:color="auto"/>
              <w:right w:val="single" w:sz="4" w:space="0" w:color="auto"/>
            </w:tcBorders>
            <w:hideMark/>
          </w:tcPr>
          <w:p w14:paraId="157CECFA" w14:textId="77777777" w:rsidR="00744A76" w:rsidRPr="00AB666D" w:rsidRDefault="00744A76" w:rsidP="00206402">
            <w:pPr>
              <w:spacing w:after="0" w:line="240" w:lineRule="auto"/>
              <w:rPr>
                <w:rFonts w:ascii="Times New Roman" w:eastAsia="Calibri" w:hAnsi="Times New Roman" w:cs="Times New Roman"/>
                <w:b/>
                <w:i/>
                <w:sz w:val="26"/>
                <w:szCs w:val="26"/>
              </w:rPr>
            </w:pPr>
            <w:r w:rsidRPr="00AB666D">
              <w:rPr>
                <w:rFonts w:ascii="Times New Roman" w:eastAsia="Calibri" w:hAnsi="Times New Roman" w:cs="Times New Roman"/>
                <w:b/>
                <w:i/>
                <w:sz w:val="26"/>
                <w:szCs w:val="26"/>
              </w:rPr>
              <w:t>№</w:t>
            </w:r>
          </w:p>
        </w:tc>
        <w:tc>
          <w:tcPr>
            <w:tcW w:w="3118" w:type="dxa"/>
            <w:tcBorders>
              <w:top w:val="single" w:sz="4" w:space="0" w:color="auto"/>
              <w:left w:val="single" w:sz="4" w:space="0" w:color="auto"/>
              <w:bottom w:val="single" w:sz="4" w:space="0" w:color="auto"/>
              <w:right w:val="single" w:sz="4" w:space="0" w:color="auto"/>
            </w:tcBorders>
            <w:hideMark/>
          </w:tcPr>
          <w:p w14:paraId="749BFB7F" w14:textId="77777777" w:rsidR="00744A76" w:rsidRPr="00AB666D" w:rsidRDefault="00744A76" w:rsidP="00206402">
            <w:pPr>
              <w:spacing w:after="0" w:line="240" w:lineRule="auto"/>
              <w:rPr>
                <w:rFonts w:ascii="Times New Roman" w:eastAsia="Calibri" w:hAnsi="Times New Roman" w:cs="Times New Roman"/>
                <w:b/>
                <w:i/>
                <w:sz w:val="26"/>
                <w:szCs w:val="26"/>
              </w:rPr>
            </w:pPr>
            <w:r w:rsidRPr="00AB666D">
              <w:rPr>
                <w:rFonts w:ascii="Times New Roman" w:eastAsia="Calibri" w:hAnsi="Times New Roman" w:cs="Times New Roman"/>
                <w:b/>
                <w:i/>
                <w:sz w:val="26"/>
                <w:szCs w:val="26"/>
              </w:rPr>
              <w:t>Основания досрочного расторжения</w:t>
            </w:r>
          </w:p>
        </w:tc>
        <w:tc>
          <w:tcPr>
            <w:tcW w:w="3260" w:type="dxa"/>
            <w:tcBorders>
              <w:top w:val="single" w:sz="4" w:space="0" w:color="auto"/>
              <w:left w:val="single" w:sz="4" w:space="0" w:color="auto"/>
              <w:bottom w:val="single" w:sz="4" w:space="0" w:color="auto"/>
              <w:right w:val="single" w:sz="4" w:space="0" w:color="auto"/>
            </w:tcBorders>
            <w:hideMark/>
          </w:tcPr>
          <w:p w14:paraId="1F0C3EAF" w14:textId="77777777" w:rsidR="00744A76" w:rsidRPr="00AB666D" w:rsidRDefault="00744A76" w:rsidP="00206402">
            <w:pPr>
              <w:spacing w:after="0" w:line="240" w:lineRule="auto"/>
              <w:rPr>
                <w:rFonts w:ascii="Times New Roman" w:eastAsia="Calibri" w:hAnsi="Times New Roman" w:cs="Times New Roman"/>
                <w:b/>
                <w:i/>
                <w:sz w:val="26"/>
                <w:szCs w:val="26"/>
              </w:rPr>
            </w:pPr>
            <w:r w:rsidRPr="00AB666D">
              <w:rPr>
                <w:rFonts w:ascii="Times New Roman" w:eastAsia="Calibri" w:hAnsi="Times New Roman" w:cs="Times New Roman"/>
                <w:b/>
                <w:i/>
                <w:sz w:val="26"/>
                <w:szCs w:val="26"/>
              </w:rPr>
              <w:t xml:space="preserve">Имущественные последствия </w:t>
            </w:r>
            <w:proofErr w:type="spellStart"/>
            <w:r w:rsidRPr="00AB666D">
              <w:rPr>
                <w:rFonts w:ascii="Times New Roman" w:eastAsia="Calibri" w:hAnsi="Times New Roman" w:cs="Times New Roman"/>
                <w:b/>
                <w:i/>
                <w:sz w:val="26"/>
                <w:szCs w:val="26"/>
              </w:rPr>
              <w:t>Концедента</w:t>
            </w:r>
            <w:proofErr w:type="spellEnd"/>
          </w:p>
        </w:tc>
        <w:tc>
          <w:tcPr>
            <w:tcW w:w="3261" w:type="dxa"/>
            <w:tcBorders>
              <w:top w:val="single" w:sz="4" w:space="0" w:color="auto"/>
              <w:left w:val="single" w:sz="4" w:space="0" w:color="auto"/>
              <w:bottom w:val="single" w:sz="4" w:space="0" w:color="auto"/>
              <w:right w:val="single" w:sz="4" w:space="0" w:color="auto"/>
            </w:tcBorders>
            <w:hideMark/>
          </w:tcPr>
          <w:p w14:paraId="33CD89AE" w14:textId="77777777" w:rsidR="00744A76" w:rsidRPr="00AB666D" w:rsidRDefault="00744A76" w:rsidP="00206402">
            <w:pPr>
              <w:spacing w:after="0" w:line="240" w:lineRule="auto"/>
              <w:rPr>
                <w:rFonts w:ascii="Times New Roman" w:eastAsia="Calibri" w:hAnsi="Times New Roman" w:cs="Times New Roman"/>
                <w:b/>
                <w:i/>
                <w:sz w:val="26"/>
                <w:szCs w:val="26"/>
              </w:rPr>
            </w:pPr>
            <w:r w:rsidRPr="00AB666D">
              <w:rPr>
                <w:rFonts w:ascii="Times New Roman" w:eastAsia="Calibri" w:hAnsi="Times New Roman" w:cs="Times New Roman"/>
                <w:b/>
                <w:i/>
                <w:sz w:val="26"/>
                <w:szCs w:val="26"/>
              </w:rPr>
              <w:t>Имущественные последствия Концессионера</w:t>
            </w:r>
          </w:p>
        </w:tc>
      </w:tr>
      <w:tr w:rsidR="00744A76" w:rsidRPr="00AB666D" w14:paraId="7FE5D35C" w14:textId="77777777" w:rsidTr="00CC09DF">
        <w:tc>
          <w:tcPr>
            <w:tcW w:w="568" w:type="dxa"/>
            <w:tcBorders>
              <w:top w:val="single" w:sz="4" w:space="0" w:color="auto"/>
              <w:left w:val="single" w:sz="4" w:space="0" w:color="auto"/>
              <w:bottom w:val="single" w:sz="4" w:space="0" w:color="auto"/>
              <w:right w:val="single" w:sz="4" w:space="0" w:color="auto"/>
            </w:tcBorders>
            <w:hideMark/>
          </w:tcPr>
          <w:p w14:paraId="5ED8660F"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2ED0402A" w14:textId="77777777" w:rsidR="00744A76" w:rsidRPr="00AB666D" w:rsidRDefault="00744A76" w:rsidP="00206402">
            <w:pPr>
              <w:spacing w:after="0" w:line="240" w:lineRule="auto"/>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По соглашению сторон</w:t>
            </w:r>
          </w:p>
        </w:tc>
        <w:tc>
          <w:tcPr>
            <w:tcW w:w="3260" w:type="dxa"/>
            <w:tcBorders>
              <w:top w:val="single" w:sz="4" w:space="0" w:color="auto"/>
              <w:left w:val="single" w:sz="4" w:space="0" w:color="auto"/>
              <w:bottom w:val="single" w:sz="4" w:space="0" w:color="auto"/>
              <w:right w:val="single" w:sz="4" w:space="0" w:color="auto"/>
            </w:tcBorders>
            <w:hideMark/>
          </w:tcPr>
          <w:p w14:paraId="063A689F"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Возникает право требования </w:t>
            </w:r>
            <w:proofErr w:type="spellStart"/>
            <w:r w:rsidRPr="00AB666D">
              <w:rPr>
                <w:rFonts w:ascii="Times New Roman" w:eastAsia="Calibri" w:hAnsi="Times New Roman" w:cs="Times New Roman"/>
                <w:sz w:val="26"/>
                <w:szCs w:val="26"/>
              </w:rPr>
              <w:t>Концедента</w:t>
            </w:r>
            <w:proofErr w:type="spellEnd"/>
            <w:r w:rsidRPr="00AB666D">
              <w:rPr>
                <w:rFonts w:ascii="Times New Roman" w:eastAsia="Calibri" w:hAnsi="Times New Roman" w:cs="Times New Roman"/>
                <w:sz w:val="26"/>
                <w:szCs w:val="26"/>
              </w:rPr>
              <w:t xml:space="preserve"> о передаче объекта концессионного соглашения и иного имущества, принадлежащего </w:t>
            </w:r>
            <w:proofErr w:type="spellStart"/>
            <w:r w:rsidRPr="00AB666D">
              <w:rPr>
                <w:rFonts w:ascii="Times New Roman" w:eastAsia="Calibri" w:hAnsi="Times New Roman" w:cs="Times New Roman"/>
                <w:sz w:val="26"/>
                <w:szCs w:val="26"/>
              </w:rPr>
              <w:t>Концеденту</w:t>
            </w:r>
            <w:proofErr w:type="spellEnd"/>
            <w:r w:rsidRPr="00AB666D">
              <w:rPr>
                <w:rFonts w:ascii="Times New Roman" w:eastAsia="Calibri" w:hAnsi="Times New Roman" w:cs="Times New Roman"/>
                <w:sz w:val="26"/>
                <w:szCs w:val="26"/>
              </w:rPr>
              <w:t xml:space="preserve"> в соответствии с условиями концессионного соглашения.</w:t>
            </w:r>
          </w:p>
        </w:tc>
        <w:tc>
          <w:tcPr>
            <w:tcW w:w="3261" w:type="dxa"/>
            <w:tcBorders>
              <w:top w:val="single" w:sz="4" w:space="0" w:color="auto"/>
              <w:left w:val="single" w:sz="4" w:space="0" w:color="auto"/>
              <w:bottom w:val="single" w:sz="4" w:space="0" w:color="auto"/>
              <w:right w:val="single" w:sz="4" w:space="0" w:color="auto"/>
            </w:tcBorders>
            <w:hideMark/>
          </w:tcPr>
          <w:p w14:paraId="09CC5BAE"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Порядок возмещения расходов Концессионера определяется соглашением о расторжении концессионного соглашения. </w:t>
            </w:r>
          </w:p>
        </w:tc>
      </w:tr>
      <w:tr w:rsidR="00744A76" w:rsidRPr="00AB666D" w14:paraId="45EFC143" w14:textId="77777777" w:rsidTr="00CC09DF">
        <w:tc>
          <w:tcPr>
            <w:tcW w:w="568" w:type="dxa"/>
            <w:tcBorders>
              <w:top w:val="single" w:sz="4" w:space="0" w:color="auto"/>
              <w:left w:val="single" w:sz="4" w:space="0" w:color="auto"/>
              <w:bottom w:val="single" w:sz="4" w:space="0" w:color="auto"/>
              <w:right w:val="single" w:sz="4" w:space="0" w:color="auto"/>
            </w:tcBorders>
            <w:hideMark/>
          </w:tcPr>
          <w:p w14:paraId="2EEA769F"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2.</w:t>
            </w:r>
          </w:p>
        </w:tc>
        <w:tc>
          <w:tcPr>
            <w:tcW w:w="3118" w:type="dxa"/>
            <w:tcBorders>
              <w:top w:val="single" w:sz="4" w:space="0" w:color="auto"/>
              <w:left w:val="single" w:sz="4" w:space="0" w:color="auto"/>
              <w:bottom w:val="single" w:sz="4" w:space="0" w:color="auto"/>
              <w:right w:val="single" w:sz="4" w:space="0" w:color="auto"/>
            </w:tcBorders>
            <w:hideMark/>
          </w:tcPr>
          <w:p w14:paraId="73D57186"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На основании решения суда, по требованию стороны концессионного соглашения при существенном нарушении условий концессионного соглашения другой стороной.</w:t>
            </w:r>
          </w:p>
          <w:p w14:paraId="5E71119F" w14:textId="77777777" w:rsidR="00744A76" w:rsidRPr="00AB666D" w:rsidRDefault="00744A76" w:rsidP="00206402">
            <w:pPr>
              <w:spacing w:after="0" w:line="240" w:lineRule="auto"/>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Существенные нарушения условий концессионного соглашения со стороны концессионера:</w:t>
            </w:r>
          </w:p>
          <w:p w14:paraId="32BDE8FD" w14:textId="1B655875" w:rsidR="00744A76" w:rsidRPr="00AB666D" w:rsidRDefault="00744A76" w:rsidP="00206402">
            <w:pPr>
              <w:numPr>
                <w:ilvl w:val="0"/>
                <w:numId w:val="41"/>
              </w:numPr>
              <w:tabs>
                <w:tab w:val="left" w:pos="289"/>
              </w:tabs>
              <w:spacing w:after="0" w:line="240" w:lineRule="auto"/>
              <w:ind w:left="0" w:firstLine="5"/>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нарушение срока окончания работ по реконструкции объекта концессионного соглашения более</w:t>
            </w:r>
            <w:proofErr w:type="gramStart"/>
            <w:r w:rsidR="00EF5141">
              <w:rPr>
                <w:rFonts w:ascii="Times New Roman" w:eastAsia="Calibri" w:hAnsi="Times New Roman" w:cs="Times New Roman"/>
                <w:sz w:val="26"/>
                <w:szCs w:val="26"/>
              </w:rPr>
              <w:t>,</w:t>
            </w:r>
            <w:proofErr w:type="gramEnd"/>
            <w:r w:rsidRPr="00AB666D">
              <w:rPr>
                <w:rFonts w:ascii="Times New Roman" w:eastAsia="Calibri" w:hAnsi="Times New Roman" w:cs="Times New Roman"/>
                <w:sz w:val="26"/>
                <w:szCs w:val="26"/>
              </w:rPr>
              <w:t xml:space="preserve"> чем на 2 года;</w:t>
            </w:r>
          </w:p>
          <w:p w14:paraId="3A9FFECA" w14:textId="3CDD9336" w:rsidR="00744A76" w:rsidRPr="00AB666D" w:rsidRDefault="00EF5141" w:rsidP="00206402">
            <w:pPr>
              <w:numPr>
                <w:ilvl w:val="0"/>
                <w:numId w:val="41"/>
              </w:numPr>
              <w:spacing w:after="0" w:line="240" w:lineRule="auto"/>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744A76" w:rsidRPr="00AB666D">
              <w:rPr>
                <w:rFonts w:ascii="Times New Roman" w:eastAsia="Calibri" w:hAnsi="Times New Roman" w:cs="Times New Roman"/>
                <w:sz w:val="26"/>
                <w:szCs w:val="26"/>
              </w:rPr>
              <w:t xml:space="preserve">нарушение любого из сроков работ по реконструкции объекта концессионного соглашения, указанных в приложении № 3 к решению о заключении </w:t>
            </w:r>
            <w:r w:rsidR="00744A76" w:rsidRPr="00AB666D">
              <w:rPr>
                <w:rFonts w:ascii="Times New Roman" w:eastAsia="Calibri" w:hAnsi="Times New Roman" w:cs="Times New Roman"/>
                <w:sz w:val="26"/>
                <w:szCs w:val="26"/>
              </w:rPr>
              <w:lastRenderedPageBreak/>
              <w:t>концессионного соглашения более</w:t>
            </w:r>
            <w:proofErr w:type="gramStart"/>
            <w:r w:rsidR="00744A76" w:rsidRPr="00AB666D">
              <w:rPr>
                <w:rFonts w:ascii="Times New Roman" w:eastAsia="Calibri" w:hAnsi="Times New Roman" w:cs="Times New Roman"/>
                <w:sz w:val="26"/>
                <w:szCs w:val="26"/>
              </w:rPr>
              <w:t>,</w:t>
            </w:r>
            <w:proofErr w:type="gramEnd"/>
            <w:r w:rsidR="00744A76" w:rsidRPr="00AB666D">
              <w:rPr>
                <w:rFonts w:ascii="Times New Roman" w:eastAsia="Calibri" w:hAnsi="Times New Roman" w:cs="Times New Roman"/>
                <w:sz w:val="26"/>
                <w:szCs w:val="26"/>
              </w:rPr>
              <w:t xml:space="preserve"> чем на 1 год.</w:t>
            </w:r>
          </w:p>
          <w:p w14:paraId="26FE4CCC" w14:textId="70B25DE2" w:rsidR="00744A76" w:rsidRPr="00AB666D" w:rsidRDefault="00EF5141" w:rsidP="00206402">
            <w:pPr>
              <w:numPr>
                <w:ilvl w:val="0"/>
                <w:numId w:val="41"/>
              </w:numPr>
              <w:tabs>
                <w:tab w:val="left" w:pos="147"/>
              </w:tabs>
              <w:spacing w:after="0" w:line="240" w:lineRule="auto"/>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744A76" w:rsidRPr="00AB666D">
              <w:rPr>
                <w:rFonts w:ascii="Times New Roman" w:eastAsia="Calibri" w:hAnsi="Times New Roman" w:cs="Times New Roman"/>
                <w:sz w:val="26"/>
                <w:szCs w:val="26"/>
              </w:rPr>
              <w:t>использование (эксплуатация) объекта концессионного соглашения в целях, не установлен</w:t>
            </w:r>
            <w:r>
              <w:rPr>
                <w:rFonts w:ascii="Times New Roman" w:eastAsia="Calibri" w:hAnsi="Times New Roman" w:cs="Times New Roman"/>
                <w:sz w:val="26"/>
                <w:szCs w:val="26"/>
              </w:rPr>
              <w:t>ных концессионным соглашением бо</w:t>
            </w:r>
            <w:r w:rsidR="00744A76" w:rsidRPr="00AB666D">
              <w:rPr>
                <w:rFonts w:ascii="Times New Roman" w:eastAsia="Calibri" w:hAnsi="Times New Roman" w:cs="Times New Roman"/>
                <w:sz w:val="26"/>
                <w:szCs w:val="26"/>
              </w:rPr>
              <w:t>лее</w:t>
            </w:r>
            <w:proofErr w:type="gramStart"/>
            <w:r w:rsidR="00744A76" w:rsidRPr="00AB666D">
              <w:rPr>
                <w:rFonts w:ascii="Times New Roman" w:eastAsia="Calibri" w:hAnsi="Times New Roman" w:cs="Times New Roman"/>
                <w:sz w:val="26"/>
                <w:szCs w:val="26"/>
              </w:rPr>
              <w:t>,</w:t>
            </w:r>
            <w:proofErr w:type="gramEnd"/>
            <w:r w:rsidR="00744A76" w:rsidRPr="00AB666D">
              <w:rPr>
                <w:rFonts w:ascii="Times New Roman" w:eastAsia="Calibri" w:hAnsi="Times New Roman" w:cs="Times New Roman"/>
                <w:sz w:val="26"/>
                <w:szCs w:val="26"/>
              </w:rPr>
              <w:t xml:space="preserve"> чем 3 месяца;</w:t>
            </w:r>
          </w:p>
          <w:p w14:paraId="04D4F78B" w14:textId="61639B8A" w:rsidR="00744A76" w:rsidRPr="00AB666D" w:rsidRDefault="00EF5141" w:rsidP="00206402">
            <w:pPr>
              <w:numPr>
                <w:ilvl w:val="0"/>
                <w:numId w:val="41"/>
              </w:numPr>
              <w:tabs>
                <w:tab w:val="left" w:pos="147"/>
              </w:tabs>
              <w:spacing w:after="0" w:line="240" w:lineRule="auto"/>
              <w:ind w:left="0"/>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00744A76" w:rsidRPr="00AB666D">
              <w:rPr>
                <w:rFonts w:ascii="Times New Roman" w:eastAsia="Calibri" w:hAnsi="Times New Roman" w:cs="Times New Roman"/>
                <w:sz w:val="26"/>
                <w:szCs w:val="26"/>
              </w:rPr>
              <w:t>не оказание, а именно уклонение от оказания социально-бытовых услуг (</w:t>
            </w:r>
            <w:r>
              <w:rPr>
                <w:rFonts w:ascii="Times New Roman" w:eastAsia="Calibri" w:hAnsi="Times New Roman" w:cs="Times New Roman"/>
                <w:sz w:val="26"/>
                <w:szCs w:val="26"/>
              </w:rPr>
              <w:t>помывочных</w:t>
            </w:r>
            <w:r w:rsidR="00744A76" w:rsidRPr="00AB666D">
              <w:rPr>
                <w:rFonts w:ascii="Times New Roman" w:eastAsia="Calibri" w:hAnsi="Times New Roman" w:cs="Times New Roman"/>
                <w:sz w:val="26"/>
                <w:szCs w:val="26"/>
              </w:rPr>
              <w:t>) при осуществлении деятельности, предусмотренной концессионным соглашением, по льготным ценам, начиная с 4 года с момента заключения концессионного соглашения, в объемах, установленных концессионным соглашением.</w:t>
            </w:r>
          </w:p>
          <w:p w14:paraId="79294345" w14:textId="77777777" w:rsidR="00744A76" w:rsidRPr="00AB666D" w:rsidRDefault="00744A76" w:rsidP="00206402">
            <w:pPr>
              <w:numPr>
                <w:ilvl w:val="0"/>
                <w:numId w:val="41"/>
              </w:numPr>
              <w:spacing w:after="0" w:line="240" w:lineRule="auto"/>
              <w:ind w:left="5" w:firstLine="142"/>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прекращение или приостановление концессионером деятельности, предусмотренной концессионным соглашением, без согласия </w:t>
            </w:r>
            <w:proofErr w:type="spellStart"/>
            <w:r w:rsidRPr="00AB666D">
              <w:rPr>
                <w:rFonts w:ascii="Times New Roman" w:eastAsia="Calibri" w:hAnsi="Times New Roman" w:cs="Times New Roman"/>
                <w:sz w:val="26"/>
                <w:szCs w:val="26"/>
              </w:rPr>
              <w:t>концедента</w:t>
            </w:r>
            <w:proofErr w:type="spellEnd"/>
            <w:r w:rsidRPr="00AB666D">
              <w:rPr>
                <w:rFonts w:ascii="Times New Roman" w:eastAsia="Calibri" w:hAnsi="Times New Roman" w:cs="Times New Roman"/>
                <w:sz w:val="26"/>
                <w:szCs w:val="26"/>
              </w:rPr>
              <w:t xml:space="preserve"> на срок более 1 года. </w:t>
            </w:r>
          </w:p>
          <w:p w14:paraId="3F069B9D" w14:textId="77777777" w:rsidR="00744A76" w:rsidRPr="00AB666D" w:rsidRDefault="00744A76" w:rsidP="00206402">
            <w:pPr>
              <w:numPr>
                <w:ilvl w:val="0"/>
                <w:numId w:val="41"/>
              </w:numPr>
              <w:tabs>
                <w:tab w:val="left" w:pos="465"/>
              </w:tabs>
              <w:spacing w:after="0" w:line="240" w:lineRule="auto"/>
              <w:ind w:left="5" w:firstLine="142"/>
              <w:rPr>
                <w:rFonts w:ascii="Times New Roman" w:eastAsia="Calibri" w:hAnsi="Times New Roman" w:cs="Times New Roman"/>
                <w:sz w:val="26"/>
                <w:szCs w:val="26"/>
              </w:rPr>
            </w:pPr>
            <w:r w:rsidRPr="00AB666D">
              <w:rPr>
                <w:rFonts w:ascii="Times New Roman" w:eastAsia="Calibri" w:hAnsi="Times New Roman" w:cs="Times New Roman"/>
                <w:sz w:val="26"/>
                <w:szCs w:val="26"/>
              </w:rPr>
              <w:t>не исполнение обязательств по выплате концессионной платы, а именно не перечисление концессионной платы, в течени</w:t>
            </w:r>
            <w:proofErr w:type="gramStart"/>
            <w:r w:rsidRPr="00AB666D">
              <w:rPr>
                <w:rFonts w:ascii="Times New Roman" w:eastAsia="Calibri" w:hAnsi="Times New Roman" w:cs="Times New Roman"/>
                <w:sz w:val="26"/>
                <w:szCs w:val="26"/>
              </w:rPr>
              <w:t>и</w:t>
            </w:r>
            <w:proofErr w:type="gramEnd"/>
            <w:r w:rsidRPr="00AB666D">
              <w:rPr>
                <w:rFonts w:ascii="Times New Roman" w:eastAsia="Calibri" w:hAnsi="Times New Roman" w:cs="Times New Roman"/>
                <w:sz w:val="26"/>
                <w:szCs w:val="26"/>
              </w:rPr>
              <w:t xml:space="preserve"> года после наступления срока ее выплаты, указанного в концессионном соглашении, либо перечисление концессионной платы не </w:t>
            </w:r>
            <w:r w:rsidRPr="00AB666D">
              <w:rPr>
                <w:rFonts w:ascii="Times New Roman" w:eastAsia="Calibri" w:hAnsi="Times New Roman" w:cs="Times New Roman"/>
                <w:sz w:val="26"/>
                <w:szCs w:val="26"/>
              </w:rPr>
              <w:lastRenderedPageBreak/>
              <w:t>в полном объеме, который указан в концессионном соглашении в сроки, установленные этим соглашением.</w:t>
            </w:r>
          </w:p>
          <w:p w14:paraId="7B8C9F16" w14:textId="77777777" w:rsidR="00744A76" w:rsidRPr="00AB666D" w:rsidRDefault="00744A76" w:rsidP="00206402">
            <w:pPr>
              <w:spacing w:after="0" w:line="240" w:lineRule="auto"/>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 Существенными нарушениями условий концессионного соглашения </w:t>
            </w:r>
            <w:proofErr w:type="spellStart"/>
            <w:r w:rsidRPr="00AB666D">
              <w:rPr>
                <w:rFonts w:ascii="Times New Roman" w:eastAsia="Calibri" w:hAnsi="Times New Roman" w:cs="Times New Roman"/>
                <w:sz w:val="26"/>
                <w:szCs w:val="26"/>
              </w:rPr>
              <w:t>концедентом</w:t>
            </w:r>
            <w:proofErr w:type="spellEnd"/>
            <w:r w:rsidRPr="00AB666D">
              <w:rPr>
                <w:rFonts w:ascii="Times New Roman" w:eastAsia="Calibri" w:hAnsi="Times New Roman" w:cs="Times New Roman"/>
                <w:sz w:val="26"/>
                <w:szCs w:val="26"/>
              </w:rPr>
              <w:t xml:space="preserve"> являются:</w:t>
            </w:r>
          </w:p>
          <w:p w14:paraId="5CC01304" w14:textId="77777777" w:rsidR="00744A76" w:rsidRPr="00AB666D" w:rsidRDefault="00744A76" w:rsidP="00206402">
            <w:pPr>
              <w:spacing w:after="0" w:line="240" w:lineRule="auto"/>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1) невыполнение в установленный срок обязанности по передаче концессионеру объекта концессионного соглашения;</w:t>
            </w:r>
          </w:p>
          <w:p w14:paraId="4FA65C64" w14:textId="77777777" w:rsidR="00744A76" w:rsidRPr="00AB666D" w:rsidRDefault="00744A76" w:rsidP="00206402">
            <w:pPr>
              <w:spacing w:after="0" w:line="240" w:lineRule="auto"/>
              <w:jc w:val="both"/>
              <w:rPr>
                <w:rFonts w:ascii="Times New Roman" w:eastAsia="Calibri" w:hAnsi="Times New Roman" w:cs="Times New Roman"/>
                <w:sz w:val="26"/>
                <w:szCs w:val="26"/>
              </w:rPr>
            </w:pPr>
            <w:r w:rsidRPr="00AB666D">
              <w:rPr>
                <w:rFonts w:ascii="Times New Roman" w:eastAsia="Calibri" w:hAnsi="Times New Roman" w:cs="Times New Roman"/>
                <w:sz w:val="26"/>
                <w:szCs w:val="26"/>
              </w:rPr>
              <w:t>2) не предоставление земельного участка в аренду по концессионному соглашению в сроки указанные в этом соглашении.</w:t>
            </w:r>
          </w:p>
        </w:tc>
        <w:tc>
          <w:tcPr>
            <w:tcW w:w="3260" w:type="dxa"/>
            <w:tcBorders>
              <w:top w:val="single" w:sz="4" w:space="0" w:color="auto"/>
              <w:left w:val="single" w:sz="4" w:space="0" w:color="auto"/>
              <w:bottom w:val="single" w:sz="4" w:space="0" w:color="auto"/>
              <w:right w:val="single" w:sz="4" w:space="0" w:color="auto"/>
            </w:tcBorders>
            <w:hideMark/>
          </w:tcPr>
          <w:p w14:paraId="3C333D4C"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lastRenderedPageBreak/>
              <w:t xml:space="preserve">В случае существенного нарушения условий концессионного соглашения </w:t>
            </w:r>
            <w:proofErr w:type="spellStart"/>
            <w:r w:rsidRPr="00AB666D">
              <w:rPr>
                <w:rFonts w:ascii="Times New Roman" w:eastAsia="Calibri" w:hAnsi="Times New Roman" w:cs="Times New Roman"/>
                <w:sz w:val="26"/>
                <w:szCs w:val="26"/>
              </w:rPr>
              <w:t>концедентом</w:t>
            </w:r>
            <w:proofErr w:type="spellEnd"/>
            <w:r w:rsidRPr="00AB666D">
              <w:rPr>
                <w:rFonts w:ascii="Times New Roman" w:eastAsia="Calibri" w:hAnsi="Times New Roman" w:cs="Times New Roman"/>
                <w:sz w:val="26"/>
                <w:szCs w:val="26"/>
              </w:rPr>
              <w:t xml:space="preserve">, концессионер имеет право требовать расторжения концессионного соглашения в суде. </w:t>
            </w:r>
          </w:p>
        </w:tc>
        <w:tc>
          <w:tcPr>
            <w:tcW w:w="3261" w:type="dxa"/>
            <w:tcBorders>
              <w:top w:val="single" w:sz="4" w:space="0" w:color="auto"/>
              <w:left w:val="single" w:sz="4" w:space="0" w:color="auto"/>
              <w:bottom w:val="single" w:sz="4" w:space="0" w:color="auto"/>
              <w:right w:val="single" w:sz="4" w:space="0" w:color="auto"/>
            </w:tcBorders>
          </w:tcPr>
          <w:p w14:paraId="14C365B4"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В случае существенного нарушения условий концессионного соглашения концессионером, </w:t>
            </w:r>
            <w:proofErr w:type="spellStart"/>
            <w:r w:rsidRPr="00AB666D">
              <w:rPr>
                <w:rFonts w:ascii="Times New Roman" w:eastAsia="Calibri" w:hAnsi="Times New Roman" w:cs="Times New Roman"/>
                <w:sz w:val="26"/>
                <w:szCs w:val="26"/>
              </w:rPr>
              <w:t>концедент</w:t>
            </w:r>
            <w:proofErr w:type="spellEnd"/>
            <w:r w:rsidRPr="00AB666D">
              <w:rPr>
                <w:rFonts w:ascii="Times New Roman" w:eastAsia="Calibri" w:hAnsi="Times New Roman" w:cs="Times New Roman"/>
                <w:sz w:val="26"/>
                <w:szCs w:val="26"/>
              </w:rPr>
              <w:t xml:space="preserve"> имеет право требовать расторжения концессионного соглашения в суде, при этом расходы, понесенные концессионером по концессионному соглашению, включая, </w:t>
            </w:r>
            <w:proofErr w:type="gramStart"/>
            <w:r w:rsidRPr="00AB666D">
              <w:rPr>
                <w:rFonts w:ascii="Times New Roman" w:eastAsia="Calibri" w:hAnsi="Times New Roman" w:cs="Times New Roman"/>
                <w:sz w:val="26"/>
                <w:szCs w:val="26"/>
              </w:rPr>
              <w:t>но</w:t>
            </w:r>
            <w:proofErr w:type="gramEnd"/>
            <w:r w:rsidRPr="00AB666D">
              <w:rPr>
                <w:rFonts w:ascii="Times New Roman" w:eastAsia="Calibri" w:hAnsi="Times New Roman" w:cs="Times New Roman"/>
                <w:sz w:val="26"/>
                <w:szCs w:val="26"/>
              </w:rPr>
              <w:t xml:space="preserve"> не ограничиваясь: расходы по реконструкции объекта концессионного соглашения, расходы на закупку оборудования и другие расходы </w:t>
            </w:r>
            <w:proofErr w:type="spellStart"/>
            <w:r w:rsidRPr="00AB666D">
              <w:rPr>
                <w:rFonts w:ascii="Times New Roman" w:eastAsia="Calibri" w:hAnsi="Times New Roman" w:cs="Times New Roman"/>
                <w:sz w:val="26"/>
                <w:szCs w:val="26"/>
              </w:rPr>
              <w:t>концедентом</w:t>
            </w:r>
            <w:proofErr w:type="spellEnd"/>
            <w:r w:rsidRPr="00AB666D">
              <w:rPr>
                <w:rFonts w:ascii="Times New Roman" w:eastAsia="Calibri" w:hAnsi="Times New Roman" w:cs="Times New Roman"/>
                <w:sz w:val="26"/>
                <w:szCs w:val="26"/>
              </w:rPr>
              <w:t xml:space="preserve"> не возмещаются концессионеру. </w:t>
            </w:r>
            <w:proofErr w:type="spellStart"/>
            <w:r w:rsidRPr="00AB666D">
              <w:rPr>
                <w:rFonts w:ascii="Times New Roman" w:eastAsia="Calibri" w:hAnsi="Times New Roman" w:cs="Times New Roman"/>
                <w:sz w:val="26"/>
                <w:szCs w:val="26"/>
              </w:rPr>
              <w:t>Концедент</w:t>
            </w:r>
            <w:proofErr w:type="spellEnd"/>
            <w:r w:rsidRPr="00AB666D">
              <w:rPr>
                <w:rFonts w:ascii="Times New Roman" w:eastAsia="Calibri" w:hAnsi="Times New Roman" w:cs="Times New Roman"/>
                <w:sz w:val="26"/>
                <w:szCs w:val="26"/>
              </w:rPr>
              <w:t xml:space="preserve"> имеет право </w:t>
            </w:r>
            <w:proofErr w:type="gramStart"/>
            <w:r w:rsidRPr="00AB666D">
              <w:rPr>
                <w:rFonts w:ascii="Times New Roman" w:eastAsia="Calibri" w:hAnsi="Times New Roman" w:cs="Times New Roman"/>
                <w:sz w:val="26"/>
                <w:szCs w:val="26"/>
              </w:rPr>
              <w:t xml:space="preserve">при расторжении концессионного соглашения по решению </w:t>
            </w:r>
            <w:r w:rsidRPr="00AB666D">
              <w:rPr>
                <w:rFonts w:ascii="Times New Roman" w:eastAsia="Calibri" w:hAnsi="Times New Roman" w:cs="Times New Roman"/>
                <w:sz w:val="26"/>
                <w:szCs w:val="26"/>
              </w:rPr>
              <w:lastRenderedPageBreak/>
              <w:t xml:space="preserve">суда за существенное нарушение условий </w:t>
            </w:r>
            <w:r w:rsidRPr="00206402">
              <w:rPr>
                <w:rFonts w:ascii="Times New Roman" w:eastAsia="Calibri" w:hAnsi="Times New Roman" w:cs="Times New Roman"/>
                <w:sz w:val="26"/>
                <w:szCs w:val="26"/>
              </w:rPr>
              <w:t>соглашения на выплату неустойки в виде</w:t>
            </w:r>
            <w:proofErr w:type="gramEnd"/>
            <w:r w:rsidRPr="00206402">
              <w:rPr>
                <w:rFonts w:ascii="Times New Roman" w:eastAsia="Calibri" w:hAnsi="Times New Roman" w:cs="Times New Roman"/>
                <w:sz w:val="26"/>
                <w:szCs w:val="26"/>
              </w:rPr>
              <w:t xml:space="preserve"> штрафа в размере 10 тысяч рублей.</w:t>
            </w:r>
          </w:p>
          <w:p w14:paraId="27215CBF" w14:textId="77777777" w:rsidR="00744A76" w:rsidRPr="00AB666D" w:rsidRDefault="00744A76" w:rsidP="00206402">
            <w:pPr>
              <w:spacing w:after="0" w:line="240" w:lineRule="auto"/>
              <w:jc w:val="both"/>
              <w:rPr>
                <w:rFonts w:ascii="Times New Roman" w:eastAsia="Calibri" w:hAnsi="Times New Roman" w:cs="Times New Roman"/>
                <w:sz w:val="26"/>
                <w:szCs w:val="26"/>
              </w:rPr>
            </w:pPr>
          </w:p>
        </w:tc>
      </w:tr>
      <w:tr w:rsidR="00744A76" w:rsidRPr="00AB666D" w14:paraId="1078509D" w14:textId="77777777" w:rsidTr="00CC09DF">
        <w:tc>
          <w:tcPr>
            <w:tcW w:w="568" w:type="dxa"/>
            <w:tcBorders>
              <w:top w:val="single" w:sz="4" w:space="0" w:color="auto"/>
              <w:left w:val="single" w:sz="4" w:space="0" w:color="auto"/>
              <w:bottom w:val="single" w:sz="4" w:space="0" w:color="auto"/>
              <w:right w:val="single" w:sz="4" w:space="0" w:color="auto"/>
            </w:tcBorders>
            <w:hideMark/>
          </w:tcPr>
          <w:p w14:paraId="19D5F1D2"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14:paraId="3FAACDE5" w14:textId="1A692DF4" w:rsidR="00744A76" w:rsidRPr="00206402" w:rsidRDefault="00744A76" w:rsidP="00206402">
            <w:pPr>
              <w:spacing w:after="0" w:line="240" w:lineRule="auto"/>
              <w:rPr>
                <w:rFonts w:ascii="Times New Roman" w:eastAsia="Calibri" w:hAnsi="Times New Roman" w:cs="Times New Roman"/>
                <w:sz w:val="26"/>
                <w:szCs w:val="26"/>
              </w:rPr>
            </w:pPr>
            <w:r w:rsidRPr="00206402">
              <w:rPr>
                <w:rFonts w:ascii="Times New Roman" w:eastAsia="Calibri" w:hAnsi="Times New Roman" w:cs="Times New Roman"/>
                <w:sz w:val="26"/>
                <w:szCs w:val="26"/>
              </w:rPr>
              <w:t>Концессионное соглашение может быть расторгнуто досрочно на основании решения органа</w:t>
            </w:r>
            <w:r w:rsidRPr="00206402">
              <w:rPr>
                <w:rFonts w:ascii="Times New Roman" w:eastAsia="Times New Roman" w:hAnsi="Times New Roman" w:cs="Times New Roman"/>
                <w:sz w:val="26"/>
                <w:szCs w:val="26"/>
                <w:lang w:eastAsia="ru-RU"/>
              </w:rPr>
              <w:t xml:space="preserve"> </w:t>
            </w:r>
            <w:r w:rsidRPr="00206402">
              <w:rPr>
                <w:rFonts w:ascii="Times New Roman" w:eastAsia="Calibri" w:hAnsi="Times New Roman" w:cs="Times New Roman"/>
                <w:sz w:val="26"/>
                <w:szCs w:val="26"/>
              </w:rPr>
              <w:t xml:space="preserve">субъекта Российской Федерации или органа местного самоуправления, в компетенцию которого входит рассмотрение дел в отношении оказания услуг, если неисполнение или ненадлежащее исполнение концессионером обязательств по концессионному соглашению, включая, </w:t>
            </w:r>
            <w:proofErr w:type="gramStart"/>
            <w:r w:rsidRPr="00206402">
              <w:rPr>
                <w:rFonts w:ascii="Times New Roman" w:eastAsia="Calibri" w:hAnsi="Times New Roman" w:cs="Times New Roman"/>
                <w:sz w:val="26"/>
                <w:szCs w:val="26"/>
              </w:rPr>
              <w:t>но</w:t>
            </w:r>
            <w:proofErr w:type="gramEnd"/>
            <w:r w:rsidRPr="00206402">
              <w:rPr>
                <w:rFonts w:ascii="Times New Roman" w:eastAsia="Calibri" w:hAnsi="Times New Roman" w:cs="Times New Roman"/>
                <w:sz w:val="26"/>
                <w:szCs w:val="26"/>
              </w:rPr>
              <w:t xml:space="preserve"> не ограничивая, несоблюдение требований законодательства при проведении работ по реконструкции объекта </w:t>
            </w:r>
            <w:r w:rsidRPr="00206402">
              <w:rPr>
                <w:rFonts w:ascii="Times New Roman" w:eastAsia="Calibri" w:hAnsi="Times New Roman" w:cs="Times New Roman"/>
                <w:sz w:val="26"/>
                <w:szCs w:val="26"/>
              </w:rPr>
              <w:lastRenderedPageBreak/>
              <w:t>концессионного соглашения, ненадлежащее предоставление социально-бытовых (</w:t>
            </w:r>
            <w:r w:rsidR="00EF5141" w:rsidRPr="00206402">
              <w:rPr>
                <w:rFonts w:ascii="Times New Roman" w:eastAsia="Calibri" w:hAnsi="Times New Roman" w:cs="Times New Roman"/>
                <w:sz w:val="26"/>
                <w:szCs w:val="26"/>
              </w:rPr>
              <w:t>помывочных</w:t>
            </w:r>
            <w:r w:rsidRPr="00206402">
              <w:rPr>
                <w:rFonts w:ascii="Times New Roman" w:eastAsia="Calibri" w:hAnsi="Times New Roman" w:cs="Times New Roman"/>
                <w:sz w:val="26"/>
                <w:szCs w:val="26"/>
              </w:rPr>
              <w:t>) услуг повлекло за собой причинение вреда жизни или здоровью людей, либо привело к летальному исходу, либо имеется угроза причинения такого вреда.</w:t>
            </w:r>
          </w:p>
        </w:tc>
        <w:tc>
          <w:tcPr>
            <w:tcW w:w="3260" w:type="dxa"/>
            <w:tcBorders>
              <w:top w:val="single" w:sz="4" w:space="0" w:color="auto"/>
              <w:left w:val="single" w:sz="4" w:space="0" w:color="auto"/>
              <w:bottom w:val="single" w:sz="4" w:space="0" w:color="auto"/>
              <w:right w:val="single" w:sz="4" w:space="0" w:color="auto"/>
            </w:tcBorders>
            <w:hideMark/>
          </w:tcPr>
          <w:p w14:paraId="16A9A468" w14:textId="77777777" w:rsidR="00744A76" w:rsidRPr="00206402" w:rsidRDefault="00744A76" w:rsidP="00206402">
            <w:pPr>
              <w:spacing w:after="0" w:line="240" w:lineRule="auto"/>
              <w:rPr>
                <w:rFonts w:ascii="Times New Roman" w:eastAsia="Calibri" w:hAnsi="Times New Roman" w:cs="Times New Roman"/>
                <w:sz w:val="26"/>
                <w:szCs w:val="26"/>
              </w:rPr>
            </w:pPr>
            <w:r w:rsidRPr="00206402">
              <w:rPr>
                <w:rFonts w:ascii="Times New Roman" w:eastAsia="Calibri" w:hAnsi="Times New Roman" w:cs="Times New Roman"/>
                <w:sz w:val="26"/>
                <w:szCs w:val="26"/>
              </w:rPr>
              <w:lastRenderedPageBreak/>
              <w:t>После вступления в силу решения органа</w:t>
            </w:r>
            <w:r w:rsidRPr="00206402">
              <w:rPr>
                <w:rFonts w:ascii="Times New Roman" w:eastAsia="Times New Roman" w:hAnsi="Times New Roman" w:cs="Times New Roman"/>
                <w:sz w:val="26"/>
                <w:szCs w:val="26"/>
                <w:lang w:eastAsia="ru-RU"/>
              </w:rPr>
              <w:t xml:space="preserve"> </w:t>
            </w:r>
            <w:r w:rsidRPr="00206402">
              <w:rPr>
                <w:rFonts w:ascii="Times New Roman" w:eastAsia="Calibri" w:hAnsi="Times New Roman" w:cs="Times New Roman"/>
                <w:sz w:val="26"/>
                <w:szCs w:val="26"/>
              </w:rPr>
              <w:t xml:space="preserve">субъекта Российской Федерации или органа местного самоуправления, в компетенцию которого входит рассмотрение дел в отношении оказания услуг, указанного в виде основания для расторжения, объект концессионного соглашения должен быть передан </w:t>
            </w:r>
            <w:proofErr w:type="spellStart"/>
            <w:r w:rsidRPr="00206402">
              <w:rPr>
                <w:rFonts w:ascii="Times New Roman" w:eastAsia="Calibri" w:hAnsi="Times New Roman" w:cs="Times New Roman"/>
                <w:sz w:val="26"/>
                <w:szCs w:val="26"/>
              </w:rPr>
              <w:t>концеденту</w:t>
            </w:r>
            <w:proofErr w:type="spellEnd"/>
            <w:r w:rsidRPr="00206402">
              <w:rPr>
                <w:rFonts w:ascii="Times New Roman" w:eastAsia="Calibri" w:hAnsi="Times New Roman" w:cs="Times New Roman"/>
                <w:sz w:val="26"/>
                <w:szCs w:val="26"/>
              </w:rPr>
              <w:t xml:space="preserve">, концессионное соглашение прекращено. Так же </w:t>
            </w:r>
            <w:proofErr w:type="spellStart"/>
            <w:r w:rsidRPr="00206402">
              <w:rPr>
                <w:rFonts w:ascii="Times New Roman" w:eastAsia="Calibri" w:hAnsi="Times New Roman" w:cs="Times New Roman"/>
                <w:sz w:val="26"/>
                <w:szCs w:val="26"/>
              </w:rPr>
              <w:t>концедент</w:t>
            </w:r>
            <w:proofErr w:type="spellEnd"/>
            <w:r w:rsidRPr="00206402">
              <w:rPr>
                <w:rFonts w:ascii="Times New Roman" w:eastAsia="Calibri" w:hAnsi="Times New Roman" w:cs="Times New Roman"/>
                <w:sz w:val="26"/>
                <w:szCs w:val="26"/>
              </w:rPr>
              <w:t xml:space="preserve"> имеет право требовать от концессионера выплаты неустойки в виде штрафа, в размере 100 тысяч рублей.</w:t>
            </w:r>
          </w:p>
        </w:tc>
        <w:tc>
          <w:tcPr>
            <w:tcW w:w="3261" w:type="dxa"/>
            <w:tcBorders>
              <w:top w:val="single" w:sz="4" w:space="0" w:color="auto"/>
              <w:left w:val="single" w:sz="4" w:space="0" w:color="auto"/>
              <w:bottom w:val="single" w:sz="4" w:space="0" w:color="auto"/>
              <w:right w:val="single" w:sz="4" w:space="0" w:color="auto"/>
            </w:tcBorders>
            <w:hideMark/>
          </w:tcPr>
          <w:p w14:paraId="0514F7EF" w14:textId="77777777" w:rsidR="00744A76" w:rsidRPr="00AB666D" w:rsidRDefault="00744A76" w:rsidP="00206402">
            <w:pPr>
              <w:spacing w:after="0" w:line="240" w:lineRule="auto"/>
              <w:rPr>
                <w:rFonts w:ascii="Times New Roman" w:eastAsia="Calibri" w:hAnsi="Times New Roman" w:cs="Times New Roman"/>
                <w:sz w:val="26"/>
                <w:szCs w:val="26"/>
              </w:rPr>
            </w:pPr>
            <w:r w:rsidRPr="00AB666D">
              <w:rPr>
                <w:rFonts w:ascii="Times New Roman" w:eastAsia="Calibri" w:hAnsi="Times New Roman" w:cs="Times New Roman"/>
                <w:sz w:val="26"/>
                <w:szCs w:val="26"/>
              </w:rPr>
              <w:t xml:space="preserve">В указанном случае при расторжении концессионного соглашения концессионер не имеет права требовать возврата вложенных в реконструкцию объекта соглашения и закупку оборудования денежных средств, а также требовать возмещения иных понесенных им расходов при выполнении условий концессионного соглашения, не имеет права требовать выплаты ему </w:t>
            </w:r>
            <w:proofErr w:type="spellStart"/>
            <w:r w:rsidRPr="00AB666D">
              <w:rPr>
                <w:rFonts w:ascii="Times New Roman" w:eastAsia="Calibri" w:hAnsi="Times New Roman" w:cs="Times New Roman"/>
                <w:sz w:val="26"/>
                <w:szCs w:val="26"/>
              </w:rPr>
              <w:t>концедентом</w:t>
            </w:r>
            <w:proofErr w:type="spellEnd"/>
            <w:r w:rsidRPr="00AB666D">
              <w:rPr>
                <w:rFonts w:ascii="Times New Roman" w:eastAsia="Calibri" w:hAnsi="Times New Roman" w:cs="Times New Roman"/>
                <w:sz w:val="26"/>
                <w:szCs w:val="26"/>
              </w:rPr>
              <w:t xml:space="preserve"> недополученной прибыли.</w:t>
            </w:r>
          </w:p>
        </w:tc>
      </w:tr>
    </w:tbl>
    <w:p w14:paraId="72B940C4" w14:textId="77777777" w:rsidR="00744A76" w:rsidRDefault="00744A76" w:rsidP="00206402">
      <w:pPr>
        <w:spacing w:line="240" w:lineRule="auto"/>
        <w:rPr>
          <w:rFonts w:ascii="Times New Roman" w:hAnsi="Times New Roman" w:cs="Times New Roman"/>
          <w:sz w:val="28"/>
          <w:szCs w:val="28"/>
        </w:rPr>
      </w:pPr>
    </w:p>
    <w:p w14:paraId="1C83DCDF" w14:textId="77777777" w:rsidR="00003D33" w:rsidRDefault="00003D33" w:rsidP="00206402">
      <w:pPr>
        <w:pStyle w:val="aff4"/>
        <w:jc w:val="both"/>
        <w:rPr>
          <w:rFonts w:ascii="Times New Roman" w:hAnsi="Times New Roman" w:cs="Times New Roman"/>
          <w:sz w:val="26"/>
          <w:szCs w:val="26"/>
        </w:rPr>
      </w:pPr>
    </w:p>
    <w:p w14:paraId="7B0E180F" w14:textId="77777777" w:rsidR="00206402" w:rsidRDefault="00206402" w:rsidP="00206402">
      <w:pPr>
        <w:pStyle w:val="aff4"/>
        <w:jc w:val="both"/>
        <w:rPr>
          <w:rFonts w:ascii="Times New Roman" w:hAnsi="Times New Roman" w:cs="Times New Roman"/>
          <w:sz w:val="26"/>
          <w:szCs w:val="26"/>
        </w:rPr>
      </w:pPr>
    </w:p>
    <w:p w14:paraId="66BDE465" w14:textId="77777777" w:rsidR="00206402" w:rsidRDefault="00206402" w:rsidP="00206402">
      <w:pPr>
        <w:pStyle w:val="aff4"/>
        <w:jc w:val="both"/>
        <w:rPr>
          <w:rFonts w:ascii="Times New Roman" w:hAnsi="Times New Roman" w:cs="Times New Roman"/>
          <w:sz w:val="26"/>
          <w:szCs w:val="26"/>
        </w:rPr>
      </w:pPr>
    </w:p>
    <w:p w14:paraId="1DEFD4BB" w14:textId="77777777" w:rsidR="00206402" w:rsidRDefault="00206402" w:rsidP="00206402">
      <w:pPr>
        <w:pStyle w:val="aff4"/>
        <w:jc w:val="both"/>
        <w:rPr>
          <w:rFonts w:ascii="Times New Roman" w:hAnsi="Times New Roman" w:cs="Times New Roman"/>
          <w:sz w:val="26"/>
          <w:szCs w:val="26"/>
        </w:rPr>
      </w:pPr>
    </w:p>
    <w:p w14:paraId="14C0BBD7" w14:textId="77777777" w:rsidR="00206402" w:rsidRDefault="00206402" w:rsidP="00206402">
      <w:pPr>
        <w:pStyle w:val="aff4"/>
        <w:jc w:val="both"/>
        <w:rPr>
          <w:rFonts w:ascii="Times New Roman" w:hAnsi="Times New Roman" w:cs="Times New Roman"/>
          <w:sz w:val="26"/>
          <w:szCs w:val="26"/>
        </w:rPr>
      </w:pPr>
    </w:p>
    <w:p w14:paraId="40F2D988" w14:textId="77777777" w:rsidR="00206402" w:rsidRDefault="00206402" w:rsidP="00206402">
      <w:pPr>
        <w:pStyle w:val="aff4"/>
        <w:jc w:val="both"/>
        <w:rPr>
          <w:rFonts w:ascii="Times New Roman" w:hAnsi="Times New Roman" w:cs="Times New Roman"/>
          <w:sz w:val="26"/>
          <w:szCs w:val="26"/>
        </w:rPr>
      </w:pPr>
    </w:p>
    <w:p w14:paraId="3F90199D" w14:textId="77777777" w:rsidR="00206402" w:rsidRDefault="00206402" w:rsidP="00206402">
      <w:pPr>
        <w:pStyle w:val="aff4"/>
        <w:jc w:val="both"/>
        <w:rPr>
          <w:rFonts w:ascii="Times New Roman" w:hAnsi="Times New Roman" w:cs="Times New Roman"/>
          <w:sz w:val="26"/>
          <w:szCs w:val="26"/>
        </w:rPr>
      </w:pPr>
    </w:p>
    <w:p w14:paraId="16336265" w14:textId="77777777" w:rsidR="00206402" w:rsidRDefault="00206402" w:rsidP="00206402">
      <w:pPr>
        <w:pStyle w:val="aff4"/>
        <w:jc w:val="both"/>
        <w:rPr>
          <w:rFonts w:ascii="Times New Roman" w:hAnsi="Times New Roman" w:cs="Times New Roman"/>
          <w:sz w:val="26"/>
          <w:szCs w:val="26"/>
        </w:rPr>
      </w:pPr>
    </w:p>
    <w:p w14:paraId="4C5285AC" w14:textId="77777777" w:rsidR="00206402" w:rsidRDefault="00206402" w:rsidP="00206402">
      <w:pPr>
        <w:pStyle w:val="aff4"/>
        <w:jc w:val="both"/>
        <w:rPr>
          <w:rFonts w:ascii="Times New Roman" w:hAnsi="Times New Roman" w:cs="Times New Roman"/>
          <w:sz w:val="26"/>
          <w:szCs w:val="26"/>
        </w:rPr>
      </w:pPr>
    </w:p>
    <w:p w14:paraId="14DEEE2E" w14:textId="77777777" w:rsidR="00206402" w:rsidRDefault="00206402" w:rsidP="00206402">
      <w:pPr>
        <w:pStyle w:val="aff4"/>
        <w:jc w:val="both"/>
        <w:rPr>
          <w:rFonts w:ascii="Times New Roman" w:hAnsi="Times New Roman" w:cs="Times New Roman"/>
          <w:sz w:val="26"/>
          <w:szCs w:val="26"/>
        </w:rPr>
      </w:pPr>
    </w:p>
    <w:p w14:paraId="47641441" w14:textId="77777777" w:rsidR="00206402" w:rsidRDefault="00206402" w:rsidP="00206402">
      <w:pPr>
        <w:pStyle w:val="aff4"/>
        <w:jc w:val="both"/>
        <w:rPr>
          <w:rFonts w:ascii="Times New Roman" w:hAnsi="Times New Roman" w:cs="Times New Roman"/>
          <w:sz w:val="26"/>
          <w:szCs w:val="26"/>
        </w:rPr>
      </w:pPr>
    </w:p>
    <w:p w14:paraId="6569EEA2" w14:textId="77777777" w:rsidR="00206402" w:rsidRDefault="00206402" w:rsidP="00206402">
      <w:pPr>
        <w:pStyle w:val="aff4"/>
        <w:jc w:val="both"/>
        <w:rPr>
          <w:rFonts w:ascii="Times New Roman" w:hAnsi="Times New Roman" w:cs="Times New Roman"/>
          <w:sz w:val="26"/>
          <w:szCs w:val="26"/>
        </w:rPr>
      </w:pPr>
    </w:p>
    <w:p w14:paraId="2BF4A1B5" w14:textId="77777777" w:rsidR="00206402" w:rsidRDefault="00206402" w:rsidP="00206402">
      <w:pPr>
        <w:pStyle w:val="aff4"/>
        <w:jc w:val="both"/>
        <w:rPr>
          <w:rFonts w:ascii="Times New Roman" w:hAnsi="Times New Roman" w:cs="Times New Roman"/>
          <w:sz w:val="26"/>
          <w:szCs w:val="26"/>
        </w:rPr>
      </w:pPr>
    </w:p>
    <w:p w14:paraId="62EC62F6" w14:textId="77777777" w:rsidR="00206402" w:rsidRDefault="00206402" w:rsidP="00206402">
      <w:pPr>
        <w:pStyle w:val="aff4"/>
        <w:jc w:val="both"/>
        <w:rPr>
          <w:rFonts w:ascii="Times New Roman" w:hAnsi="Times New Roman" w:cs="Times New Roman"/>
          <w:sz w:val="26"/>
          <w:szCs w:val="26"/>
        </w:rPr>
      </w:pPr>
    </w:p>
    <w:p w14:paraId="219D58C7" w14:textId="77777777" w:rsidR="00206402" w:rsidRDefault="00206402" w:rsidP="00206402">
      <w:pPr>
        <w:pStyle w:val="aff4"/>
        <w:jc w:val="both"/>
        <w:rPr>
          <w:rFonts w:ascii="Times New Roman" w:hAnsi="Times New Roman" w:cs="Times New Roman"/>
          <w:sz w:val="26"/>
          <w:szCs w:val="26"/>
        </w:rPr>
      </w:pPr>
    </w:p>
    <w:p w14:paraId="2C6382DE" w14:textId="77777777" w:rsidR="00206402" w:rsidRDefault="00206402" w:rsidP="00206402">
      <w:pPr>
        <w:pStyle w:val="aff4"/>
        <w:jc w:val="both"/>
        <w:rPr>
          <w:rFonts w:ascii="Times New Roman" w:hAnsi="Times New Roman" w:cs="Times New Roman"/>
          <w:sz w:val="26"/>
          <w:szCs w:val="26"/>
        </w:rPr>
      </w:pPr>
    </w:p>
    <w:p w14:paraId="00A03773" w14:textId="77777777" w:rsidR="00206402" w:rsidRDefault="00206402" w:rsidP="00206402">
      <w:pPr>
        <w:pStyle w:val="aff4"/>
        <w:jc w:val="both"/>
        <w:rPr>
          <w:rFonts w:ascii="Times New Roman" w:hAnsi="Times New Roman" w:cs="Times New Roman"/>
          <w:sz w:val="26"/>
          <w:szCs w:val="26"/>
        </w:rPr>
      </w:pPr>
    </w:p>
    <w:p w14:paraId="1D7BDE1E" w14:textId="77777777" w:rsidR="00206402" w:rsidRDefault="00206402" w:rsidP="00206402">
      <w:pPr>
        <w:pStyle w:val="aff4"/>
        <w:jc w:val="both"/>
        <w:rPr>
          <w:rFonts w:ascii="Times New Roman" w:hAnsi="Times New Roman" w:cs="Times New Roman"/>
          <w:sz w:val="26"/>
          <w:szCs w:val="26"/>
        </w:rPr>
      </w:pPr>
    </w:p>
    <w:p w14:paraId="3404E63D" w14:textId="77777777" w:rsidR="00206402" w:rsidRDefault="00206402" w:rsidP="00206402">
      <w:pPr>
        <w:pStyle w:val="aff4"/>
        <w:jc w:val="both"/>
        <w:rPr>
          <w:rFonts w:ascii="Times New Roman" w:hAnsi="Times New Roman" w:cs="Times New Roman"/>
          <w:sz w:val="26"/>
          <w:szCs w:val="26"/>
        </w:rPr>
      </w:pPr>
    </w:p>
    <w:p w14:paraId="3B018020" w14:textId="77777777" w:rsidR="00206402" w:rsidRDefault="00206402" w:rsidP="00206402">
      <w:pPr>
        <w:pStyle w:val="aff4"/>
        <w:jc w:val="both"/>
        <w:rPr>
          <w:rFonts w:ascii="Times New Roman" w:hAnsi="Times New Roman" w:cs="Times New Roman"/>
          <w:sz w:val="26"/>
          <w:szCs w:val="26"/>
        </w:rPr>
      </w:pPr>
    </w:p>
    <w:p w14:paraId="439D122C" w14:textId="77777777" w:rsidR="00206402" w:rsidRDefault="00206402" w:rsidP="00206402">
      <w:pPr>
        <w:pStyle w:val="aff4"/>
        <w:jc w:val="both"/>
        <w:rPr>
          <w:rFonts w:ascii="Times New Roman" w:hAnsi="Times New Roman" w:cs="Times New Roman"/>
          <w:sz w:val="26"/>
          <w:szCs w:val="26"/>
        </w:rPr>
      </w:pPr>
    </w:p>
    <w:p w14:paraId="7BCEE92A" w14:textId="77777777" w:rsidR="00206402" w:rsidRDefault="00206402" w:rsidP="00206402">
      <w:pPr>
        <w:pStyle w:val="aff4"/>
        <w:jc w:val="both"/>
        <w:rPr>
          <w:rFonts w:ascii="Times New Roman" w:hAnsi="Times New Roman" w:cs="Times New Roman"/>
          <w:sz w:val="26"/>
          <w:szCs w:val="26"/>
        </w:rPr>
      </w:pPr>
    </w:p>
    <w:p w14:paraId="4BD3DF87" w14:textId="77777777" w:rsidR="00206402" w:rsidRDefault="00206402" w:rsidP="00206402">
      <w:pPr>
        <w:pStyle w:val="aff4"/>
        <w:jc w:val="both"/>
        <w:rPr>
          <w:rFonts w:ascii="Times New Roman" w:hAnsi="Times New Roman" w:cs="Times New Roman"/>
          <w:sz w:val="26"/>
          <w:szCs w:val="26"/>
        </w:rPr>
      </w:pPr>
    </w:p>
    <w:p w14:paraId="1A330DD8" w14:textId="77777777" w:rsidR="00206402" w:rsidRDefault="00206402" w:rsidP="00206402">
      <w:pPr>
        <w:pStyle w:val="aff4"/>
        <w:jc w:val="both"/>
        <w:rPr>
          <w:rFonts w:ascii="Times New Roman" w:hAnsi="Times New Roman" w:cs="Times New Roman"/>
          <w:sz w:val="26"/>
          <w:szCs w:val="26"/>
        </w:rPr>
      </w:pPr>
    </w:p>
    <w:p w14:paraId="33A6DC1B" w14:textId="77777777" w:rsidR="00206402" w:rsidRDefault="00206402" w:rsidP="00206402">
      <w:pPr>
        <w:pStyle w:val="aff4"/>
        <w:jc w:val="both"/>
        <w:rPr>
          <w:rFonts w:ascii="Times New Roman" w:hAnsi="Times New Roman" w:cs="Times New Roman"/>
          <w:sz w:val="26"/>
          <w:szCs w:val="26"/>
        </w:rPr>
      </w:pPr>
    </w:p>
    <w:p w14:paraId="2356B9F9" w14:textId="77777777" w:rsidR="00206402" w:rsidRDefault="00206402" w:rsidP="00206402">
      <w:pPr>
        <w:pStyle w:val="aff4"/>
        <w:jc w:val="both"/>
        <w:rPr>
          <w:rFonts w:ascii="Times New Roman" w:hAnsi="Times New Roman" w:cs="Times New Roman"/>
          <w:sz w:val="26"/>
          <w:szCs w:val="26"/>
        </w:rPr>
      </w:pPr>
    </w:p>
    <w:p w14:paraId="512947D8" w14:textId="77777777" w:rsidR="00206402" w:rsidRDefault="00206402" w:rsidP="00206402">
      <w:pPr>
        <w:pStyle w:val="aff4"/>
        <w:jc w:val="both"/>
        <w:rPr>
          <w:rFonts w:ascii="Times New Roman" w:hAnsi="Times New Roman" w:cs="Times New Roman"/>
          <w:sz w:val="26"/>
          <w:szCs w:val="26"/>
        </w:rPr>
      </w:pPr>
    </w:p>
    <w:p w14:paraId="37B600C3" w14:textId="77777777" w:rsidR="00206402" w:rsidRDefault="00206402" w:rsidP="00206402">
      <w:pPr>
        <w:pStyle w:val="aff4"/>
        <w:jc w:val="both"/>
        <w:rPr>
          <w:rFonts w:ascii="Times New Roman" w:hAnsi="Times New Roman" w:cs="Times New Roman"/>
          <w:sz w:val="26"/>
          <w:szCs w:val="26"/>
        </w:rPr>
      </w:pPr>
    </w:p>
    <w:p w14:paraId="5C4803C4" w14:textId="77777777" w:rsidR="00206402" w:rsidRDefault="00206402" w:rsidP="00206402">
      <w:pPr>
        <w:pStyle w:val="aff4"/>
        <w:jc w:val="both"/>
        <w:rPr>
          <w:rFonts w:ascii="Times New Roman" w:hAnsi="Times New Roman" w:cs="Times New Roman"/>
          <w:sz w:val="26"/>
          <w:szCs w:val="26"/>
        </w:rPr>
      </w:pPr>
    </w:p>
    <w:p w14:paraId="51C5689E" w14:textId="77777777" w:rsidR="00206402" w:rsidRDefault="00206402" w:rsidP="00206402">
      <w:pPr>
        <w:pStyle w:val="aff4"/>
        <w:jc w:val="both"/>
        <w:rPr>
          <w:rFonts w:ascii="Times New Roman" w:hAnsi="Times New Roman" w:cs="Times New Roman"/>
          <w:sz w:val="26"/>
          <w:szCs w:val="26"/>
        </w:rPr>
      </w:pPr>
    </w:p>
    <w:p w14:paraId="1D4B5D40" w14:textId="77777777" w:rsidR="00206402" w:rsidRDefault="00206402" w:rsidP="00206402">
      <w:pPr>
        <w:pStyle w:val="aff4"/>
        <w:jc w:val="both"/>
        <w:rPr>
          <w:rFonts w:ascii="Times New Roman" w:hAnsi="Times New Roman" w:cs="Times New Roman"/>
          <w:sz w:val="26"/>
          <w:szCs w:val="26"/>
        </w:rPr>
      </w:pPr>
    </w:p>
    <w:p w14:paraId="6F4530A5" w14:textId="77777777" w:rsidR="00206402" w:rsidRDefault="00206402" w:rsidP="00206402">
      <w:pPr>
        <w:pStyle w:val="aff4"/>
        <w:jc w:val="both"/>
        <w:rPr>
          <w:rFonts w:ascii="Times New Roman" w:hAnsi="Times New Roman" w:cs="Times New Roman"/>
          <w:sz w:val="26"/>
          <w:szCs w:val="26"/>
        </w:rPr>
      </w:pPr>
    </w:p>
    <w:p w14:paraId="4C682652" w14:textId="77777777" w:rsidR="00206402" w:rsidRDefault="00206402" w:rsidP="00206402">
      <w:pPr>
        <w:pStyle w:val="aff4"/>
        <w:jc w:val="both"/>
        <w:rPr>
          <w:rFonts w:ascii="Times New Roman" w:hAnsi="Times New Roman" w:cs="Times New Roman"/>
          <w:sz w:val="26"/>
          <w:szCs w:val="26"/>
        </w:rPr>
      </w:pPr>
    </w:p>
    <w:p w14:paraId="529305B5" w14:textId="77777777" w:rsidR="00206402" w:rsidRPr="00206402" w:rsidRDefault="00206402" w:rsidP="00206402">
      <w:pPr>
        <w:pStyle w:val="aff4"/>
        <w:jc w:val="both"/>
        <w:rPr>
          <w:rFonts w:ascii="Times New Roman" w:hAnsi="Times New Roman" w:cs="Times New Roman"/>
          <w:sz w:val="26"/>
          <w:szCs w:val="26"/>
        </w:rPr>
      </w:pPr>
    </w:p>
    <w:p w14:paraId="705C604D" w14:textId="4AC17764" w:rsidR="00436A95" w:rsidRPr="00206402" w:rsidRDefault="00436A95"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lastRenderedPageBreak/>
        <w:t>Приложение № 6</w:t>
      </w:r>
      <w:r w:rsidRPr="00206402">
        <w:rPr>
          <w:rFonts w:ascii="Times New Roman" w:hAnsi="Times New Roman" w:cs="Times New Roman"/>
          <w:sz w:val="26"/>
          <w:szCs w:val="26"/>
        </w:rPr>
        <w:br/>
        <w:t>к Конкурсной документации</w:t>
      </w:r>
    </w:p>
    <w:p w14:paraId="5D2757E9" w14:textId="77777777" w:rsidR="00436A95" w:rsidRPr="00206402" w:rsidRDefault="00436A95" w:rsidP="00206402">
      <w:pPr>
        <w:pStyle w:val="aff4"/>
        <w:jc w:val="both"/>
        <w:rPr>
          <w:rFonts w:ascii="Times New Roman" w:hAnsi="Times New Roman" w:cs="Times New Roman"/>
          <w:b/>
          <w:sz w:val="26"/>
          <w:szCs w:val="26"/>
        </w:rPr>
      </w:pPr>
    </w:p>
    <w:p w14:paraId="41E85A2A" w14:textId="77777777" w:rsidR="00187493" w:rsidRPr="00206402" w:rsidRDefault="00187493" w:rsidP="00857451">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Примерные формы документов,</w:t>
      </w:r>
    </w:p>
    <w:p w14:paraId="09D7C844" w14:textId="2EBC7478" w:rsidR="00187493" w:rsidRDefault="00187493" w:rsidP="00857451">
      <w:pPr>
        <w:pStyle w:val="aff4"/>
        <w:jc w:val="center"/>
        <w:rPr>
          <w:rFonts w:ascii="Times New Roman" w:hAnsi="Times New Roman" w:cs="Times New Roman"/>
          <w:b/>
          <w:sz w:val="26"/>
          <w:szCs w:val="26"/>
        </w:rPr>
      </w:pPr>
      <w:proofErr w:type="gramStart"/>
      <w:r w:rsidRPr="00206402">
        <w:rPr>
          <w:rFonts w:ascii="Times New Roman" w:hAnsi="Times New Roman" w:cs="Times New Roman"/>
          <w:b/>
          <w:sz w:val="26"/>
          <w:szCs w:val="26"/>
        </w:rPr>
        <w:t>необходимых</w:t>
      </w:r>
      <w:proofErr w:type="gramEnd"/>
      <w:r w:rsidRPr="00206402">
        <w:rPr>
          <w:rFonts w:ascii="Times New Roman" w:hAnsi="Times New Roman" w:cs="Times New Roman"/>
          <w:b/>
          <w:sz w:val="26"/>
          <w:szCs w:val="26"/>
        </w:rPr>
        <w:t xml:space="preserve"> для оформления участия в Конкурсе</w:t>
      </w:r>
    </w:p>
    <w:p w14:paraId="59736AB1" w14:textId="77777777" w:rsidR="00857451" w:rsidRPr="00206402" w:rsidRDefault="00857451" w:rsidP="00857451">
      <w:pPr>
        <w:pStyle w:val="aff4"/>
        <w:jc w:val="center"/>
        <w:rPr>
          <w:rFonts w:ascii="Times New Roman" w:hAnsi="Times New Roman" w:cs="Times New Roman"/>
          <w:b/>
          <w:sz w:val="26"/>
          <w:szCs w:val="26"/>
        </w:rPr>
      </w:pPr>
    </w:p>
    <w:p w14:paraId="362A855C" w14:textId="77777777" w:rsidR="00187493" w:rsidRDefault="00187493"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t>Форма № 1</w:t>
      </w:r>
    </w:p>
    <w:p w14:paraId="3BD0DD1F" w14:textId="77777777" w:rsidR="00857451" w:rsidRPr="00206402" w:rsidRDefault="00857451" w:rsidP="00857451">
      <w:pPr>
        <w:pStyle w:val="aff4"/>
        <w:jc w:val="right"/>
        <w:rPr>
          <w:rFonts w:ascii="Times New Roman" w:hAnsi="Times New Roman" w:cs="Times New Roman"/>
          <w:b/>
          <w:sz w:val="26"/>
          <w:szCs w:val="26"/>
        </w:rPr>
      </w:pPr>
    </w:p>
    <w:tbl>
      <w:tblPr>
        <w:tblW w:w="9498" w:type="dxa"/>
        <w:tblInd w:w="108" w:type="dxa"/>
        <w:tblLayout w:type="fixed"/>
        <w:tblLook w:val="0000" w:firstRow="0" w:lastRow="0" w:firstColumn="0" w:lastColumn="0" w:noHBand="0" w:noVBand="0"/>
      </w:tblPr>
      <w:tblGrid>
        <w:gridCol w:w="6379"/>
        <w:gridCol w:w="3119"/>
      </w:tblGrid>
      <w:tr w:rsidR="000D6050" w:rsidRPr="00206402" w14:paraId="2BCE708D" w14:textId="77777777" w:rsidTr="00206402">
        <w:tc>
          <w:tcPr>
            <w:tcW w:w="6379" w:type="dxa"/>
          </w:tcPr>
          <w:p w14:paraId="184AFE27" w14:textId="77777777" w:rsidR="000D6050" w:rsidRPr="00206402" w:rsidRDefault="000D6050" w:rsidP="00206402">
            <w:pPr>
              <w:pStyle w:val="aff4"/>
              <w:jc w:val="both"/>
              <w:rPr>
                <w:rFonts w:ascii="Times New Roman" w:hAnsi="Times New Roman" w:cs="Times New Roman"/>
                <w:b/>
                <w:i/>
                <w:sz w:val="26"/>
                <w:szCs w:val="26"/>
              </w:rPr>
            </w:pPr>
            <w:r w:rsidRPr="00206402">
              <w:rPr>
                <w:rFonts w:ascii="Times New Roman" w:hAnsi="Times New Roman" w:cs="Times New Roman"/>
                <w:b/>
                <w:i/>
                <w:sz w:val="26"/>
                <w:szCs w:val="26"/>
              </w:rPr>
              <w:t>на бланке организации</w:t>
            </w:r>
          </w:p>
          <w:p w14:paraId="1004EEF2" w14:textId="77777777" w:rsidR="000D6050" w:rsidRPr="00206402" w:rsidRDefault="000D6050" w:rsidP="00206402">
            <w:pPr>
              <w:pStyle w:val="aff4"/>
              <w:jc w:val="both"/>
              <w:rPr>
                <w:rFonts w:ascii="Times New Roman" w:hAnsi="Times New Roman" w:cs="Times New Roman"/>
                <w:b/>
                <w:i/>
                <w:sz w:val="26"/>
                <w:szCs w:val="26"/>
              </w:rPr>
            </w:pPr>
          </w:p>
          <w:p w14:paraId="284F660C"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исх. № ___</w:t>
            </w:r>
          </w:p>
          <w:p w14:paraId="090AB3AD"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от «__»__________20___год</w:t>
            </w:r>
          </w:p>
          <w:p w14:paraId="7A9BBB1A" w14:textId="77777777" w:rsidR="000D6050" w:rsidRPr="00206402" w:rsidRDefault="000D6050" w:rsidP="00206402">
            <w:pPr>
              <w:pStyle w:val="aff4"/>
              <w:jc w:val="both"/>
              <w:rPr>
                <w:rFonts w:ascii="Times New Roman" w:hAnsi="Times New Roman" w:cs="Times New Roman"/>
                <w:sz w:val="26"/>
                <w:szCs w:val="26"/>
              </w:rPr>
            </w:pPr>
          </w:p>
        </w:tc>
        <w:tc>
          <w:tcPr>
            <w:tcW w:w="3119" w:type="dxa"/>
          </w:tcPr>
          <w:p w14:paraId="4365CAAF" w14:textId="77777777" w:rsidR="000D6050" w:rsidRPr="00206402" w:rsidRDefault="000D6050" w:rsidP="00206402">
            <w:pPr>
              <w:pStyle w:val="aff4"/>
              <w:jc w:val="both"/>
              <w:rPr>
                <w:rFonts w:ascii="Times New Roman" w:hAnsi="Times New Roman" w:cs="Times New Roman"/>
                <w:bCs/>
                <w:sz w:val="26"/>
                <w:szCs w:val="26"/>
              </w:rPr>
            </w:pPr>
            <w:r w:rsidRPr="00206402">
              <w:rPr>
                <w:rFonts w:ascii="Times New Roman" w:hAnsi="Times New Roman" w:cs="Times New Roman"/>
                <w:bCs/>
                <w:sz w:val="26"/>
                <w:szCs w:val="26"/>
              </w:rPr>
              <w:t>В Конкурсную комиссию</w:t>
            </w:r>
          </w:p>
          <w:p w14:paraId="331D6754" w14:textId="77777777" w:rsidR="000D6050" w:rsidRPr="00206402" w:rsidRDefault="000D6050" w:rsidP="00206402">
            <w:pPr>
              <w:pStyle w:val="aff4"/>
              <w:jc w:val="both"/>
              <w:rPr>
                <w:rFonts w:ascii="Times New Roman" w:hAnsi="Times New Roman" w:cs="Times New Roman"/>
                <w:sz w:val="26"/>
                <w:szCs w:val="26"/>
              </w:rPr>
            </w:pPr>
          </w:p>
          <w:p w14:paraId="0A11CD7F" w14:textId="3402C682" w:rsidR="000D6050" w:rsidRPr="00206402" w:rsidRDefault="000D6050" w:rsidP="003C2C1D">
            <w:pPr>
              <w:pStyle w:val="aff4"/>
              <w:jc w:val="right"/>
              <w:rPr>
                <w:rFonts w:ascii="Times New Roman" w:hAnsi="Times New Roman" w:cs="Times New Roman"/>
                <w:sz w:val="26"/>
                <w:szCs w:val="26"/>
              </w:rPr>
            </w:pPr>
            <w:r w:rsidRPr="00206402">
              <w:rPr>
                <w:rFonts w:ascii="Times New Roman" w:hAnsi="Times New Roman" w:cs="Times New Roman"/>
                <w:sz w:val="26"/>
                <w:szCs w:val="26"/>
              </w:rPr>
              <w:t xml:space="preserve">ул. </w:t>
            </w:r>
            <w:r w:rsidR="00F01A2E" w:rsidRPr="00206402">
              <w:rPr>
                <w:rFonts w:ascii="Times New Roman" w:hAnsi="Times New Roman" w:cs="Times New Roman"/>
                <w:sz w:val="26"/>
                <w:szCs w:val="26"/>
              </w:rPr>
              <w:t>Ленина</w:t>
            </w:r>
            <w:r w:rsidRPr="00206402">
              <w:rPr>
                <w:rFonts w:ascii="Times New Roman" w:hAnsi="Times New Roman" w:cs="Times New Roman"/>
                <w:sz w:val="26"/>
                <w:szCs w:val="26"/>
              </w:rPr>
              <w:t xml:space="preserve">, д. </w:t>
            </w:r>
            <w:r w:rsidR="00F01A2E" w:rsidRPr="00206402">
              <w:rPr>
                <w:rFonts w:ascii="Times New Roman" w:hAnsi="Times New Roman" w:cs="Times New Roman"/>
                <w:sz w:val="26"/>
                <w:szCs w:val="26"/>
              </w:rPr>
              <w:t>2</w:t>
            </w:r>
            <w:r w:rsidRPr="00206402">
              <w:rPr>
                <w:rFonts w:ascii="Times New Roman" w:hAnsi="Times New Roman" w:cs="Times New Roman"/>
                <w:sz w:val="26"/>
                <w:szCs w:val="26"/>
              </w:rPr>
              <w:t>1, каб.</w:t>
            </w:r>
            <w:r w:rsidR="00FC4EA4" w:rsidRPr="00206402">
              <w:rPr>
                <w:rFonts w:ascii="Times New Roman" w:hAnsi="Times New Roman" w:cs="Times New Roman"/>
                <w:sz w:val="26"/>
                <w:szCs w:val="26"/>
              </w:rPr>
              <w:t>4</w:t>
            </w:r>
            <w:r w:rsidRPr="00206402">
              <w:rPr>
                <w:rFonts w:ascii="Times New Roman" w:hAnsi="Times New Roman" w:cs="Times New Roman"/>
                <w:sz w:val="26"/>
                <w:szCs w:val="26"/>
              </w:rPr>
              <w:t>,</w:t>
            </w:r>
          </w:p>
          <w:p w14:paraId="68053BA7" w14:textId="6D175AC9" w:rsidR="000D6050" w:rsidRPr="00206402" w:rsidRDefault="00F01A2E" w:rsidP="00857451">
            <w:pPr>
              <w:pStyle w:val="aff4"/>
              <w:jc w:val="right"/>
              <w:rPr>
                <w:rFonts w:ascii="Times New Roman" w:hAnsi="Times New Roman" w:cs="Times New Roman"/>
                <w:sz w:val="26"/>
                <w:szCs w:val="26"/>
              </w:rPr>
            </w:pPr>
            <w:r w:rsidRPr="00206402">
              <w:rPr>
                <w:rFonts w:ascii="Times New Roman" w:hAnsi="Times New Roman" w:cs="Times New Roman"/>
                <w:sz w:val="26"/>
                <w:szCs w:val="26"/>
              </w:rPr>
              <w:t xml:space="preserve">Калужская обл., </w:t>
            </w:r>
            <w:proofErr w:type="spellStart"/>
            <w:r w:rsidR="00FC4EA4" w:rsidRPr="00206402">
              <w:rPr>
                <w:rFonts w:ascii="Times New Roman" w:hAnsi="Times New Roman" w:cs="Times New Roman"/>
                <w:sz w:val="26"/>
                <w:szCs w:val="26"/>
              </w:rPr>
              <w:t>п</w:t>
            </w:r>
            <w:proofErr w:type="gramStart"/>
            <w:r w:rsidRPr="00206402">
              <w:rPr>
                <w:rFonts w:ascii="Times New Roman" w:hAnsi="Times New Roman" w:cs="Times New Roman"/>
                <w:sz w:val="26"/>
                <w:szCs w:val="26"/>
              </w:rPr>
              <w:t>.Б</w:t>
            </w:r>
            <w:proofErr w:type="gramEnd"/>
            <w:r w:rsidRPr="00206402">
              <w:rPr>
                <w:rFonts w:ascii="Times New Roman" w:hAnsi="Times New Roman" w:cs="Times New Roman"/>
                <w:sz w:val="26"/>
                <w:szCs w:val="26"/>
              </w:rPr>
              <w:t>абынино</w:t>
            </w:r>
            <w:proofErr w:type="spellEnd"/>
            <w:r w:rsidR="000D6050" w:rsidRPr="00206402">
              <w:rPr>
                <w:rFonts w:ascii="Times New Roman" w:hAnsi="Times New Roman" w:cs="Times New Roman"/>
                <w:sz w:val="26"/>
                <w:szCs w:val="26"/>
              </w:rPr>
              <w:t>, 24</w:t>
            </w:r>
            <w:r w:rsidRPr="00206402">
              <w:rPr>
                <w:rFonts w:ascii="Times New Roman" w:hAnsi="Times New Roman" w:cs="Times New Roman"/>
                <w:sz w:val="26"/>
                <w:szCs w:val="26"/>
              </w:rPr>
              <w:t>9210</w:t>
            </w:r>
          </w:p>
        </w:tc>
      </w:tr>
    </w:tbl>
    <w:p w14:paraId="29C0A6DE" w14:textId="77777777" w:rsidR="000D6050" w:rsidRPr="00206402" w:rsidRDefault="000D6050" w:rsidP="00206402">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ЗАЯВКА</w:t>
      </w:r>
    </w:p>
    <w:p w14:paraId="5ECE5DBA" w14:textId="77777777" w:rsidR="000D6050" w:rsidRPr="00206402" w:rsidRDefault="000D6050" w:rsidP="00206402">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(для юридического лица, индивидуального предпринимателя)</w:t>
      </w:r>
    </w:p>
    <w:p w14:paraId="2DEE8290" w14:textId="6D4EDC80" w:rsidR="000D6050" w:rsidRPr="00206402" w:rsidRDefault="000D6050" w:rsidP="00206402">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на участие в конкурсе на право заключения</w:t>
      </w:r>
    </w:p>
    <w:p w14:paraId="64E75CE6" w14:textId="056DFBFC" w:rsidR="00F01A2E" w:rsidRPr="00206402" w:rsidRDefault="000D6050" w:rsidP="00206402">
      <w:pPr>
        <w:pStyle w:val="aff4"/>
        <w:jc w:val="center"/>
        <w:rPr>
          <w:rFonts w:ascii="Times New Roman" w:hAnsi="Times New Roman" w:cs="Times New Roman"/>
          <w:sz w:val="26"/>
          <w:szCs w:val="26"/>
        </w:rPr>
      </w:pPr>
      <w:r w:rsidRPr="00206402">
        <w:rPr>
          <w:rFonts w:ascii="Times New Roman" w:hAnsi="Times New Roman" w:cs="Times New Roman"/>
          <w:sz w:val="26"/>
          <w:szCs w:val="26"/>
        </w:rPr>
        <w:t>Концессионного соглашения о реконструкции и эксплуатации</w:t>
      </w:r>
    </w:p>
    <w:p w14:paraId="3213878F" w14:textId="1AE3C08B" w:rsidR="000D6050" w:rsidRPr="00206402" w:rsidRDefault="00FF7DD5" w:rsidP="00206402">
      <w:pPr>
        <w:pStyle w:val="aff4"/>
        <w:jc w:val="center"/>
        <w:rPr>
          <w:rFonts w:ascii="Times New Roman" w:hAnsi="Times New Roman" w:cs="Times New Roman"/>
          <w:sz w:val="26"/>
          <w:szCs w:val="26"/>
        </w:rPr>
      </w:pPr>
      <w:r w:rsidRPr="00206402">
        <w:rPr>
          <w:rFonts w:ascii="Times New Roman" w:hAnsi="Times New Roman" w:cs="Times New Roman"/>
          <w:sz w:val="26"/>
          <w:szCs w:val="26"/>
        </w:rPr>
        <w:t>здания бани</w:t>
      </w:r>
    </w:p>
    <w:p w14:paraId="3B2FD342" w14:textId="77777777" w:rsidR="00F01A2E" w:rsidRPr="00206402" w:rsidRDefault="00F01A2E" w:rsidP="00206402">
      <w:pPr>
        <w:pStyle w:val="aff4"/>
        <w:jc w:val="both"/>
        <w:rPr>
          <w:rFonts w:ascii="Times New Roman" w:hAnsi="Times New Roman" w:cs="Times New Roman"/>
          <w:b/>
          <w:sz w:val="26"/>
          <w:szCs w:val="26"/>
        </w:rPr>
      </w:pPr>
    </w:p>
    <w:p w14:paraId="00DB7010" w14:textId="29ADFFB7" w:rsidR="000D6050" w:rsidRPr="00206402" w:rsidRDefault="000D6050" w:rsidP="00206402">
      <w:pPr>
        <w:pStyle w:val="aff4"/>
        <w:jc w:val="both"/>
        <w:rPr>
          <w:rFonts w:ascii="Times New Roman" w:hAnsi="Times New Roman" w:cs="Times New Roman"/>
          <w:b/>
          <w:sz w:val="26"/>
          <w:szCs w:val="26"/>
        </w:rPr>
      </w:pPr>
      <w:r w:rsidRPr="00206402">
        <w:rPr>
          <w:rFonts w:ascii="Times New Roman" w:hAnsi="Times New Roman" w:cs="Times New Roman"/>
          <w:sz w:val="26"/>
          <w:szCs w:val="26"/>
        </w:rPr>
        <w:t xml:space="preserve">1. </w:t>
      </w:r>
      <w:r w:rsidRPr="00206402">
        <w:rPr>
          <w:rFonts w:ascii="Times New Roman" w:hAnsi="Times New Roman" w:cs="Times New Roman"/>
          <w:b/>
          <w:sz w:val="26"/>
          <w:szCs w:val="26"/>
        </w:rPr>
        <w:t>Изучив конкурсную документацию по проведению конкурса на  право заключения концессионного соглашения</w:t>
      </w:r>
      <w:r w:rsidRPr="00206402">
        <w:rPr>
          <w:rFonts w:ascii="Times New Roman" w:hAnsi="Times New Roman" w:cs="Times New Roman"/>
          <w:sz w:val="26"/>
          <w:szCs w:val="26"/>
        </w:rPr>
        <w:t xml:space="preserve"> </w:t>
      </w:r>
      <w:r w:rsidRPr="00206402">
        <w:rPr>
          <w:rFonts w:ascii="Times New Roman" w:hAnsi="Times New Roman" w:cs="Times New Roman"/>
          <w:b/>
          <w:sz w:val="26"/>
          <w:szCs w:val="26"/>
        </w:rPr>
        <w:t xml:space="preserve">о реконструкции и эксплуатации </w:t>
      </w:r>
      <w:r w:rsidR="00FF7DD5" w:rsidRPr="00206402">
        <w:rPr>
          <w:rFonts w:ascii="Times New Roman" w:hAnsi="Times New Roman" w:cs="Times New Roman"/>
          <w:b/>
          <w:sz w:val="26"/>
          <w:szCs w:val="26"/>
        </w:rPr>
        <w:t>здания бани</w:t>
      </w:r>
      <w:r w:rsidRPr="00206402">
        <w:rPr>
          <w:rFonts w:ascii="Times New Roman" w:hAnsi="Times New Roman" w:cs="Times New Roman"/>
          <w:b/>
          <w:sz w:val="26"/>
          <w:szCs w:val="26"/>
        </w:rPr>
        <w:t xml:space="preserve"> (далее – Конкурсная документация и соответственно - Конкурс), ____________________</w:t>
      </w:r>
      <w:r w:rsidR="00FC4EA4" w:rsidRPr="00206402">
        <w:rPr>
          <w:rFonts w:ascii="Times New Roman" w:hAnsi="Times New Roman" w:cs="Times New Roman"/>
          <w:b/>
          <w:sz w:val="26"/>
          <w:szCs w:val="26"/>
        </w:rPr>
        <w:t>__________________________</w:t>
      </w:r>
      <w:r w:rsidRPr="00206402">
        <w:rPr>
          <w:rFonts w:ascii="Times New Roman" w:hAnsi="Times New Roman" w:cs="Times New Roman"/>
          <w:b/>
          <w:sz w:val="26"/>
          <w:szCs w:val="26"/>
        </w:rPr>
        <w:t>_________________</w:t>
      </w:r>
    </w:p>
    <w:p w14:paraId="7D66B428" w14:textId="718D7E56"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________________</w:t>
      </w:r>
      <w:r w:rsidR="00FC4EA4" w:rsidRPr="00206402">
        <w:rPr>
          <w:rFonts w:ascii="Times New Roman" w:hAnsi="Times New Roman" w:cs="Times New Roman"/>
          <w:sz w:val="26"/>
          <w:szCs w:val="26"/>
        </w:rPr>
        <w:t>___________________________</w:t>
      </w:r>
      <w:r w:rsidRPr="00206402">
        <w:rPr>
          <w:rFonts w:ascii="Times New Roman" w:hAnsi="Times New Roman" w:cs="Times New Roman"/>
          <w:sz w:val="26"/>
          <w:szCs w:val="26"/>
        </w:rPr>
        <w:t>______________________</w:t>
      </w:r>
    </w:p>
    <w:p w14:paraId="681A5206"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(наименование юридического лица, индивидуального предпринимателя)</w:t>
      </w:r>
    </w:p>
    <w:p w14:paraId="54C9A059"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в лице _________________________________________________________________</w:t>
      </w:r>
    </w:p>
    <w:p w14:paraId="56194CF3"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(наименование должности и его ФИО)</w:t>
      </w:r>
    </w:p>
    <w:p w14:paraId="23A9DF38"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заявляем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14:paraId="46E5321F"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2. Принимая решение об участии в Конкурсе, обязуемся: </w:t>
      </w:r>
    </w:p>
    <w:p w14:paraId="61C0B3BD"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2.1. Выполнять правила и условия проведения Конкурса, указанные в Конкурсной документации о проведении Конкурса.</w:t>
      </w:r>
    </w:p>
    <w:p w14:paraId="38BC49C1" w14:textId="7C0EEC39"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w:t>
      </w:r>
      <w:proofErr w:type="spellStart"/>
      <w:r w:rsidRPr="00206402">
        <w:rPr>
          <w:rFonts w:ascii="Times New Roman" w:hAnsi="Times New Roman" w:cs="Times New Roman"/>
          <w:sz w:val="26"/>
          <w:szCs w:val="26"/>
        </w:rPr>
        <w:t>Концедентом</w:t>
      </w:r>
      <w:proofErr w:type="spellEnd"/>
      <w:r w:rsidRPr="00206402">
        <w:rPr>
          <w:rFonts w:ascii="Times New Roman" w:hAnsi="Times New Roman" w:cs="Times New Roman"/>
          <w:sz w:val="26"/>
          <w:szCs w:val="26"/>
        </w:rPr>
        <w:t xml:space="preserve"> (</w:t>
      </w:r>
      <w:r w:rsidR="00FF7DD5" w:rsidRPr="00206402">
        <w:rPr>
          <w:rFonts w:ascii="Times New Roman" w:hAnsi="Times New Roman" w:cs="Times New Roman"/>
          <w:sz w:val="26"/>
          <w:szCs w:val="26"/>
        </w:rPr>
        <w:t>администрация сельского поселения «Поселок Бабынино»</w:t>
      </w:r>
      <w:r w:rsidRPr="00206402">
        <w:rPr>
          <w:rFonts w:ascii="Times New Roman" w:hAnsi="Times New Roman" w:cs="Times New Roman"/>
          <w:sz w:val="26"/>
          <w:szCs w:val="26"/>
        </w:rPr>
        <w:t xml:space="preserve">) и принять на себя исполнение всех обязательств и условий, предусмотренных Конкурсной документацией и Концессионным соглашением. </w:t>
      </w:r>
    </w:p>
    <w:p w14:paraId="2A6640C4"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3. Заявитель________________________________________________________</w:t>
      </w:r>
    </w:p>
    <w:p w14:paraId="2FCF55E7"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(наименование организации, ФИО индивидуального предпринимателя)</w:t>
      </w:r>
    </w:p>
    <w:p w14:paraId="401F4952"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подтверждает внесение на счет </w:t>
      </w:r>
      <w:proofErr w:type="spellStart"/>
      <w:r w:rsidRPr="00206402">
        <w:rPr>
          <w:rFonts w:ascii="Times New Roman" w:hAnsi="Times New Roman" w:cs="Times New Roman"/>
          <w:sz w:val="26"/>
          <w:szCs w:val="26"/>
        </w:rPr>
        <w:t>Концедента</w:t>
      </w:r>
      <w:proofErr w:type="spellEnd"/>
      <w:r w:rsidRPr="00206402">
        <w:rPr>
          <w:rFonts w:ascii="Times New Roman" w:hAnsi="Times New Roman" w:cs="Times New Roman"/>
          <w:sz w:val="26"/>
          <w:szCs w:val="26"/>
        </w:rPr>
        <w:t xml:space="preserve"> (далее – Конкурсное агентство) суммы задатка в размере_______________________________________________________.</w:t>
      </w:r>
    </w:p>
    <w:p w14:paraId="0B4CB6CB"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(сумма цифрами и прописью)</w:t>
      </w:r>
    </w:p>
    <w:p w14:paraId="190D41B8" w14:textId="0BA293BE"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Задаток, в случаях, установленных законодательством Российской Федерации, прошу возвращать на наш счет, реквизиты которого указаны </w:t>
      </w:r>
      <w:r w:rsidRPr="00206402">
        <w:rPr>
          <w:rFonts w:ascii="Times New Roman" w:hAnsi="Times New Roman" w:cs="Times New Roman"/>
          <w:sz w:val="26"/>
          <w:szCs w:val="26"/>
        </w:rPr>
        <w:br/>
        <w:t xml:space="preserve">в п. 8 настоящей заявки и в договоре о задатке, заключенном нами до подачи настоящей заявки с </w:t>
      </w:r>
      <w:proofErr w:type="spellStart"/>
      <w:r w:rsidRPr="00206402">
        <w:rPr>
          <w:rFonts w:ascii="Times New Roman" w:hAnsi="Times New Roman" w:cs="Times New Roman"/>
          <w:sz w:val="26"/>
          <w:szCs w:val="26"/>
        </w:rPr>
        <w:t>Концедентом</w:t>
      </w:r>
      <w:proofErr w:type="spellEnd"/>
      <w:r w:rsidRPr="00206402">
        <w:rPr>
          <w:rFonts w:ascii="Times New Roman" w:hAnsi="Times New Roman" w:cs="Times New Roman"/>
          <w:sz w:val="26"/>
          <w:szCs w:val="26"/>
        </w:rPr>
        <w:t xml:space="preserve"> (</w:t>
      </w:r>
      <w:r w:rsidR="00FF7DD5" w:rsidRPr="00206402">
        <w:rPr>
          <w:rFonts w:ascii="Times New Roman" w:hAnsi="Times New Roman" w:cs="Times New Roman"/>
          <w:sz w:val="26"/>
          <w:szCs w:val="26"/>
        </w:rPr>
        <w:t>администрация сельского поселения «Поселок Бабынино»</w:t>
      </w:r>
      <w:r w:rsidRPr="00206402">
        <w:rPr>
          <w:rFonts w:ascii="Times New Roman" w:hAnsi="Times New Roman" w:cs="Times New Roman"/>
          <w:sz w:val="26"/>
          <w:szCs w:val="26"/>
        </w:rPr>
        <w:t>) _________________________________</w:t>
      </w:r>
      <w:r w:rsidR="006C5615" w:rsidRPr="00206402">
        <w:rPr>
          <w:rFonts w:ascii="Times New Roman" w:hAnsi="Times New Roman" w:cs="Times New Roman"/>
          <w:sz w:val="26"/>
          <w:szCs w:val="26"/>
        </w:rPr>
        <w:t>_____</w:t>
      </w:r>
      <w:r w:rsidRPr="00206402">
        <w:rPr>
          <w:rFonts w:ascii="Times New Roman" w:hAnsi="Times New Roman" w:cs="Times New Roman"/>
          <w:sz w:val="26"/>
          <w:szCs w:val="26"/>
        </w:rPr>
        <w:t>.</w:t>
      </w:r>
    </w:p>
    <w:p w14:paraId="2C9EFD9F"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(дата, номер договора о задатке)</w:t>
      </w:r>
    </w:p>
    <w:p w14:paraId="6A748511"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lastRenderedPageBreak/>
        <w:t xml:space="preserve">5. Сообщаем, что для оперативного уведомления нашей организации по вопросам организационного характера и взаимодействия с Конкурсной комиссией нами </w:t>
      </w:r>
      <w:proofErr w:type="gramStart"/>
      <w:r w:rsidRPr="00206402">
        <w:rPr>
          <w:rFonts w:ascii="Times New Roman" w:hAnsi="Times New Roman" w:cs="Times New Roman"/>
          <w:sz w:val="26"/>
          <w:szCs w:val="26"/>
        </w:rPr>
        <w:t>уполномочен</w:t>
      </w:r>
      <w:proofErr w:type="gramEnd"/>
      <w:r w:rsidRPr="00206402">
        <w:rPr>
          <w:rFonts w:ascii="Times New Roman" w:hAnsi="Times New Roman" w:cs="Times New Roman"/>
          <w:sz w:val="26"/>
          <w:szCs w:val="26"/>
        </w:rPr>
        <w:t xml:space="preserve"> ______________________________________________________.</w:t>
      </w:r>
    </w:p>
    <w:p w14:paraId="1321C1E2"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(ФИО уполномоченного лица, № и дата доверенности)</w:t>
      </w:r>
    </w:p>
    <w:p w14:paraId="1117B360"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Все сведения о проведении Конкурса просим сообщать уполномоченному лицу по телефону (моб.):__________________________________________________.</w:t>
      </w:r>
    </w:p>
    <w:p w14:paraId="55492D29"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(номер мобильного телефона)</w:t>
      </w:r>
    </w:p>
    <w:p w14:paraId="73565C14"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6. 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14:paraId="53175178" w14:textId="6384F6FD"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7. Местонахождение юрид</w:t>
      </w:r>
      <w:r w:rsidR="00FC4EA4" w:rsidRPr="00206402">
        <w:rPr>
          <w:rFonts w:ascii="Times New Roman" w:hAnsi="Times New Roman" w:cs="Times New Roman"/>
          <w:sz w:val="26"/>
          <w:szCs w:val="26"/>
        </w:rPr>
        <w:t>ического лица: ____________</w:t>
      </w:r>
      <w:r w:rsidRPr="00206402">
        <w:rPr>
          <w:rFonts w:ascii="Times New Roman" w:hAnsi="Times New Roman" w:cs="Times New Roman"/>
          <w:sz w:val="26"/>
          <w:szCs w:val="26"/>
        </w:rPr>
        <w:t>____________,</w:t>
      </w:r>
    </w:p>
    <w:p w14:paraId="409D3924" w14:textId="03665319" w:rsidR="000D6050" w:rsidRPr="00206402" w:rsidRDefault="00FC4EA4"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телефон __________</w:t>
      </w:r>
      <w:r w:rsidR="000D6050" w:rsidRPr="00206402">
        <w:rPr>
          <w:rFonts w:ascii="Times New Roman" w:hAnsi="Times New Roman" w:cs="Times New Roman"/>
          <w:sz w:val="26"/>
          <w:szCs w:val="26"/>
        </w:rPr>
        <w:t>____________, факс _______________________________</w:t>
      </w:r>
    </w:p>
    <w:p w14:paraId="7D0F5E95" w14:textId="0797C9EC"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8. Реквизиты счета для возврата задатка: </w:t>
      </w:r>
      <w:r w:rsidR="00FC4EA4" w:rsidRPr="00206402">
        <w:rPr>
          <w:rFonts w:ascii="Times New Roman" w:hAnsi="Times New Roman" w:cs="Times New Roman"/>
          <w:sz w:val="26"/>
          <w:szCs w:val="26"/>
        </w:rPr>
        <w:t>_______________________________</w:t>
      </w:r>
      <w:r w:rsidRPr="00206402">
        <w:rPr>
          <w:rFonts w:ascii="Times New Roman" w:hAnsi="Times New Roman" w:cs="Times New Roman"/>
          <w:sz w:val="26"/>
          <w:szCs w:val="26"/>
        </w:rPr>
        <w:t>___________________________.</w:t>
      </w:r>
    </w:p>
    <w:p w14:paraId="51AC66A0"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14:paraId="5DE9E290"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14:paraId="70A5915D" w14:textId="77777777" w:rsidR="000D6050" w:rsidRPr="00206402" w:rsidRDefault="000D6050" w:rsidP="00206402">
      <w:pPr>
        <w:pStyle w:val="aff4"/>
        <w:jc w:val="both"/>
        <w:rPr>
          <w:rFonts w:ascii="Times New Roman" w:hAnsi="Times New Roman" w:cs="Times New Roman"/>
          <w:sz w:val="26"/>
          <w:szCs w:val="26"/>
        </w:rPr>
      </w:pPr>
    </w:p>
    <w:tbl>
      <w:tblPr>
        <w:tblW w:w="0" w:type="auto"/>
        <w:tblInd w:w="108" w:type="dxa"/>
        <w:tblLook w:val="04A0" w:firstRow="1" w:lastRow="0" w:firstColumn="1" w:lastColumn="0" w:noHBand="0" w:noVBand="1"/>
      </w:tblPr>
      <w:tblGrid>
        <w:gridCol w:w="4081"/>
        <w:gridCol w:w="2495"/>
        <w:gridCol w:w="2887"/>
      </w:tblGrid>
      <w:tr w:rsidR="000D6050" w:rsidRPr="00206402" w14:paraId="74881AE1" w14:textId="77777777" w:rsidTr="000D6050">
        <w:tc>
          <w:tcPr>
            <w:tcW w:w="4395" w:type="dxa"/>
            <w:shd w:val="clear" w:color="auto" w:fill="auto"/>
          </w:tcPr>
          <w:p w14:paraId="1AC6A1EF"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_____________________</w:t>
            </w:r>
          </w:p>
          <w:p w14:paraId="513F1F1F"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(уполномоченное лицо)</w:t>
            </w:r>
          </w:p>
        </w:tc>
        <w:tc>
          <w:tcPr>
            <w:tcW w:w="2693" w:type="dxa"/>
            <w:shd w:val="clear" w:color="auto" w:fill="auto"/>
          </w:tcPr>
          <w:p w14:paraId="7D99C52B"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____________</w:t>
            </w:r>
          </w:p>
        </w:tc>
        <w:tc>
          <w:tcPr>
            <w:tcW w:w="3118" w:type="dxa"/>
            <w:shd w:val="clear" w:color="auto" w:fill="auto"/>
          </w:tcPr>
          <w:p w14:paraId="0F2E0BD1"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/_____________/</w:t>
            </w:r>
          </w:p>
        </w:tc>
      </w:tr>
      <w:tr w:rsidR="000D6050" w:rsidRPr="00206402" w14:paraId="068E8E46" w14:textId="77777777" w:rsidTr="000D6050">
        <w:tc>
          <w:tcPr>
            <w:tcW w:w="4395" w:type="dxa"/>
            <w:shd w:val="clear" w:color="auto" w:fill="auto"/>
          </w:tcPr>
          <w:p w14:paraId="247C0E4B"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(должность, подписавшего заявку лица)</w:t>
            </w:r>
          </w:p>
        </w:tc>
        <w:tc>
          <w:tcPr>
            <w:tcW w:w="2693" w:type="dxa"/>
            <w:shd w:val="clear" w:color="auto" w:fill="auto"/>
          </w:tcPr>
          <w:p w14:paraId="463D2418"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(подпись)</w:t>
            </w:r>
          </w:p>
        </w:tc>
        <w:tc>
          <w:tcPr>
            <w:tcW w:w="3118" w:type="dxa"/>
            <w:shd w:val="clear" w:color="auto" w:fill="auto"/>
          </w:tcPr>
          <w:p w14:paraId="329E862F" w14:textId="77777777" w:rsidR="000D6050"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(расшифровка подписи)</w:t>
            </w:r>
          </w:p>
        </w:tc>
      </w:tr>
    </w:tbl>
    <w:p w14:paraId="25F4B4B3" w14:textId="77777777" w:rsidR="000D6050" w:rsidRPr="00206402" w:rsidRDefault="000D6050" w:rsidP="00206402">
      <w:pPr>
        <w:pStyle w:val="aff4"/>
        <w:jc w:val="both"/>
        <w:rPr>
          <w:rFonts w:ascii="Times New Roman" w:hAnsi="Times New Roman" w:cs="Times New Roman"/>
          <w:sz w:val="26"/>
          <w:szCs w:val="26"/>
        </w:rPr>
      </w:pPr>
    </w:p>
    <w:p w14:paraId="37C50361"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М.П. </w:t>
      </w:r>
    </w:p>
    <w:p w14:paraId="1C1F7D9A" w14:textId="77777777" w:rsidR="000D6050" w:rsidRPr="00206402" w:rsidRDefault="000D6050" w:rsidP="00206402">
      <w:pPr>
        <w:pStyle w:val="aff4"/>
        <w:jc w:val="both"/>
        <w:rPr>
          <w:rFonts w:ascii="Times New Roman" w:hAnsi="Times New Roman" w:cs="Times New Roman"/>
          <w:sz w:val="26"/>
          <w:szCs w:val="26"/>
        </w:rPr>
      </w:pPr>
    </w:p>
    <w:p w14:paraId="7F223CDB"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Настоящая заявка составлена в двух экземплярах:</w:t>
      </w:r>
    </w:p>
    <w:p w14:paraId="5F859B70" w14:textId="77777777" w:rsidR="00D35ECF" w:rsidRPr="00206402" w:rsidRDefault="00D35ECF" w:rsidP="00206402">
      <w:pPr>
        <w:pStyle w:val="aff4"/>
        <w:jc w:val="both"/>
        <w:rPr>
          <w:rFonts w:ascii="Times New Roman" w:hAnsi="Times New Roman" w:cs="Times New Roman"/>
          <w:sz w:val="26"/>
          <w:szCs w:val="26"/>
        </w:rPr>
      </w:pPr>
    </w:p>
    <w:p w14:paraId="23A8F786"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Заявка принята Конкурсной комиссией:</w:t>
      </w:r>
    </w:p>
    <w:p w14:paraId="242C8F5F"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 xml:space="preserve"> </w:t>
      </w:r>
    </w:p>
    <w:p w14:paraId="5C84F21F" w14:textId="3687B0E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____ч. ____ мин.               «___»______________201</w:t>
      </w:r>
      <w:r w:rsidR="00206402">
        <w:rPr>
          <w:rFonts w:ascii="Times New Roman" w:hAnsi="Times New Roman" w:cs="Times New Roman"/>
          <w:sz w:val="26"/>
          <w:szCs w:val="26"/>
        </w:rPr>
        <w:t>5</w:t>
      </w:r>
      <w:r w:rsidR="00B07B9D" w:rsidRPr="00206402">
        <w:rPr>
          <w:rFonts w:ascii="Times New Roman" w:hAnsi="Times New Roman" w:cs="Times New Roman"/>
          <w:sz w:val="26"/>
          <w:szCs w:val="26"/>
        </w:rPr>
        <w:t xml:space="preserve"> </w:t>
      </w:r>
      <w:r w:rsidRPr="00206402">
        <w:rPr>
          <w:rFonts w:ascii="Times New Roman" w:hAnsi="Times New Roman" w:cs="Times New Roman"/>
          <w:sz w:val="26"/>
          <w:szCs w:val="26"/>
        </w:rPr>
        <w:t xml:space="preserve">года      №_______ </w:t>
      </w:r>
    </w:p>
    <w:p w14:paraId="73497B75" w14:textId="77777777" w:rsidR="000D6050" w:rsidRPr="00206402" w:rsidRDefault="000D6050" w:rsidP="00206402">
      <w:pPr>
        <w:pStyle w:val="aff4"/>
        <w:jc w:val="both"/>
        <w:rPr>
          <w:rFonts w:ascii="Times New Roman" w:hAnsi="Times New Roman" w:cs="Times New Roman"/>
          <w:sz w:val="26"/>
          <w:szCs w:val="26"/>
        </w:rPr>
      </w:pPr>
    </w:p>
    <w:p w14:paraId="65121C6E"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Представитель Конкурсной комиссии:</w:t>
      </w:r>
    </w:p>
    <w:p w14:paraId="02D99B94" w14:textId="77777777" w:rsidR="000D6050" w:rsidRPr="00206402" w:rsidRDefault="000D6050" w:rsidP="00206402">
      <w:pPr>
        <w:pStyle w:val="aff4"/>
        <w:jc w:val="both"/>
        <w:rPr>
          <w:rFonts w:ascii="Times New Roman" w:hAnsi="Times New Roman" w:cs="Times New Roman"/>
          <w:sz w:val="26"/>
          <w:szCs w:val="26"/>
        </w:rPr>
      </w:pPr>
    </w:p>
    <w:p w14:paraId="71323AA7" w14:textId="77777777" w:rsidR="000D6050" w:rsidRPr="00206402" w:rsidRDefault="000D6050" w:rsidP="00206402">
      <w:pPr>
        <w:pStyle w:val="aff4"/>
        <w:jc w:val="both"/>
        <w:rPr>
          <w:rFonts w:ascii="Times New Roman" w:hAnsi="Times New Roman" w:cs="Times New Roman"/>
          <w:sz w:val="26"/>
          <w:szCs w:val="26"/>
        </w:rPr>
      </w:pPr>
      <w:r w:rsidRPr="00206402">
        <w:rPr>
          <w:rFonts w:ascii="Times New Roman" w:hAnsi="Times New Roman" w:cs="Times New Roman"/>
          <w:sz w:val="26"/>
          <w:szCs w:val="26"/>
        </w:rPr>
        <w:t>__________________________    _______________________</w:t>
      </w:r>
    </w:p>
    <w:p w14:paraId="2F011A39" w14:textId="77777777" w:rsidR="00AC1561" w:rsidRPr="00206402" w:rsidRDefault="000D6050" w:rsidP="00206402">
      <w:pPr>
        <w:pStyle w:val="aff4"/>
        <w:jc w:val="both"/>
        <w:rPr>
          <w:rFonts w:ascii="Times New Roman" w:hAnsi="Times New Roman" w:cs="Times New Roman"/>
          <w:i/>
          <w:sz w:val="26"/>
          <w:szCs w:val="26"/>
        </w:rPr>
      </w:pPr>
      <w:r w:rsidRPr="00206402">
        <w:rPr>
          <w:rFonts w:ascii="Times New Roman" w:hAnsi="Times New Roman" w:cs="Times New Roman"/>
          <w:i/>
          <w:sz w:val="26"/>
          <w:szCs w:val="26"/>
        </w:rPr>
        <w:t xml:space="preserve">               (подпись)                                                (расшифровка подписи)</w:t>
      </w:r>
    </w:p>
    <w:p w14:paraId="5857C95C" w14:textId="77777777" w:rsidR="00D35ECF" w:rsidRPr="00206402" w:rsidRDefault="00D35ECF" w:rsidP="00206402">
      <w:pPr>
        <w:pStyle w:val="aff4"/>
        <w:jc w:val="both"/>
        <w:rPr>
          <w:rFonts w:ascii="Times New Roman" w:hAnsi="Times New Roman" w:cs="Times New Roman"/>
          <w:i/>
          <w:sz w:val="26"/>
          <w:szCs w:val="26"/>
        </w:rPr>
      </w:pPr>
    </w:p>
    <w:p w14:paraId="3AD4A14B" w14:textId="77777777" w:rsidR="00D35ECF" w:rsidRPr="00206402" w:rsidRDefault="00D35ECF" w:rsidP="00206402">
      <w:pPr>
        <w:pStyle w:val="aff4"/>
        <w:jc w:val="both"/>
        <w:rPr>
          <w:rFonts w:ascii="Times New Roman" w:hAnsi="Times New Roman" w:cs="Times New Roman"/>
          <w:i/>
          <w:sz w:val="26"/>
          <w:szCs w:val="26"/>
        </w:rPr>
      </w:pPr>
    </w:p>
    <w:p w14:paraId="358191C8" w14:textId="77777777" w:rsidR="00ED4E96" w:rsidRPr="00206402" w:rsidRDefault="00ED4E96" w:rsidP="00206402">
      <w:pPr>
        <w:pStyle w:val="aff4"/>
        <w:jc w:val="both"/>
        <w:rPr>
          <w:rFonts w:ascii="Times New Roman" w:hAnsi="Times New Roman" w:cs="Times New Roman"/>
          <w:b/>
          <w:sz w:val="26"/>
          <w:szCs w:val="26"/>
        </w:rPr>
      </w:pPr>
    </w:p>
    <w:p w14:paraId="46C26951" w14:textId="77777777" w:rsidR="00ED4E96" w:rsidRPr="00206402" w:rsidRDefault="00ED4E96" w:rsidP="00206402">
      <w:pPr>
        <w:pStyle w:val="aff4"/>
        <w:jc w:val="both"/>
        <w:rPr>
          <w:rFonts w:ascii="Times New Roman" w:hAnsi="Times New Roman" w:cs="Times New Roman"/>
          <w:b/>
          <w:sz w:val="26"/>
          <w:szCs w:val="26"/>
        </w:rPr>
      </w:pPr>
    </w:p>
    <w:p w14:paraId="2B4F2317" w14:textId="77777777" w:rsidR="00ED4E96" w:rsidRPr="00206402" w:rsidRDefault="00ED4E96" w:rsidP="00206402">
      <w:pPr>
        <w:pStyle w:val="aff4"/>
        <w:jc w:val="both"/>
        <w:rPr>
          <w:rFonts w:ascii="Times New Roman" w:hAnsi="Times New Roman" w:cs="Times New Roman"/>
          <w:b/>
          <w:sz w:val="26"/>
          <w:szCs w:val="26"/>
        </w:rPr>
      </w:pPr>
    </w:p>
    <w:p w14:paraId="1601FAF5" w14:textId="77777777" w:rsidR="00ED4E96" w:rsidRPr="00206402" w:rsidRDefault="00ED4E96" w:rsidP="00206402">
      <w:pPr>
        <w:pStyle w:val="aff4"/>
        <w:jc w:val="both"/>
        <w:rPr>
          <w:rFonts w:ascii="Times New Roman" w:hAnsi="Times New Roman" w:cs="Times New Roman"/>
          <w:b/>
          <w:sz w:val="26"/>
          <w:szCs w:val="26"/>
        </w:rPr>
      </w:pPr>
    </w:p>
    <w:p w14:paraId="6621E545" w14:textId="77777777" w:rsidR="00ED4E96" w:rsidRPr="00206402" w:rsidRDefault="00ED4E96" w:rsidP="00206402">
      <w:pPr>
        <w:pStyle w:val="aff4"/>
        <w:jc w:val="both"/>
        <w:rPr>
          <w:rFonts w:ascii="Times New Roman" w:hAnsi="Times New Roman" w:cs="Times New Roman"/>
          <w:b/>
          <w:sz w:val="26"/>
          <w:szCs w:val="26"/>
        </w:rPr>
      </w:pPr>
    </w:p>
    <w:p w14:paraId="3333B81F" w14:textId="77777777" w:rsidR="00ED4E96" w:rsidRPr="00206402" w:rsidRDefault="00ED4E96" w:rsidP="00206402">
      <w:pPr>
        <w:pStyle w:val="aff4"/>
        <w:jc w:val="both"/>
        <w:rPr>
          <w:rFonts w:ascii="Times New Roman" w:hAnsi="Times New Roman" w:cs="Times New Roman"/>
          <w:b/>
          <w:sz w:val="26"/>
          <w:szCs w:val="26"/>
        </w:rPr>
      </w:pPr>
    </w:p>
    <w:p w14:paraId="0A3C900B" w14:textId="77777777" w:rsidR="00187493" w:rsidRPr="00206402" w:rsidRDefault="00187493"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2</w:t>
      </w:r>
    </w:p>
    <w:p w14:paraId="506EA8A6" w14:textId="77777777" w:rsidR="00187493" w:rsidRPr="00206402" w:rsidRDefault="00187493" w:rsidP="00206402">
      <w:pPr>
        <w:pStyle w:val="aff4"/>
        <w:jc w:val="both"/>
        <w:rPr>
          <w:rFonts w:ascii="Times New Roman" w:hAnsi="Times New Roman" w:cs="Times New Roman"/>
          <w:sz w:val="26"/>
          <w:szCs w:val="26"/>
        </w:rPr>
      </w:pPr>
    </w:p>
    <w:p w14:paraId="4048BA0D" w14:textId="77777777" w:rsidR="00187493" w:rsidRPr="00206402" w:rsidRDefault="00187493" w:rsidP="00857451">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Анкета Заявителя на участие в Конкурсе</w:t>
      </w:r>
    </w:p>
    <w:p w14:paraId="41166515" w14:textId="77777777" w:rsidR="00187493" w:rsidRPr="00206402" w:rsidRDefault="00187493" w:rsidP="00857451">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(для юридического лица)</w:t>
      </w:r>
    </w:p>
    <w:p w14:paraId="1330A0BC"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52"/>
        <w:gridCol w:w="3084"/>
      </w:tblGrid>
      <w:tr w:rsidR="00D35ECF" w:rsidRPr="00206402" w14:paraId="7D23FD2D" w14:textId="77777777" w:rsidTr="00D35ECF">
        <w:tc>
          <w:tcPr>
            <w:tcW w:w="828" w:type="dxa"/>
            <w:vAlign w:val="center"/>
          </w:tcPr>
          <w:p w14:paraId="4B93186C"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 xml:space="preserve">№ </w:t>
            </w:r>
            <w:proofErr w:type="gramStart"/>
            <w:r w:rsidRPr="00206402">
              <w:rPr>
                <w:rFonts w:ascii="Times New Roman" w:eastAsia="Calibri" w:hAnsi="Times New Roman" w:cs="Times New Roman"/>
                <w:b/>
                <w:sz w:val="26"/>
                <w:szCs w:val="26"/>
                <w:lang w:eastAsia="ru-RU"/>
              </w:rPr>
              <w:t>п</w:t>
            </w:r>
            <w:proofErr w:type="gramEnd"/>
            <w:r w:rsidRPr="00206402">
              <w:rPr>
                <w:rFonts w:ascii="Times New Roman" w:eastAsia="Calibri" w:hAnsi="Times New Roman" w:cs="Times New Roman"/>
                <w:b/>
                <w:sz w:val="26"/>
                <w:szCs w:val="26"/>
                <w:lang w:eastAsia="ru-RU"/>
              </w:rPr>
              <w:t>/п</w:t>
            </w:r>
          </w:p>
        </w:tc>
        <w:tc>
          <w:tcPr>
            <w:tcW w:w="5552" w:type="dxa"/>
            <w:vAlign w:val="center"/>
          </w:tcPr>
          <w:p w14:paraId="651CD60D"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Наименование</w:t>
            </w:r>
          </w:p>
        </w:tc>
        <w:tc>
          <w:tcPr>
            <w:tcW w:w="3084" w:type="dxa"/>
            <w:vAlign w:val="center"/>
          </w:tcPr>
          <w:p w14:paraId="1E4CA35E"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Данные Заявителя</w:t>
            </w:r>
          </w:p>
        </w:tc>
      </w:tr>
      <w:tr w:rsidR="00D35ECF" w:rsidRPr="00206402" w14:paraId="7A127E7F" w14:textId="77777777" w:rsidTr="00D35ECF">
        <w:tc>
          <w:tcPr>
            <w:tcW w:w="828" w:type="dxa"/>
          </w:tcPr>
          <w:p w14:paraId="68B491B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w:t>
            </w:r>
          </w:p>
        </w:tc>
        <w:tc>
          <w:tcPr>
            <w:tcW w:w="5552" w:type="dxa"/>
          </w:tcPr>
          <w:p w14:paraId="7248238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Организационно-правовая форма</w:t>
            </w:r>
          </w:p>
        </w:tc>
        <w:tc>
          <w:tcPr>
            <w:tcW w:w="3084" w:type="dxa"/>
          </w:tcPr>
          <w:p w14:paraId="5487D566"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22F360DF" w14:textId="77777777" w:rsidTr="00D35ECF">
        <w:tc>
          <w:tcPr>
            <w:tcW w:w="828" w:type="dxa"/>
          </w:tcPr>
          <w:p w14:paraId="328BC32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2.</w:t>
            </w:r>
          </w:p>
        </w:tc>
        <w:tc>
          <w:tcPr>
            <w:tcW w:w="5552" w:type="dxa"/>
          </w:tcPr>
          <w:p w14:paraId="36CB64B3"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Фирменное наименование</w:t>
            </w:r>
          </w:p>
        </w:tc>
        <w:tc>
          <w:tcPr>
            <w:tcW w:w="3084" w:type="dxa"/>
          </w:tcPr>
          <w:p w14:paraId="33E2E837"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04A1AE2F" w14:textId="77777777" w:rsidTr="00D35ECF">
        <w:tc>
          <w:tcPr>
            <w:tcW w:w="828" w:type="dxa"/>
          </w:tcPr>
          <w:p w14:paraId="6DD80B2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3.</w:t>
            </w:r>
          </w:p>
        </w:tc>
        <w:tc>
          <w:tcPr>
            <w:tcW w:w="5552" w:type="dxa"/>
          </w:tcPr>
          <w:p w14:paraId="14309D3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Адрес фактического местоположения</w:t>
            </w:r>
          </w:p>
        </w:tc>
        <w:tc>
          <w:tcPr>
            <w:tcW w:w="3084" w:type="dxa"/>
          </w:tcPr>
          <w:p w14:paraId="280C8D9E"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1D700B93" w14:textId="77777777" w:rsidTr="00D35ECF">
        <w:tc>
          <w:tcPr>
            <w:tcW w:w="828" w:type="dxa"/>
          </w:tcPr>
          <w:p w14:paraId="49A3F500"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4.</w:t>
            </w:r>
          </w:p>
        </w:tc>
        <w:tc>
          <w:tcPr>
            <w:tcW w:w="5552" w:type="dxa"/>
          </w:tcPr>
          <w:p w14:paraId="31FAD61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Почтовый адрес</w:t>
            </w:r>
          </w:p>
        </w:tc>
        <w:tc>
          <w:tcPr>
            <w:tcW w:w="3084" w:type="dxa"/>
          </w:tcPr>
          <w:p w14:paraId="7EF523EC"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21572DA9" w14:textId="77777777" w:rsidTr="00D35ECF">
        <w:tc>
          <w:tcPr>
            <w:tcW w:w="828" w:type="dxa"/>
          </w:tcPr>
          <w:p w14:paraId="6E78BD2C"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5.</w:t>
            </w:r>
          </w:p>
        </w:tc>
        <w:tc>
          <w:tcPr>
            <w:tcW w:w="5552" w:type="dxa"/>
          </w:tcPr>
          <w:p w14:paraId="28FE38B9"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контактного телефона</w:t>
            </w:r>
          </w:p>
        </w:tc>
        <w:tc>
          <w:tcPr>
            <w:tcW w:w="3084" w:type="dxa"/>
          </w:tcPr>
          <w:p w14:paraId="3BD2CEE0"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6EA280CA" w14:textId="77777777" w:rsidTr="00D35ECF">
        <w:tc>
          <w:tcPr>
            <w:tcW w:w="828" w:type="dxa"/>
          </w:tcPr>
          <w:p w14:paraId="287F6E6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6.</w:t>
            </w:r>
          </w:p>
        </w:tc>
        <w:tc>
          <w:tcPr>
            <w:tcW w:w="5552" w:type="dxa"/>
          </w:tcPr>
          <w:p w14:paraId="3BBB669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Банковские реквизиты:</w:t>
            </w:r>
          </w:p>
          <w:p w14:paraId="1F5BB4C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наименование обслуживающего банка</w:t>
            </w:r>
          </w:p>
          <w:p w14:paraId="1C321A4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расчетный счет</w:t>
            </w:r>
          </w:p>
          <w:p w14:paraId="4927825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корреспондентский счет</w:t>
            </w:r>
          </w:p>
          <w:p w14:paraId="0BC02E4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БИК</w:t>
            </w:r>
          </w:p>
          <w:p w14:paraId="66BD32FC"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ОКПО</w:t>
            </w:r>
          </w:p>
          <w:p w14:paraId="0359E6C9"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ОКОНХ</w:t>
            </w:r>
          </w:p>
        </w:tc>
        <w:tc>
          <w:tcPr>
            <w:tcW w:w="3084" w:type="dxa"/>
          </w:tcPr>
          <w:p w14:paraId="2AF75C73"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459F3D7D" w14:textId="77777777" w:rsidTr="00D35ECF">
        <w:tc>
          <w:tcPr>
            <w:tcW w:w="828" w:type="dxa"/>
          </w:tcPr>
          <w:p w14:paraId="6B33BD7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7.</w:t>
            </w:r>
          </w:p>
        </w:tc>
        <w:tc>
          <w:tcPr>
            <w:tcW w:w="5552" w:type="dxa"/>
          </w:tcPr>
          <w:p w14:paraId="3AF96B35"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Регистрационные данные:</w:t>
            </w:r>
          </w:p>
          <w:p w14:paraId="0D92A16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дата регистрации</w:t>
            </w:r>
          </w:p>
          <w:p w14:paraId="4D46BB64"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место регистрации</w:t>
            </w:r>
          </w:p>
          <w:p w14:paraId="2D8FD66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орган регистрации</w:t>
            </w:r>
          </w:p>
        </w:tc>
        <w:tc>
          <w:tcPr>
            <w:tcW w:w="3084" w:type="dxa"/>
          </w:tcPr>
          <w:p w14:paraId="0220F68D"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757CD967" w14:textId="77777777" w:rsidTr="00D35ECF">
        <w:tc>
          <w:tcPr>
            <w:tcW w:w="828" w:type="dxa"/>
          </w:tcPr>
          <w:p w14:paraId="0906BC15"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8.</w:t>
            </w:r>
          </w:p>
        </w:tc>
        <w:tc>
          <w:tcPr>
            <w:tcW w:w="5552" w:type="dxa"/>
          </w:tcPr>
          <w:p w14:paraId="626A29AC"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Размер уставного капитала</w:t>
            </w:r>
          </w:p>
        </w:tc>
        <w:tc>
          <w:tcPr>
            <w:tcW w:w="3084" w:type="dxa"/>
          </w:tcPr>
          <w:p w14:paraId="1DCDA698"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1395CB33" w14:textId="77777777" w:rsidTr="00D35ECF">
        <w:tc>
          <w:tcPr>
            <w:tcW w:w="828" w:type="dxa"/>
          </w:tcPr>
          <w:p w14:paraId="51AD297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9.</w:t>
            </w:r>
          </w:p>
        </w:tc>
        <w:tc>
          <w:tcPr>
            <w:tcW w:w="5552" w:type="dxa"/>
          </w:tcPr>
          <w:p w14:paraId="7B1DC85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084" w:type="dxa"/>
          </w:tcPr>
          <w:p w14:paraId="409AF42A"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22C0F950" w14:textId="77777777" w:rsidTr="00D35ECF">
        <w:tc>
          <w:tcPr>
            <w:tcW w:w="828" w:type="dxa"/>
          </w:tcPr>
          <w:p w14:paraId="74A1122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10.</w:t>
            </w:r>
          </w:p>
        </w:tc>
        <w:tc>
          <w:tcPr>
            <w:tcW w:w="5552" w:type="dxa"/>
          </w:tcPr>
          <w:p w14:paraId="62417B7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ИНН</w:t>
            </w:r>
          </w:p>
        </w:tc>
        <w:tc>
          <w:tcPr>
            <w:tcW w:w="3084" w:type="dxa"/>
          </w:tcPr>
          <w:p w14:paraId="052976D8"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042BBA66" w14:textId="77777777" w:rsidTr="00D35ECF">
        <w:tc>
          <w:tcPr>
            <w:tcW w:w="828" w:type="dxa"/>
          </w:tcPr>
          <w:p w14:paraId="6029386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11.</w:t>
            </w:r>
          </w:p>
        </w:tc>
        <w:tc>
          <w:tcPr>
            <w:tcW w:w="5552" w:type="dxa"/>
          </w:tcPr>
          <w:p w14:paraId="2866503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КПП</w:t>
            </w:r>
          </w:p>
        </w:tc>
        <w:tc>
          <w:tcPr>
            <w:tcW w:w="3084" w:type="dxa"/>
          </w:tcPr>
          <w:p w14:paraId="782024AB"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3254106D" w14:textId="77777777" w:rsidTr="00D35ECF">
        <w:tc>
          <w:tcPr>
            <w:tcW w:w="828" w:type="dxa"/>
          </w:tcPr>
          <w:p w14:paraId="1C9A7B5A"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12.</w:t>
            </w:r>
          </w:p>
        </w:tc>
        <w:tc>
          <w:tcPr>
            <w:tcW w:w="5552" w:type="dxa"/>
          </w:tcPr>
          <w:p w14:paraId="6D7AEA2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ОГРН</w:t>
            </w:r>
          </w:p>
        </w:tc>
        <w:tc>
          <w:tcPr>
            <w:tcW w:w="3084" w:type="dxa"/>
          </w:tcPr>
          <w:p w14:paraId="1F76F9A6"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678DC19D" w14:textId="77777777" w:rsidTr="00D35ECF">
        <w:tc>
          <w:tcPr>
            <w:tcW w:w="828" w:type="dxa"/>
          </w:tcPr>
          <w:p w14:paraId="5E06E523"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13.</w:t>
            </w:r>
          </w:p>
        </w:tc>
        <w:tc>
          <w:tcPr>
            <w:tcW w:w="5552" w:type="dxa"/>
          </w:tcPr>
          <w:p w14:paraId="49914AC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ОКПО</w:t>
            </w:r>
          </w:p>
        </w:tc>
        <w:tc>
          <w:tcPr>
            <w:tcW w:w="3084" w:type="dxa"/>
          </w:tcPr>
          <w:p w14:paraId="65ED9C30"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bl>
    <w:p w14:paraId="44499E9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ab/>
      </w:r>
    </w:p>
    <w:p w14:paraId="5756F38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Я, нижеподписавшийся, заверяю правильность всех данных, указанных в анкете.</w:t>
      </w:r>
    </w:p>
    <w:p w14:paraId="3DC983F8"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76D89995"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4081"/>
        <w:gridCol w:w="2162"/>
        <w:gridCol w:w="3220"/>
      </w:tblGrid>
      <w:tr w:rsidR="00D35ECF" w:rsidRPr="00206402" w14:paraId="4A329DD7" w14:textId="77777777" w:rsidTr="00A3657C">
        <w:tc>
          <w:tcPr>
            <w:tcW w:w="4395" w:type="dxa"/>
            <w:shd w:val="clear" w:color="auto" w:fill="auto"/>
          </w:tcPr>
          <w:p w14:paraId="6E88D6D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_____________________</w:t>
            </w:r>
          </w:p>
          <w:p w14:paraId="12A6337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(уполномоченное лицо)</w:t>
            </w:r>
          </w:p>
        </w:tc>
        <w:tc>
          <w:tcPr>
            <w:tcW w:w="2268" w:type="dxa"/>
            <w:shd w:val="clear" w:color="auto" w:fill="auto"/>
          </w:tcPr>
          <w:p w14:paraId="0D1256B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w:t>
            </w:r>
          </w:p>
        </w:tc>
        <w:tc>
          <w:tcPr>
            <w:tcW w:w="3543" w:type="dxa"/>
            <w:shd w:val="clear" w:color="auto" w:fill="auto"/>
          </w:tcPr>
          <w:p w14:paraId="1394B00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w:t>
            </w:r>
          </w:p>
        </w:tc>
      </w:tr>
      <w:tr w:rsidR="00D35ECF" w:rsidRPr="00206402" w14:paraId="5A05431F" w14:textId="77777777" w:rsidTr="00A3657C">
        <w:tc>
          <w:tcPr>
            <w:tcW w:w="4395" w:type="dxa"/>
            <w:shd w:val="clear" w:color="auto" w:fill="auto"/>
          </w:tcPr>
          <w:p w14:paraId="12DE2703"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(должность, подписавшего заявку лица)</w:t>
            </w:r>
          </w:p>
        </w:tc>
        <w:tc>
          <w:tcPr>
            <w:tcW w:w="2268" w:type="dxa"/>
            <w:shd w:val="clear" w:color="auto" w:fill="auto"/>
          </w:tcPr>
          <w:p w14:paraId="6F8B52C3"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(подпись)</w:t>
            </w:r>
          </w:p>
        </w:tc>
        <w:tc>
          <w:tcPr>
            <w:tcW w:w="3543" w:type="dxa"/>
            <w:shd w:val="clear" w:color="auto" w:fill="auto"/>
          </w:tcPr>
          <w:p w14:paraId="4EF2F747"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(расшифровка подписи)</w:t>
            </w:r>
          </w:p>
        </w:tc>
      </w:tr>
    </w:tbl>
    <w:p w14:paraId="3FC7C327" w14:textId="77777777" w:rsidR="00187493" w:rsidRPr="00206402" w:rsidRDefault="00187493" w:rsidP="00206402">
      <w:pPr>
        <w:pStyle w:val="aff4"/>
        <w:jc w:val="both"/>
        <w:rPr>
          <w:rFonts w:ascii="Times New Roman" w:hAnsi="Times New Roman" w:cs="Times New Roman"/>
          <w:b/>
          <w:sz w:val="26"/>
          <w:szCs w:val="26"/>
        </w:rPr>
      </w:pPr>
    </w:p>
    <w:p w14:paraId="0E9A57E0" w14:textId="77777777" w:rsidR="00206402" w:rsidRDefault="00206402" w:rsidP="00206402">
      <w:pPr>
        <w:pStyle w:val="aff4"/>
        <w:jc w:val="both"/>
        <w:rPr>
          <w:rFonts w:ascii="Times New Roman" w:hAnsi="Times New Roman" w:cs="Times New Roman"/>
          <w:b/>
          <w:sz w:val="26"/>
          <w:szCs w:val="26"/>
        </w:rPr>
      </w:pPr>
    </w:p>
    <w:p w14:paraId="5229EA91" w14:textId="77777777" w:rsidR="00206402" w:rsidRDefault="00206402" w:rsidP="00206402">
      <w:pPr>
        <w:pStyle w:val="aff4"/>
        <w:jc w:val="both"/>
        <w:rPr>
          <w:rFonts w:ascii="Times New Roman" w:hAnsi="Times New Roman" w:cs="Times New Roman"/>
          <w:b/>
          <w:sz w:val="26"/>
          <w:szCs w:val="26"/>
        </w:rPr>
      </w:pPr>
    </w:p>
    <w:p w14:paraId="2D188D60" w14:textId="77777777" w:rsidR="00206402" w:rsidRDefault="00206402" w:rsidP="00206402">
      <w:pPr>
        <w:pStyle w:val="aff4"/>
        <w:jc w:val="both"/>
        <w:rPr>
          <w:rFonts w:ascii="Times New Roman" w:hAnsi="Times New Roman" w:cs="Times New Roman"/>
          <w:b/>
          <w:sz w:val="26"/>
          <w:szCs w:val="26"/>
        </w:rPr>
      </w:pPr>
    </w:p>
    <w:p w14:paraId="21F46768" w14:textId="77777777" w:rsidR="00206402" w:rsidRDefault="00206402" w:rsidP="00206402">
      <w:pPr>
        <w:pStyle w:val="aff4"/>
        <w:jc w:val="both"/>
        <w:rPr>
          <w:rFonts w:ascii="Times New Roman" w:hAnsi="Times New Roman" w:cs="Times New Roman"/>
          <w:b/>
          <w:sz w:val="26"/>
          <w:szCs w:val="26"/>
        </w:rPr>
      </w:pPr>
    </w:p>
    <w:p w14:paraId="56BFB96A" w14:textId="77777777" w:rsidR="00857451" w:rsidRDefault="00857451" w:rsidP="00206402">
      <w:pPr>
        <w:pStyle w:val="aff4"/>
        <w:jc w:val="both"/>
        <w:rPr>
          <w:rFonts w:ascii="Times New Roman" w:hAnsi="Times New Roman" w:cs="Times New Roman"/>
          <w:b/>
          <w:sz w:val="26"/>
          <w:szCs w:val="26"/>
        </w:rPr>
      </w:pPr>
    </w:p>
    <w:p w14:paraId="1438F878" w14:textId="77777777" w:rsidR="00857451" w:rsidRDefault="00857451" w:rsidP="00206402">
      <w:pPr>
        <w:pStyle w:val="aff4"/>
        <w:jc w:val="both"/>
        <w:rPr>
          <w:rFonts w:ascii="Times New Roman" w:hAnsi="Times New Roman" w:cs="Times New Roman"/>
          <w:b/>
          <w:sz w:val="26"/>
          <w:szCs w:val="26"/>
        </w:rPr>
      </w:pPr>
    </w:p>
    <w:p w14:paraId="382FB7DB" w14:textId="77777777" w:rsidR="00206402" w:rsidRDefault="00206402" w:rsidP="00206402">
      <w:pPr>
        <w:pStyle w:val="aff4"/>
        <w:jc w:val="both"/>
        <w:rPr>
          <w:rFonts w:ascii="Times New Roman" w:hAnsi="Times New Roman" w:cs="Times New Roman"/>
          <w:b/>
          <w:sz w:val="26"/>
          <w:szCs w:val="26"/>
        </w:rPr>
      </w:pPr>
    </w:p>
    <w:p w14:paraId="19AD1372" w14:textId="77777777" w:rsidR="00206402" w:rsidRDefault="00206402" w:rsidP="00206402">
      <w:pPr>
        <w:pStyle w:val="aff4"/>
        <w:jc w:val="both"/>
        <w:rPr>
          <w:rFonts w:ascii="Times New Roman" w:hAnsi="Times New Roman" w:cs="Times New Roman"/>
          <w:b/>
          <w:sz w:val="26"/>
          <w:szCs w:val="26"/>
        </w:rPr>
      </w:pPr>
    </w:p>
    <w:p w14:paraId="6D96809D" w14:textId="77777777" w:rsidR="00187493" w:rsidRPr="00206402" w:rsidRDefault="00187493"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2а</w:t>
      </w:r>
    </w:p>
    <w:p w14:paraId="41D0F1E2" w14:textId="77777777" w:rsidR="00187493" w:rsidRPr="00206402" w:rsidRDefault="00187493" w:rsidP="00206402">
      <w:pPr>
        <w:pStyle w:val="aff4"/>
        <w:jc w:val="both"/>
        <w:rPr>
          <w:rFonts w:ascii="Times New Roman" w:hAnsi="Times New Roman" w:cs="Times New Roman"/>
          <w:sz w:val="26"/>
          <w:szCs w:val="26"/>
        </w:rPr>
      </w:pPr>
    </w:p>
    <w:p w14:paraId="07DC45D8" w14:textId="77777777" w:rsidR="00187493" w:rsidRPr="00206402" w:rsidRDefault="00187493" w:rsidP="00857451">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Анкета Заявителя на участие в Конкурсе</w:t>
      </w:r>
    </w:p>
    <w:p w14:paraId="287021AC" w14:textId="77777777" w:rsidR="00187493" w:rsidRPr="00206402" w:rsidRDefault="00187493" w:rsidP="00857451">
      <w:pPr>
        <w:pStyle w:val="aff4"/>
        <w:jc w:val="center"/>
        <w:rPr>
          <w:rFonts w:ascii="Times New Roman" w:hAnsi="Times New Roman" w:cs="Times New Roman"/>
          <w:b/>
          <w:sz w:val="26"/>
          <w:szCs w:val="26"/>
        </w:rPr>
      </w:pPr>
      <w:r w:rsidRPr="00206402">
        <w:rPr>
          <w:rFonts w:ascii="Times New Roman" w:hAnsi="Times New Roman" w:cs="Times New Roman"/>
          <w:b/>
          <w:sz w:val="26"/>
          <w:szCs w:val="26"/>
        </w:rPr>
        <w:t>(индивидуального предпринимателя)</w:t>
      </w:r>
    </w:p>
    <w:p w14:paraId="70C891C8"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3827"/>
      </w:tblGrid>
      <w:tr w:rsidR="00D35ECF" w:rsidRPr="00206402" w14:paraId="0A8795A3" w14:textId="77777777" w:rsidTr="00D35ECF">
        <w:tc>
          <w:tcPr>
            <w:tcW w:w="720" w:type="dxa"/>
            <w:vAlign w:val="center"/>
          </w:tcPr>
          <w:p w14:paraId="598D9EBD"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 xml:space="preserve">№ </w:t>
            </w:r>
            <w:proofErr w:type="gramStart"/>
            <w:r w:rsidRPr="00206402">
              <w:rPr>
                <w:rFonts w:ascii="Times New Roman" w:eastAsia="Calibri" w:hAnsi="Times New Roman" w:cs="Times New Roman"/>
                <w:b/>
                <w:sz w:val="26"/>
                <w:szCs w:val="26"/>
                <w:lang w:eastAsia="ru-RU"/>
              </w:rPr>
              <w:t>п</w:t>
            </w:r>
            <w:proofErr w:type="gramEnd"/>
            <w:r w:rsidRPr="00206402">
              <w:rPr>
                <w:rFonts w:ascii="Times New Roman" w:eastAsia="Calibri" w:hAnsi="Times New Roman" w:cs="Times New Roman"/>
                <w:b/>
                <w:sz w:val="26"/>
                <w:szCs w:val="26"/>
                <w:lang w:eastAsia="ru-RU"/>
              </w:rPr>
              <w:t>/п</w:t>
            </w:r>
          </w:p>
        </w:tc>
        <w:tc>
          <w:tcPr>
            <w:tcW w:w="5234" w:type="dxa"/>
            <w:vAlign w:val="center"/>
          </w:tcPr>
          <w:p w14:paraId="290FA6E2"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Наименование</w:t>
            </w:r>
          </w:p>
        </w:tc>
        <w:tc>
          <w:tcPr>
            <w:tcW w:w="3827" w:type="dxa"/>
            <w:vAlign w:val="center"/>
          </w:tcPr>
          <w:p w14:paraId="5881E6FE" w14:textId="77777777" w:rsidR="00D35ECF" w:rsidRPr="00206402" w:rsidRDefault="00D35ECF"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Данные Заявителя</w:t>
            </w:r>
          </w:p>
        </w:tc>
      </w:tr>
      <w:tr w:rsidR="00D35ECF" w:rsidRPr="00206402" w14:paraId="37EC80C2" w14:textId="77777777" w:rsidTr="00D35ECF">
        <w:tc>
          <w:tcPr>
            <w:tcW w:w="720" w:type="dxa"/>
          </w:tcPr>
          <w:p w14:paraId="0E844F4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1.</w:t>
            </w:r>
          </w:p>
        </w:tc>
        <w:tc>
          <w:tcPr>
            <w:tcW w:w="5234" w:type="dxa"/>
          </w:tcPr>
          <w:p w14:paraId="04E13D9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Фамилия, имя, отчество</w:t>
            </w:r>
          </w:p>
        </w:tc>
        <w:tc>
          <w:tcPr>
            <w:tcW w:w="3827" w:type="dxa"/>
          </w:tcPr>
          <w:p w14:paraId="5003AC0E"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1EA47302" w14:textId="77777777" w:rsidTr="00D35ECF">
        <w:tc>
          <w:tcPr>
            <w:tcW w:w="720" w:type="dxa"/>
          </w:tcPr>
          <w:p w14:paraId="07146CF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2.</w:t>
            </w:r>
          </w:p>
        </w:tc>
        <w:tc>
          <w:tcPr>
            <w:tcW w:w="5234" w:type="dxa"/>
          </w:tcPr>
          <w:p w14:paraId="35A60FE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Паспортные данные</w:t>
            </w:r>
          </w:p>
        </w:tc>
        <w:tc>
          <w:tcPr>
            <w:tcW w:w="3827" w:type="dxa"/>
          </w:tcPr>
          <w:p w14:paraId="3EBE1E7D"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0117235D" w14:textId="77777777" w:rsidTr="00D35ECF">
        <w:tc>
          <w:tcPr>
            <w:tcW w:w="720" w:type="dxa"/>
          </w:tcPr>
          <w:p w14:paraId="25DCE62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3.</w:t>
            </w:r>
          </w:p>
        </w:tc>
        <w:tc>
          <w:tcPr>
            <w:tcW w:w="5234" w:type="dxa"/>
          </w:tcPr>
          <w:p w14:paraId="2676122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Место жительства.</w:t>
            </w:r>
          </w:p>
        </w:tc>
        <w:tc>
          <w:tcPr>
            <w:tcW w:w="3827" w:type="dxa"/>
          </w:tcPr>
          <w:p w14:paraId="1AA32D8C"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1E8D15F2" w14:textId="77777777" w:rsidTr="00D35ECF">
        <w:tc>
          <w:tcPr>
            <w:tcW w:w="720" w:type="dxa"/>
          </w:tcPr>
          <w:p w14:paraId="6FB44F8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4.</w:t>
            </w:r>
          </w:p>
        </w:tc>
        <w:tc>
          <w:tcPr>
            <w:tcW w:w="5234" w:type="dxa"/>
          </w:tcPr>
          <w:p w14:paraId="735C808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контактного телефона</w:t>
            </w:r>
          </w:p>
        </w:tc>
        <w:tc>
          <w:tcPr>
            <w:tcW w:w="3827" w:type="dxa"/>
          </w:tcPr>
          <w:p w14:paraId="3EBAC7BB"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76E003C3" w14:textId="77777777" w:rsidTr="00D35ECF">
        <w:tc>
          <w:tcPr>
            <w:tcW w:w="720" w:type="dxa"/>
          </w:tcPr>
          <w:p w14:paraId="258FA38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5.</w:t>
            </w:r>
          </w:p>
        </w:tc>
        <w:tc>
          <w:tcPr>
            <w:tcW w:w="5234" w:type="dxa"/>
          </w:tcPr>
          <w:p w14:paraId="128252BC"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Реквизиты Свидетельства о государственной регистрации в качестве индивидуального предпринимателя</w:t>
            </w:r>
          </w:p>
        </w:tc>
        <w:tc>
          <w:tcPr>
            <w:tcW w:w="3827" w:type="dxa"/>
          </w:tcPr>
          <w:p w14:paraId="2CACA91A"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24DE2F27" w14:textId="77777777" w:rsidTr="00D35ECF">
        <w:tc>
          <w:tcPr>
            <w:tcW w:w="720" w:type="dxa"/>
          </w:tcPr>
          <w:p w14:paraId="0AFD4E53"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6.</w:t>
            </w:r>
          </w:p>
        </w:tc>
        <w:tc>
          <w:tcPr>
            <w:tcW w:w="5234" w:type="dxa"/>
          </w:tcPr>
          <w:p w14:paraId="32B26AA5"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827" w:type="dxa"/>
          </w:tcPr>
          <w:p w14:paraId="01B20108"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r w:rsidR="00D35ECF" w:rsidRPr="00206402" w14:paraId="34F95641" w14:textId="77777777" w:rsidTr="00D35ECF">
        <w:tc>
          <w:tcPr>
            <w:tcW w:w="720" w:type="dxa"/>
          </w:tcPr>
          <w:p w14:paraId="7AC3BB31"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7.</w:t>
            </w:r>
          </w:p>
        </w:tc>
        <w:tc>
          <w:tcPr>
            <w:tcW w:w="5234" w:type="dxa"/>
          </w:tcPr>
          <w:p w14:paraId="41F1375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ИНН</w:t>
            </w:r>
          </w:p>
        </w:tc>
        <w:tc>
          <w:tcPr>
            <w:tcW w:w="3827" w:type="dxa"/>
          </w:tcPr>
          <w:p w14:paraId="5DE4FE36" w14:textId="77777777" w:rsidR="00D35ECF" w:rsidRPr="00206402" w:rsidRDefault="00D35ECF" w:rsidP="00206402">
            <w:pPr>
              <w:pStyle w:val="aff4"/>
              <w:jc w:val="both"/>
              <w:rPr>
                <w:rFonts w:ascii="Times New Roman" w:eastAsia="Calibri" w:hAnsi="Times New Roman" w:cs="Times New Roman"/>
                <w:sz w:val="26"/>
                <w:szCs w:val="26"/>
                <w:lang w:eastAsia="ru-RU"/>
              </w:rPr>
            </w:pPr>
          </w:p>
        </w:tc>
      </w:tr>
    </w:tbl>
    <w:p w14:paraId="5C6EC005"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ab/>
      </w:r>
    </w:p>
    <w:p w14:paraId="1FC979C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Я, нижеподписавшийся, заверяю правильность всех данных, указанных в анкете.</w:t>
      </w:r>
    </w:p>
    <w:p w14:paraId="0F527C3A"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6A746CDF"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669"/>
        <w:gridCol w:w="3794"/>
      </w:tblGrid>
      <w:tr w:rsidR="00D35ECF" w:rsidRPr="00206402" w14:paraId="14297467" w14:textId="77777777" w:rsidTr="00A3657C">
        <w:tc>
          <w:tcPr>
            <w:tcW w:w="6096" w:type="dxa"/>
            <w:shd w:val="clear" w:color="auto" w:fill="auto"/>
          </w:tcPr>
          <w:p w14:paraId="0F81A2D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_____________________</w:t>
            </w:r>
          </w:p>
        </w:tc>
        <w:tc>
          <w:tcPr>
            <w:tcW w:w="4110" w:type="dxa"/>
            <w:shd w:val="clear" w:color="auto" w:fill="auto"/>
          </w:tcPr>
          <w:p w14:paraId="7B52022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w:t>
            </w:r>
          </w:p>
        </w:tc>
      </w:tr>
      <w:tr w:rsidR="00D35ECF" w:rsidRPr="00206402" w14:paraId="14AD683E" w14:textId="77777777" w:rsidTr="00A3657C">
        <w:tc>
          <w:tcPr>
            <w:tcW w:w="6096" w:type="dxa"/>
            <w:shd w:val="clear" w:color="auto" w:fill="auto"/>
          </w:tcPr>
          <w:p w14:paraId="15634BFE"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(заявитель, уполномоченный представитель)</w:t>
            </w:r>
          </w:p>
        </w:tc>
        <w:tc>
          <w:tcPr>
            <w:tcW w:w="4110" w:type="dxa"/>
            <w:shd w:val="clear" w:color="auto" w:fill="auto"/>
          </w:tcPr>
          <w:p w14:paraId="1D670812"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(подпись)</w:t>
            </w:r>
          </w:p>
        </w:tc>
      </w:tr>
    </w:tbl>
    <w:p w14:paraId="5B84D3DC" w14:textId="77777777" w:rsidR="000F7C15" w:rsidRPr="00206402" w:rsidRDefault="000F7C15" w:rsidP="00206402">
      <w:pPr>
        <w:pStyle w:val="aff4"/>
        <w:jc w:val="both"/>
        <w:rPr>
          <w:rFonts w:ascii="Times New Roman" w:hAnsi="Times New Roman" w:cs="Times New Roman"/>
          <w:b/>
          <w:sz w:val="26"/>
          <w:szCs w:val="26"/>
        </w:rPr>
      </w:pPr>
    </w:p>
    <w:p w14:paraId="11C087C0" w14:textId="77777777" w:rsidR="000F7C15" w:rsidRPr="00206402" w:rsidRDefault="000F7C15" w:rsidP="00206402">
      <w:pPr>
        <w:pStyle w:val="aff4"/>
        <w:jc w:val="both"/>
        <w:rPr>
          <w:rFonts w:ascii="Times New Roman" w:hAnsi="Times New Roman" w:cs="Times New Roman"/>
          <w:b/>
          <w:sz w:val="26"/>
          <w:szCs w:val="26"/>
        </w:rPr>
      </w:pPr>
    </w:p>
    <w:p w14:paraId="222488A6" w14:textId="77777777" w:rsidR="000F7C15" w:rsidRPr="00206402" w:rsidRDefault="000F7C15" w:rsidP="00206402">
      <w:pPr>
        <w:pStyle w:val="aff4"/>
        <w:jc w:val="both"/>
        <w:rPr>
          <w:rFonts w:ascii="Times New Roman" w:hAnsi="Times New Roman" w:cs="Times New Roman"/>
          <w:b/>
          <w:sz w:val="26"/>
          <w:szCs w:val="26"/>
        </w:rPr>
      </w:pPr>
    </w:p>
    <w:p w14:paraId="6E9B0F1C" w14:textId="77777777" w:rsidR="000F7C15" w:rsidRPr="00206402" w:rsidRDefault="000F7C15" w:rsidP="00206402">
      <w:pPr>
        <w:pStyle w:val="aff4"/>
        <w:jc w:val="both"/>
        <w:rPr>
          <w:rFonts w:ascii="Times New Roman" w:hAnsi="Times New Roman" w:cs="Times New Roman"/>
          <w:b/>
          <w:sz w:val="26"/>
          <w:szCs w:val="26"/>
        </w:rPr>
      </w:pPr>
    </w:p>
    <w:p w14:paraId="4D9F97F6" w14:textId="77777777" w:rsidR="000F7C15" w:rsidRPr="00206402" w:rsidRDefault="000F7C15" w:rsidP="00206402">
      <w:pPr>
        <w:pStyle w:val="aff4"/>
        <w:jc w:val="both"/>
        <w:rPr>
          <w:rFonts w:ascii="Times New Roman" w:hAnsi="Times New Roman" w:cs="Times New Roman"/>
          <w:b/>
          <w:sz w:val="26"/>
          <w:szCs w:val="26"/>
        </w:rPr>
      </w:pPr>
    </w:p>
    <w:p w14:paraId="7E959CB1" w14:textId="77777777" w:rsidR="000F7C15" w:rsidRPr="00206402" w:rsidRDefault="000F7C15" w:rsidP="00206402">
      <w:pPr>
        <w:pStyle w:val="aff4"/>
        <w:jc w:val="both"/>
        <w:rPr>
          <w:rFonts w:ascii="Times New Roman" w:hAnsi="Times New Roman" w:cs="Times New Roman"/>
          <w:b/>
          <w:sz w:val="26"/>
          <w:szCs w:val="26"/>
        </w:rPr>
      </w:pPr>
    </w:p>
    <w:p w14:paraId="4CA93AD2" w14:textId="77777777" w:rsidR="00AC1561" w:rsidRPr="00206402" w:rsidRDefault="00AC1561" w:rsidP="00206402">
      <w:pPr>
        <w:pStyle w:val="aff4"/>
        <w:jc w:val="both"/>
        <w:rPr>
          <w:rFonts w:ascii="Times New Roman" w:hAnsi="Times New Roman" w:cs="Times New Roman"/>
          <w:b/>
          <w:sz w:val="26"/>
          <w:szCs w:val="26"/>
        </w:rPr>
      </w:pPr>
    </w:p>
    <w:p w14:paraId="58BE7374" w14:textId="77777777" w:rsidR="00AC1561" w:rsidRPr="00206402" w:rsidRDefault="00AC1561" w:rsidP="00206402">
      <w:pPr>
        <w:pStyle w:val="aff4"/>
        <w:jc w:val="both"/>
        <w:rPr>
          <w:rFonts w:ascii="Times New Roman" w:hAnsi="Times New Roman" w:cs="Times New Roman"/>
          <w:b/>
          <w:sz w:val="26"/>
          <w:szCs w:val="26"/>
        </w:rPr>
      </w:pPr>
    </w:p>
    <w:p w14:paraId="622B46FD" w14:textId="77777777" w:rsidR="00ED4E96" w:rsidRDefault="00ED4E96" w:rsidP="00206402">
      <w:pPr>
        <w:pStyle w:val="aff4"/>
        <w:jc w:val="both"/>
        <w:rPr>
          <w:rFonts w:ascii="Times New Roman" w:hAnsi="Times New Roman" w:cs="Times New Roman"/>
          <w:b/>
          <w:sz w:val="26"/>
          <w:szCs w:val="26"/>
        </w:rPr>
      </w:pPr>
    </w:p>
    <w:p w14:paraId="1FCFA973" w14:textId="77777777" w:rsidR="00206402" w:rsidRDefault="00206402" w:rsidP="00206402">
      <w:pPr>
        <w:pStyle w:val="aff4"/>
        <w:jc w:val="both"/>
        <w:rPr>
          <w:rFonts w:ascii="Times New Roman" w:hAnsi="Times New Roman" w:cs="Times New Roman"/>
          <w:b/>
          <w:sz w:val="26"/>
          <w:szCs w:val="26"/>
        </w:rPr>
      </w:pPr>
    </w:p>
    <w:p w14:paraId="7CA45A9E" w14:textId="77777777" w:rsidR="00206402" w:rsidRDefault="00206402" w:rsidP="00206402">
      <w:pPr>
        <w:pStyle w:val="aff4"/>
        <w:jc w:val="both"/>
        <w:rPr>
          <w:rFonts w:ascii="Times New Roman" w:hAnsi="Times New Roman" w:cs="Times New Roman"/>
          <w:b/>
          <w:sz w:val="26"/>
          <w:szCs w:val="26"/>
        </w:rPr>
      </w:pPr>
    </w:p>
    <w:p w14:paraId="4835684B" w14:textId="77777777" w:rsidR="00206402" w:rsidRDefault="00206402" w:rsidP="00206402">
      <w:pPr>
        <w:pStyle w:val="aff4"/>
        <w:jc w:val="both"/>
        <w:rPr>
          <w:rFonts w:ascii="Times New Roman" w:hAnsi="Times New Roman" w:cs="Times New Roman"/>
          <w:b/>
          <w:sz w:val="26"/>
          <w:szCs w:val="26"/>
        </w:rPr>
      </w:pPr>
    </w:p>
    <w:p w14:paraId="43EED9B1" w14:textId="77777777" w:rsidR="00206402" w:rsidRDefault="00206402" w:rsidP="00206402">
      <w:pPr>
        <w:pStyle w:val="aff4"/>
        <w:jc w:val="both"/>
        <w:rPr>
          <w:rFonts w:ascii="Times New Roman" w:hAnsi="Times New Roman" w:cs="Times New Roman"/>
          <w:b/>
          <w:sz w:val="26"/>
          <w:szCs w:val="26"/>
        </w:rPr>
      </w:pPr>
    </w:p>
    <w:p w14:paraId="3D2229FA" w14:textId="77777777" w:rsidR="00206402" w:rsidRDefault="00206402" w:rsidP="00206402">
      <w:pPr>
        <w:pStyle w:val="aff4"/>
        <w:jc w:val="both"/>
        <w:rPr>
          <w:rFonts w:ascii="Times New Roman" w:hAnsi="Times New Roman" w:cs="Times New Roman"/>
          <w:b/>
          <w:sz w:val="26"/>
          <w:szCs w:val="26"/>
        </w:rPr>
      </w:pPr>
    </w:p>
    <w:p w14:paraId="62B12B05" w14:textId="77777777" w:rsidR="00206402" w:rsidRDefault="00206402" w:rsidP="00206402">
      <w:pPr>
        <w:pStyle w:val="aff4"/>
        <w:jc w:val="both"/>
        <w:rPr>
          <w:rFonts w:ascii="Times New Roman" w:hAnsi="Times New Roman" w:cs="Times New Roman"/>
          <w:b/>
          <w:sz w:val="26"/>
          <w:szCs w:val="26"/>
        </w:rPr>
      </w:pPr>
    </w:p>
    <w:p w14:paraId="41CC386E" w14:textId="77777777" w:rsidR="00206402" w:rsidRDefault="00206402" w:rsidP="00206402">
      <w:pPr>
        <w:pStyle w:val="aff4"/>
        <w:jc w:val="both"/>
        <w:rPr>
          <w:rFonts w:ascii="Times New Roman" w:hAnsi="Times New Roman" w:cs="Times New Roman"/>
          <w:b/>
          <w:sz w:val="26"/>
          <w:szCs w:val="26"/>
        </w:rPr>
      </w:pPr>
    </w:p>
    <w:p w14:paraId="529DB717" w14:textId="77777777" w:rsidR="00206402" w:rsidRDefault="00206402" w:rsidP="00206402">
      <w:pPr>
        <w:pStyle w:val="aff4"/>
        <w:jc w:val="both"/>
        <w:rPr>
          <w:rFonts w:ascii="Times New Roman" w:hAnsi="Times New Roman" w:cs="Times New Roman"/>
          <w:b/>
          <w:sz w:val="26"/>
          <w:szCs w:val="26"/>
        </w:rPr>
      </w:pPr>
    </w:p>
    <w:p w14:paraId="0785D31D" w14:textId="77777777" w:rsidR="00206402" w:rsidRDefault="00206402" w:rsidP="00206402">
      <w:pPr>
        <w:pStyle w:val="aff4"/>
        <w:jc w:val="both"/>
        <w:rPr>
          <w:rFonts w:ascii="Times New Roman" w:hAnsi="Times New Roman" w:cs="Times New Roman"/>
          <w:b/>
          <w:sz w:val="26"/>
          <w:szCs w:val="26"/>
        </w:rPr>
      </w:pPr>
    </w:p>
    <w:p w14:paraId="3400A646" w14:textId="77777777" w:rsidR="00206402" w:rsidRDefault="00206402" w:rsidP="00206402">
      <w:pPr>
        <w:pStyle w:val="aff4"/>
        <w:jc w:val="both"/>
        <w:rPr>
          <w:rFonts w:ascii="Times New Roman" w:hAnsi="Times New Roman" w:cs="Times New Roman"/>
          <w:b/>
          <w:sz w:val="26"/>
          <w:szCs w:val="26"/>
        </w:rPr>
      </w:pPr>
    </w:p>
    <w:p w14:paraId="17F7A1C0" w14:textId="77777777" w:rsidR="00206402" w:rsidRDefault="00206402" w:rsidP="00206402">
      <w:pPr>
        <w:pStyle w:val="aff4"/>
        <w:jc w:val="both"/>
        <w:rPr>
          <w:rFonts w:ascii="Times New Roman" w:hAnsi="Times New Roman" w:cs="Times New Roman"/>
          <w:b/>
          <w:sz w:val="26"/>
          <w:szCs w:val="26"/>
        </w:rPr>
      </w:pPr>
    </w:p>
    <w:p w14:paraId="1204FFD2" w14:textId="77777777" w:rsidR="00206402" w:rsidRDefault="00206402" w:rsidP="00206402">
      <w:pPr>
        <w:pStyle w:val="aff4"/>
        <w:jc w:val="both"/>
        <w:rPr>
          <w:rFonts w:ascii="Times New Roman" w:hAnsi="Times New Roman" w:cs="Times New Roman"/>
          <w:b/>
          <w:sz w:val="26"/>
          <w:szCs w:val="26"/>
        </w:rPr>
      </w:pPr>
    </w:p>
    <w:p w14:paraId="64D6D030" w14:textId="77777777" w:rsidR="00206402" w:rsidRDefault="00206402" w:rsidP="00206402">
      <w:pPr>
        <w:pStyle w:val="aff4"/>
        <w:jc w:val="both"/>
        <w:rPr>
          <w:rFonts w:ascii="Times New Roman" w:hAnsi="Times New Roman" w:cs="Times New Roman"/>
          <w:b/>
          <w:sz w:val="26"/>
          <w:szCs w:val="26"/>
        </w:rPr>
      </w:pPr>
    </w:p>
    <w:p w14:paraId="1FFDA46C" w14:textId="77777777" w:rsidR="00206402" w:rsidRPr="00206402" w:rsidRDefault="00206402" w:rsidP="00206402">
      <w:pPr>
        <w:pStyle w:val="aff4"/>
        <w:jc w:val="both"/>
        <w:rPr>
          <w:rFonts w:ascii="Times New Roman" w:hAnsi="Times New Roman" w:cs="Times New Roman"/>
          <w:b/>
          <w:sz w:val="26"/>
          <w:szCs w:val="26"/>
        </w:rPr>
      </w:pPr>
    </w:p>
    <w:p w14:paraId="1D6003BB" w14:textId="77777777" w:rsidR="00AC1561" w:rsidRPr="00206402" w:rsidRDefault="00AC1561" w:rsidP="00206402">
      <w:pPr>
        <w:pStyle w:val="aff4"/>
        <w:jc w:val="both"/>
        <w:rPr>
          <w:rFonts w:ascii="Times New Roman" w:hAnsi="Times New Roman" w:cs="Times New Roman"/>
          <w:b/>
          <w:sz w:val="26"/>
          <w:szCs w:val="26"/>
        </w:rPr>
      </w:pPr>
    </w:p>
    <w:p w14:paraId="077BE791" w14:textId="77777777" w:rsidR="00D35ECF" w:rsidRPr="00206402" w:rsidRDefault="00D35ECF"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3</w:t>
      </w:r>
    </w:p>
    <w:p w14:paraId="376F55DB" w14:textId="77777777" w:rsidR="00D35ECF" w:rsidRPr="00206402" w:rsidRDefault="00D35ECF" w:rsidP="00206402">
      <w:pPr>
        <w:pStyle w:val="aff4"/>
        <w:jc w:val="both"/>
        <w:rPr>
          <w:rFonts w:ascii="Times New Roman" w:eastAsia="Calibri" w:hAnsi="Times New Roman" w:cs="Times New Roman"/>
          <w:b/>
          <w:sz w:val="26"/>
          <w:szCs w:val="26"/>
          <w:lang w:eastAsia="ru-RU"/>
        </w:rPr>
      </w:pPr>
    </w:p>
    <w:p w14:paraId="453D8488" w14:textId="77777777" w:rsidR="00D35ECF" w:rsidRPr="00206402" w:rsidRDefault="00D35ECF" w:rsidP="00857451">
      <w:pPr>
        <w:pStyle w:val="aff4"/>
        <w:jc w:val="center"/>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Запрос о предоставлении разъяснений положений Конкурсной документации</w:t>
      </w:r>
    </w:p>
    <w:p w14:paraId="6412244E"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9274" w:type="dxa"/>
        <w:tblInd w:w="108" w:type="dxa"/>
        <w:tblLayout w:type="fixed"/>
        <w:tblLook w:val="0000" w:firstRow="0" w:lastRow="0" w:firstColumn="0" w:lastColumn="0" w:noHBand="0" w:noVBand="0"/>
      </w:tblPr>
      <w:tblGrid>
        <w:gridCol w:w="5410"/>
        <w:gridCol w:w="3864"/>
      </w:tblGrid>
      <w:tr w:rsidR="00D35ECF" w:rsidRPr="00206402" w14:paraId="29F63FBC" w14:textId="77777777" w:rsidTr="00206402">
        <w:trPr>
          <w:trHeight w:val="1306"/>
        </w:trPr>
        <w:tc>
          <w:tcPr>
            <w:tcW w:w="5410" w:type="dxa"/>
          </w:tcPr>
          <w:p w14:paraId="2707A871" w14:textId="77777777" w:rsidR="00D35ECF" w:rsidRPr="00206402" w:rsidRDefault="00D35ECF" w:rsidP="00206402">
            <w:pPr>
              <w:pStyle w:val="aff4"/>
              <w:jc w:val="both"/>
              <w:rPr>
                <w:rFonts w:ascii="Times New Roman" w:eastAsia="Calibri" w:hAnsi="Times New Roman" w:cs="Times New Roman"/>
                <w:b/>
                <w:i/>
                <w:sz w:val="26"/>
                <w:szCs w:val="26"/>
                <w:lang w:eastAsia="ru-RU"/>
              </w:rPr>
            </w:pPr>
            <w:r w:rsidRPr="00206402">
              <w:rPr>
                <w:rFonts w:ascii="Times New Roman" w:eastAsia="Calibri" w:hAnsi="Times New Roman" w:cs="Times New Roman"/>
                <w:b/>
                <w:i/>
                <w:sz w:val="26"/>
                <w:szCs w:val="26"/>
                <w:lang w:eastAsia="ru-RU"/>
              </w:rPr>
              <w:t>на бланке организации</w:t>
            </w:r>
          </w:p>
          <w:p w14:paraId="6BD5C44D"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02D8A23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исх. № ___</w:t>
            </w:r>
          </w:p>
          <w:p w14:paraId="4BD4666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«__»__________20___год</w:t>
            </w:r>
          </w:p>
        </w:tc>
        <w:tc>
          <w:tcPr>
            <w:tcW w:w="3864" w:type="dxa"/>
          </w:tcPr>
          <w:p w14:paraId="2E698DBC" w14:textId="77777777" w:rsidR="00D35ECF" w:rsidRPr="00206402" w:rsidRDefault="00D35ECF" w:rsidP="00206402">
            <w:pPr>
              <w:pStyle w:val="aff4"/>
              <w:jc w:val="right"/>
              <w:rPr>
                <w:rFonts w:ascii="Times New Roman" w:eastAsia="Calibri" w:hAnsi="Times New Roman" w:cs="Times New Roman"/>
                <w:bCs/>
                <w:sz w:val="26"/>
                <w:szCs w:val="26"/>
                <w:lang w:eastAsia="ru-RU"/>
              </w:rPr>
            </w:pPr>
            <w:r w:rsidRPr="00206402">
              <w:rPr>
                <w:rFonts w:ascii="Times New Roman" w:eastAsia="Calibri" w:hAnsi="Times New Roman" w:cs="Times New Roman"/>
                <w:bCs/>
                <w:sz w:val="26"/>
                <w:szCs w:val="26"/>
                <w:lang w:eastAsia="ru-RU"/>
              </w:rPr>
              <w:t>В Конкурсную комиссию</w:t>
            </w:r>
          </w:p>
          <w:p w14:paraId="41B57194" w14:textId="652A202C" w:rsidR="00F01A2E" w:rsidRPr="00206402" w:rsidRDefault="00F01A2E"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t>ул. Ленина, д. 21, каб.</w:t>
            </w:r>
            <w:r w:rsidR="00FC4EA4" w:rsidRPr="00206402">
              <w:rPr>
                <w:rFonts w:ascii="Times New Roman" w:hAnsi="Times New Roman" w:cs="Times New Roman"/>
                <w:sz w:val="26"/>
                <w:szCs w:val="26"/>
              </w:rPr>
              <w:t>4</w:t>
            </w:r>
            <w:r w:rsidRPr="00206402">
              <w:rPr>
                <w:rFonts w:ascii="Times New Roman" w:hAnsi="Times New Roman" w:cs="Times New Roman"/>
                <w:sz w:val="26"/>
                <w:szCs w:val="26"/>
              </w:rPr>
              <w:t>,</w:t>
            </w:r>
          </w:p>
          <w:p w14:paraId="1D9CF881" w14:textId="4124DEBB" w:rsidR="00D35ECF" w:rsidRPr="00206402" w:rsidRDefault="00F01A2E" w:rsidP="00206402">
            <w:pPr>
              <w:pStyle w:val="aff4"/>
              <w:jc w:val="right"/>
              <w:rPr>
                <w:rFonts w:ascii="Times New Roman" w:eastAsia="Calibri" w:hAnsi="Times New Roman" w:cs="Times New Roman"/>
                <w:sz w:val="26"/>
                <w:szCs w:val="26"/>
                <w:lang w:eastAsia="ru-RU"/>
              </w:rPr>
            </w:pPr>
            <w:r w:rsidRPr="00206402">
              <w:rPr>
                <w:rFonts w:ascii="Times New Roman" w:hAnsi="Times New Roman" w:cs="Times New Roman"/>
                <w:sz w:val="26"/>
                <w:szCs w:val="26"/>
              </w:rPr>
              <w:t xml:space="preserve">Калужская обл., </w:t>
            </w:r>
            <w:proofErr w:type="spellStart"/>
            <w:r w:rsidR="00FC4EA4" w:rsidRPr="00206402">
              <w:rPr>
                <w:rFonts w:ascii="Times New Roman" w:hAnsi="Times New Roman" w:cs="Times New Roman"/>
                <w:sz w:val="26"/>
                <w:szCs w:val="26"/>
              </w:rPr>
              <w:t>п</w:t>
            </w:r>
            <w:proofErr w:type="gramStart"/>
            <w:r w:rsidRPr="00206402">
              <w:rPr>
                <w:rFonts w:ascii="Times New Roman" w:hAnsi="Times New Roman" w:cs="Times New Roman"/>
                <w:sz w:val="26"/>
                <w:szCs w:val="26"/>
              </w:rPr>
              <w:t>.Б</w:t>
            </w:r>
            <w:proofErr w:type="gramEnd"/>
            <w:r w:rsidRPr="00206402">
              <w:rPr>
                <w:rFonts w:ascii="Times New Roman" w:hAnsi="Times New Roman" w:cs="Times New Roman"/>
                <w:sz w:val="26"/>
                <w:szCs w:val="26"/>
              </w:rPr>
              <w:t>абынино</w:t>
            </w:r>
            <w:proofErr w:type="spellEnd"/>
            <w:r w:rsidRPr="00206402">
              <w:rPr>
                <w:rFonts w:ascii="Times New Roman" w:hAnsi="Times New Roman" w:cs="Times New Roman"/>
                <w:sz w:val="26"/>
                <w:szCs w:val="26"/>
              </w:rPr>
              <w:t>, 249210</w:t>
            </w:r>
          </w:p>
        </w:tc>
      </w:tr>
    </w:tbl>
    <w:p w14:paraId="66F7E516"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4F1C7C5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____________________________________________________________</w:t>
      </w:r>
    </w:p>
    <w:p w14:paraId="12DC1A43"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(наименование юридического лица, ФИО - физического лица - индивидуального предпринимателя)</w:t>
      </w:r>
    </w:p>
    <w:p w14:paraId="20E83656"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07794B5A" w14:textId="4512BA0D"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Почтовый а</w:t>
      </w:r>
      <w:r w:rsidR="00FC4EA4" w:rsidRPr="00206402">
        <w:rPr>
          <w:rFonts w:ascii="Times New Roman" w:eastAsia="Calibri" w:hAnsi="Times New Roman" w:cs="Times New Roman"/>
          <w:sz w:val="26"/>
          <w:szCs w:val="26"/>
          <w:lang w:eastAsia="ru-RU"/>
        </w:rPr>
        <w:t>дрес</w:t>
      </w:r>
      <w:proofErr w:type="gramStart"/>
      <w:r w:rsidR="00FC4EA4" w:rsidRPr="00206402">
        <w:rPr>
          <w:rFonts w:ascii="Times New Roman" w:eastAsia="Calibri" w:hAnsi="Times New Roman" w:cs="Times New Roman"/>
          <w:sz w:val="26"/>
          <w:szCs w:val="26"/>
          <w:lang w:eastAsia="ru-RU"/>
        </w:rPr>
        <w:t>: _____________</w:t>
      </w:r>
      <w:r w:rsidRPr="00206402">
        <w:rPr>
          <w:rFonts w:ascii="Times New Roman" w:eastAsia="Calibri" w:hAnsi="Times New Roman" w:cs="Times New Roman"/>
          <w:sz w:val="26"/>
          <w:szCs w:val="26"/>
          <w:lang w:eastAsia="ru-RU"/>
        </w:rPr>
        <w:t>______________________________;</w:t>
      </w:r>
      <w:proofErr w:type="gramEnd"/>
    </w:p>
    <w:p w14:paraId="534C6175" w14:textId="7895580B"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Адрес электрон</w:t>
      </w:r>
      <w:r w:rsidR="00FC4EA4" w:rsidRPr="00206402">
        <w:rPr>
          <w:rFonts w:ascii="Times New Roman" w:eastAsia="Calibri" w:hAnsi="Times New Roman" w:cs="Times New Roman"/>
          <w:sz w:val="26"/>
          <w:szCs w:val="26"/>
          <w:lang w:eastAsia="ru-RU"/>
        </w:rPr>
        <w:t>ной почты</w:t>
      </w:r>
      <w:proofErr w:type="gramStart"/>
      <w:r w:rsidR="00FC4EA4" w:rsidRPr="00206402">
        <w:rPr>
          <w:rFonts w:ascii="Times New Roman" w:eastAsia="Calibri" w:hAnsi="Times New Roman" w:cs="Times New Roman"/>
          <w:sz w:val="26"/>
          <w:szCs w:val="26"/>
          <w:lang w:eastAsia="ru-RU"/>
        </w:rPr>
        <w:t>: __________________</w:t>
      </w:r>
      <w:r w:rsidRPr="00206402">
        <w:rPr>
          <w:rFonts w:ascii="Times New Roman" w:eastAsia="Calibri" w:hAnsi="Times New Roman" w:cs="Times New Roman"/>
          <w:sz w:val="26"/>
          <w:szCs w:val="26"/>
          <w:lang w:eastAsia="ru-RU"/>
        </w:rPr>
        <w:t>_________________;</w:t>
      </w:r>
      <w:proofErr w:type="gramEnd"/>
    </w:p>
    <w:p w14:paraId="3443B453" w14:textId="13DD9BEF"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Контактный телефон/факс</w:t>
      </w:r>
      <w:proofErr w:type="gramStart"/>
      <w:r w:rsidRPr="00206402">
        <w:rPr>
          <w:rFonts w:ascii="Times New Roman" w:eastAsia="Calibri" w:hAnsi="Times New Roman" w:cs="Times New Roman"/>
          <w:sz w:val="26"/>
          <w:szCs w:val="26"/>
          <w:lang w:eastAsia="ru-RU"/>
        </w:rPr>
        <w:t>:</w:t>
      </w:r>
      <w:r w:rsidR="00FC4EA4" w:rsidRPr="00206402">
        <w:rPr>
          <w:rFonts w:ascii="Times New Roman" w:eastAsia="Calibri" w:hAnsi="Times New Roman" w:cs="Times New Roman"/>
          <w:sz w:val="26"/>
          <w:szCs w:val="26"/>
          <w:lang w:eastAsia="ru-RU"/>
        </w:rPr>
        <w:t xml:space="preserve"> ___________________</w:t>
      </w:r>
      <w:r w:rsidRPr="00206402">
        <w:rPr>
          <w:rFonts w:ascii="Times New Roman" w:eastAsia="Calibri" w:hAnsi="Times New Roman" w:cs="Times New Roman"/>
          <w:sz w:val="26"/>
          <w:szCs w:val="26"/>
          <w:lang w:eastAsia="ru-RU"/>
        </w:rPr>
        <w:t>________________;</w:t>
      </w:r>
      <w:proofErr w:type="gramEnd"/>
    </w:p>
    <w:p w14:paraId="2469A06E" w14:textId="4BFCFA8A"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Контактное лицо: </w:t>
      </w:r>
      <w:r w:rsidR="00FC4EA4" w:rsidRPr="00206402">
        <w:rPr>
          <w:rFonts w:ascii="Times New Roman" w:eastAsia="Calibri" w:hAnsi="Times New Roman" w:cs="Times New Roman"/>
          <w:sz w:val="26"/>
          <w:szCs w:val="26"/>
          <w:lang w:eastAsia="ru-RU"/>
        </w:rPr>
        <w:t>_____________________</w:t>
      </w:r>
      <w:r w:rsidRPr="00206402">
        <w:rPr>
          <w:rFonts w:ascii="Times New Roman" w:eastAsia="Calibri" w:hAnsi="Times New Roman" w:cs="Times New Roman"/>
          <w:sz w:val="26"/>
          <w:szCs w:val="26"/>
          <w:lang w:eastAsia="ru-RU"/>
        </w:rPr>
        <w:t>______________________.</w:t>
      </w:r>
    </w:p>
    <w:p w14:paraId="033C725B"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40FBD118" w14:textId="15EC52F6"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Прошу предоставить разъяснение положений Конкурсной документации по проведению Конкурса на  право заключения концессионного соглашения о реконструкции и эксплуатации </w:t>
      </w:r>
      <w:r w:rsidR="00F01A2E"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sz w:val="26"/>
          <w:szCs w:val="26"/>
          <w:lang w:eastAsia="ru-RU"/>
        </w:rPr>
        <w:t>.</w:t>
      </w:r>
    </w:p>
    <w:p w14:paraId="17915CD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Форма предоставления разъяснений положений Конкурсной документации: в письменной форме / в форме электронного документа по электронной почте* (</w:t>
      </w:r>
      <w:proofErr w:type="gramStart"/>
      <w:r w:rsidRPr="00206402">
        <w:rPr>
          <w:rFonts w:ascii="Times New Roman" w:eastAsia="Calibri" w:hAnsi="Times New Roman" w:cs="Times New Roman"/>
          <w:sz w:val="26"/>
          <w:szCs w:val="26"/>
          <w:u w:val="single"/>
          <w:lang w:eastAsia="ru-RU"/>
        </w:rPr>
        <w:t>нужное</w:t>
      </w:r>
      <w:proofErr w:type="gramEnd"/>
      <w:r w:rsidRPr="00206402">
        <w:rPr>
          <w:rFonts w:ascii="Times New Roman" w:eastAsia="Calibri" w:hAnsi="Times New Roman" w:cs="Times New Roman"/>
          <w:sz w:val="26"/>
          <w:szCs w:val="26"/>
          <w:u w:val="single"/>
          <w:lang w:eastAsia="ru-RU"/>
        </w:rPr>
        <w:t xml:space="preserve"> подчеркнуть</w:t>
      </w:r>
      <w:r w:rsidRPr="00206402">
        <w:rPr>
          <w:rFonts w:ascii="Times New Roman" w:eastAsia="Calibri" w:hAnsi="Times New Roman" w:cs="Times New Roman"/>
          <w:sz w:val="26"/>
          <w:szCs w:val="26"/>
          <w:lang w:eastAsia="ru-RU"/>
        </w:rPr>
        <w:t>).</w:t>
      </w:r>
    </w:p>
    <w:p w14:paraId="3EA45E48"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42C1BB6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Вопрос 1. суть вопроса</w:t>
      </w:r>
    </w:p>
    <w:p w14:paraId="1D3E8688"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Вопрос 2. суть вопроса</w:t>
      </w:r>
    </w:p>
    <w:p w14:paraId="02BBC06A"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 т.д.</w:t>
      </w:r>
    </w:p>
    <w:p w14:paraId="77D14E0A"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Look w:val="04A0" w:firstRow="1" w:lastRow="0" w:firstColumn="1" w:lastColumn="0" w:noHBand="0" w:noVBand="1"/>
      </w:tblPr>
      <w:tblGrid>
        <w:gridCol w:w="4423"/>
        <w:gridCol w:w="2255"/>
        <w:gridCol w:w="2893"/>
      </w:tblGrid>
      <w:tr w:rsidR="00D35ECF" w:rsidRPr="00206402" w14:paraId="77721EA4" w14:textId="77777777" w:rsidTr="00A3657C">
        <w:tc>
          <w:tcPr>
            <w:tcW w:w="4786" w:type="dxa"/>
            <w:shd w:val="clear" w:color="auto" w:fill="auto"/>
            <w:vAlign w:val="center"/>
          </w:tcPr>
          <w:p w14:paraId="33ABC3E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w:t>
            </w:r>
          </w:p>
        </w:tc>
        <w:tc>
          <w:tcPr>
            <w:tcW w:w="2410" w:type="dxa"/>
            <w:shd w:val="clear" w:color="auto" w:fill="auto"/>
            <w:vAlign w:val="center"/>
          </w:tcPr>
          <w:p w14:paraId="5F885A6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w:t>
            </w:r>
          </w:p>
        </w:tc>
        <w:tc>
          <w:tcPr>
            <w:tcW w:w="3118" w:type="dxa"/>
            <w:shd w:val="clear" w:color="auto" w:fill="auto"/>
            <w:vAlign w:val="center"/>
          </w:tcPr>
          <w:p w14:paraId="0D00EC33"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w:t>
            </w:r>
          </w:p>
        </w:tc>
      </w:tr>
      <w:tr w:rsidR="00D35ECF" w:rsidRPr="00206402" w14:paraId="505D60DB" w14:textId="77777777" w:rsidTr="00A3657C">
        <w:tc>
          <w:tcPr>
            <w:tcW w:w="4786" w:type="dxa"/>
            <w:shd w:val="clear" w:color="auto" w:fill="auto"/>
            <w:vAlign w:val="center"/>
          </w:tcPr>
          <w:p w14:paraId="700E69AB"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(должность, подписавшего запрос лица, уполномоченного представителя)</w:t>
            </w:r>
          </w:p>
        </w:tc>
        <w:tc>
          <w:tcPr>
            <w:tcW w:w="2410" w:type="dxa"/>
            <w:shd w:val="clear" w:color="auto" w:fill="auto"/>
            <w:vAlign w:val="center"/>
          </w:tcPr>
          <w:p w14:paraId="73F8BB21"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(подпись)</w:t>
            </w:r>
          </w:p>
        </w:tc>
        <w:tc>
          <w:tcPr>
            <w:tcW w:w="3118" w:type="dxa"/>
            <w:shd w:val="clear" w:color="auto" w:fill="auto"/>
            <w:vAlign w:val="center"/>
          </w:tcPr>
          <w:p w14:paraId="282FE47D"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(расшифровка подписи)</w:t>
            </w:r>
          </w:p>
        </w:tc>
      </w:tr>
    </w:tbl>
    <w:p w14:paraId="29599C68"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6DD21C5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МП (для юридических лиц)</w:t>
      </w:r>
    </w:p>
    <w:p w14:paraId="30973324" w14:textId="77777777" w:rsidR="00AC1561" w:rsidRPr="00206402" w:rsidRDefault="00AC1561" w:rsidP="00206402">
      <w:pPr>
        <w:pStyle w:val="aff4"/>
        <w:jc w:val="both"/>
        <w:rPr>
          <w:rFonts w:ascii="Times New Roman" w:hAnsi="Times New Roman" w:cs="Times New Roman"/>
          <w:b/>
          <w:sz w:val="26"/>
          <w:szCs w:val="26"/>
        </w:rPr>
      </w:pPr>
    </w:p>
    <w:p w14:paraId="5615AD92" w14:textId="77777777" w:rsidR="00D35ECF" w:rsidRPr="00206402" w:rsidRDefault="00D35ECF" w:rsidP="00206402">
      <w:pPr>
        <w:pStyle w:val="aff4"/>
        <w:jc w:val="both"/>
        <w:rPr>
          <w:rFonts w:ascii="Times New Roman" w:hAnsi="Times New Roman" w:cs="Times New Roman"/>
          <w:b/>
          <w:sz w:val="26"/>
          <w:szCs w:val="26"/>
        </w:rPr>
      </w:pPr>
    </w:p>
    <w:p w14:paraId="3A61575C" w14:textId="77777777" w:rsidR="00FC4EA4" w:rsidRPr="00206402" w:rsidRDefault="00FC4EA4" w:rsidP="00206402">
      <w:pPr>
        <w:pStyle w:val="aff4"/>
        <w:jc w:val="both"/>
        <w:rPr>
          <w:rFonts w:ascii="Times New Roman" w:hAnsi="Times New Roman" w:cs="Times New Roman"/>
          <w:b/>
          <w:sz w:val="26"/>
          <w:szCs w:val="26"/>
        </w:rPr>
      </w:pPr>
    </w:p>
    <w:p w14:paraId="43613AE4" w14:textId="77777777" w:rsidR="00FC4EA4" w:rsidRPr="00206402" w:rsidRDefault="00FC4EA4" w:rsidP="00206402">
      <w:pPr>
        <w:pStyle w:val="aff4"/>
        <w:jc w:val="both"/>
        <w:rPr>
          <w:rFonts w:ascii="Times New Roman" w:hAnsi="Times New Roman" w:cs="Times New Roman"/>
          <w:b/>
          <w:sz w:val="26"/>
          <w:szCs w:val="26"/>
        </w:rPr>
      </w:pPr>
    </w:p>
    <w:p w14:paraId="041D07D6" w14:textId="77777777" w:rsidR="00FC4EA4" w:rsidRPr="00206402" w:rsidRDefault="00FC4EA4" w:rsidP="00206402">
      <w:pPr>
        <w:pStyle w:val="aff4"/>
        <w:jc w:val="both"/>
        <w:rPr>
          <w:rFonts w:ascii="Times New Roman" w:hAnsi="Times New Roman" w:cs="Times New Roman"/>
          <w:b/>
          <w:sz w:val="26"/>
          <w:szCs w:val="26"/>
        </w:rPr>
      </w:pPr>
    </w:p>
    <w:p w14:paraId="314F4DEC" w14:textId="77777777" w:rsidR="00ED4E96" w:rsidRDefault="00ED4E96" w:rsidP="00206402">
      <w:pPr>
        <w:pStyle w:val="aff4"/>
        <w:jc w:val="both"/>
        <w:rPr>
          <w:rFonts w:ascii="Times New Roman" w:hAnsi="Times New Roman" w:cs="Times New Roman"/>
          <w:b/>
          <w:sz w:val="26"/>
          <w:szCs w:val="26"/>
        </w:rPr>
      </w:pPr>
    </w:p>
    <w:p w14:paraId="609974AF" w14:textId="77777777" w:rsidR="00206402" w:rsidRDefault="00206402" w:rsidP="00206402">
      <w:pPr>
        <w:pStyle w:val="aff4"/>
        <w:jc w:val="both"/>
        <w:rPr>
          <w:rFonts w:ascii="Times New Roman" w:hAnsi="Times New Roman" w:cs="Times New Roman"/>
          <w:b/>
          <w:sz w:val="26"/>
          <w:szCs w:val="26"/>
        </w:rPr>
      </w:pPr>
    </w:p>
    <w:p w14:paraId="7A1E5947" w14:textId="77777777" w:rsidR="00206402" w:rsidRDefault="00206402" w:rsidP="00206402">
      <w:pPr>
        <w:pStyle w:val="aff4"/>
        <w:jc w:val="both"/>
        <w:rPr>
          <w:rFonts w:ascii="Times New Roman" w:hAnsi="Times New Roman" w:cs="Times New Roman"/>
          <w:b/>
          <w:sz w:val="26"/>
          <w:szCs w:val="26"/>
        </w:rPr>
      </w:pPr>
    </w:p>
    <w:p w14:paraId="7953F4B9" w14:textId="77777777" w:rsidR="00206402" w:rsidRDefault="00206402" w:rsidP="00206402">
      <w:pPr>
        <w:pStyle w:val="aff4"/>
        <w:jc w:val="both"/>
        <w:rPr>
          <w:rFonts w:ascii="Times New Roman" w:hAnsi="Times New Roman" w:cs="Times New Roman"/>
          <w:b/>
          <w:sz w:val="26"/>
          <w:szCs w:val="26"/>
        </w:rPr>
      </w:pPr>
    </w:p>
    <w:p w14:paraId="24E047D5" w14:textId="77777777" w:rsidR="00206402" w:rsidRDefault="00206402" w:rsidP="00206402">
      <w:pPr>
        <w:pStyle w:val="aff4"/>
        <w:jc w:val="both"/>
        <w:rPr>
          <w:rFonts w:ascii="Times New Roman" w:hAnsi="Times New Roman" w:cs="Times New Roman"/>
          <w:b/>
          <w:sz w:val="26"/>
          <w:szCs w:val="26"/>
        </w:rPr>
      </w:pPr>
    </w:p>
    <w:p w14:paraId="4B307C23" w14:textId="77777777" w:rsidR="00206402" w:rsidRDefault="00206402" w:rsidP="00206402">
      <w:pPr>
        <w:pStyle w:val="aff4"/>
        <w:jc w:val="both"/>
        <w:rPr>
          <w:rFonts w:ascii="Times New Roman" w:hAnsi="Times New Roman" w:cs="Times New Roman"/>
          <w:b/>
          <w:sz w:val="26"/>
          <w:szCs w:val="26"/>
        </w:rPr>
      </w:pPr>
    </w:p>
    <w:p w14:paraId="1E1728AD" w14:textId="77777777" w:rsidR="00206402" w:rsidRDefault="00206402" w:rsidP="00206402">
      <w:pPr>
        <w:pStyle w:val="aff4"/>
        <w:jc w:val="both"/>
        <w:rPr>
          <w:rFonts w:ascii="Times New Roman" w:hAnsi="Times New Roman" w:cs="Times New Roman"/>
          <w:b/>
          <w:sz w:val="26"/>
          <w:szCs w:val="26"/>
        </w:rPr>
      </w:pPr>
    </w:p>
    <w:p w14:paraId="79804624" w14:textId="77777777" w:rsidR="00206402" w:rsidRDefault="00206402" w:rsidP="00206402">
      <w:pPr>
        <w:pStyle w:val="aff4"/>
        <w:jc w:val="both"/>
        <w:rPr>
          <w:rFonts w:ascii="Times New Roman" w:hAnsi="Times New Roman" w:cs="Times New Roman"/>
          <w:b/>
          <w:sz w:val="26"/>
          <w:szCs w:val="26"/>
        </w:rPr>
      </w:pPr>
    </w:p>
    <w:p w14:paraId="490FD65A" w14:textId="77777777" w:rsidR="00206402" w:rsidRDefault="00206402" w:rsidP="00206402">
      <w:pPr>
        <w:pStyle w:val="aff4"/>
        <w:jc w:val="both"/>
        <w:rPr>
          <w:rFonts w:ascii="Times New Roman" w:hAnsi="Times New Roman" w:cs="Times New Roman"/>
          <w:b/>
          <w:sz w:val="26"/>
          <w:szCs w:val="26"/>
        </w:rPr>
      </w:pPr>
    </w:p>
    <w:p w14:paraId="7F9F1D86" w14:textId="77777777" w:rsidR="00206402" w:rsidRPr="00206402" w:rsidRDefault="00206402" w:rsidP="00206402">
      <w:pPr>
        <w:pStyle w:val="aff4"/>
        <w:jc w:val="both"/>
        <w:rPr>
          <w:rFonts w:ascii="Times New Roman" w:hAnsi="Times New Roman" w:cs="Times New Roman"/>
          <w:b/>
          <w:sz w:val="26"/>
          <w:szCs w:val="26"/>
        </w:rPr>
      </w:pPr>
    </w:p>
    <w:p w14:paraId="18B095AE" w14:textId="77777777" w:rsidR="00D35ECF" w:rsidRPr="00206402" w:rsidRDefault="00D35ECF"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t>Форма № 4</w:t>
      </w:r>
    </w:p>
    <w:p w14:paraId="496AED4E" w14:textId="77777777" w:rsidR="00D35ECF" w:rsidRPr="00206402" w:rsidRDefault="00D35ECF" w:rsidP="00206402">
      <w:pPr>
        <w:pStyle w:val="aff4"/>
        <w:jc w:val="both"/>
        <w:rPr>
          <w:rFonts w:ascii="Times New Roman" w:hAnsi="Times New Roman" w:cs="Times New Roman"/>
          <w:b/>
          <w:sz w:val="26"/>
          <w:szCs w:val="26"/>
        </w:rPr>
      </w:pPr>
    </w:p>
    <w:tbl>
      <w:tblPr>
        <w:tblW w:w="9395" w:type="dxa"/>
        <w:tblInd w:w="108" w:type="dxa"/>
        <w:tblLayout w:type="fixed"/>
        <w:tblLook w:val="0000" w:firstRow="0" w:lastRow="0" w:firstColumn="0" w:lastColumn="0" w:noHBand="0" w:noVBand="0"/>
      </w:tblPr>
      <w:tblGrid>
        <w:gridCol w:w="5350"/>
        <w:gridCol w:w="4045"/>
      </w:tblGrid>
      <w:tr w:rsidR="00D35ECF" w:rsidRPr="00206402" w14:paraId="44FACB67" w14:textId="77777777" w:rsidTr="00206402">
        <w:trPr>
          <w:trHeight w:val="1109"/>
        </w:trPr>
        <w:tc>
          <w:tcPr>
            <w:tcW w:w="5350" w:type="dxa"/>
          </w:tcPr>
          <w:p w14:paraId="261EB2E9" w14:textId="77777777" w:rsidR="00D35ECF" w:rsidRPr="00206402" w:rsidRDefault="00D35ECF" w:rsidP="00206402">
            <w:pPr>
              <w:pStyle w:val="aff4"/>
              <w:jc w:val="both"/>
              <w:rPr>
                <w:rFonts w:ascii="Times New Roman" w:eastAsia="Calibri" w:hAnsi="Times New Roman" w:cs="Times New Roman"/>
                <w:b/>
                <w:i/>
                <w:sz w:val="26"/>
                <w:szCs w:val="26"/>
                <w:lang w:eastAsia="ru-RU"/>
              </w:rPr>
            </w:pPr>
            <w:r w:rsidRPr="00206402">
              <w:rPr>
                <w:rFonts w:ascii="Times New Roman" w:eastAsia="Calibri" w:hAnsi="Times New Roman" w:cs="Times New Roman"/>
                <w:b/>
                <w:i/>
                <w:sz w:val="26"/>
                <w:szCs w:val="26"/>
                <w:lang w:eastAsia="ru-RU"/>
              </w:rPr>
              <w:t>на бланке организации</w:t>
            </w:r>
          </w:p>
          <w:p w14:paraId="02C26BDD"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77B0C13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исх. № ___</w:t>
            </w:r>
          </w:p>
          <w:p w14:paraId="52F25E10"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«__»__________20___год</w:t>
            </w:r>
          </w:p>
        </w:tc>
        <w:tc>
          <w:tcPr>
            <w:tcW w:w="4045" w:type="dxa"/>
          </w:tcPr>
          <w:p w14:paraId="370F6401" w14:textId="77777777" w:rsidR="00D35ECF" w:rsidRPr="00206402" w:rsidRDefault="00D35ECF" w:rsidP="00206402">
            <w:pPr>
              <w:pStyle w:val="aff4"/>
              <w:jc w:val="right"/>
              <w:rPr>
                <w:rFonts w:ascii="Times New Roman" w:eastAsia="Calibri" w:hAnsi="Times New Roman" w:cs="Times New Roman"/>
                <w:bCs/>
                <w:sz w:val="26"/>
                <w:szCs w:val="26"/>
                <w:lang w:eastAsia="ru-RU"/>
              </w:rPr>
            </w:pPr>
            <w:r w:rsidRPr="00206402">
              <w:rPr>
                <w:rFonts w:ascii="Times New Roman" w:eastAsia="Calibri" w:hAnsi="Times New Roman" w:cs="Times New Roman"/>
                <w:bCs/>
                <w:sz w:val="26"/>
                <w:szCs w:val="26"/>
                <w:lang w:eastAsia="ru-RU"/>
              </w:rPr>
              <w:t>В Конкурсную комиссию</w:t>
            </w:r>
          </w:p>
          <w:p w14:paraId="38313946" w14:textId="5976EF8D" w:rsidR="00F01A2E" w:rsidRPr="00206402" w:rsidRDefault="00F01A2E" w:rsidP="00206402">
            <w:pPr>
              <w:pStyle w:val="aff4"/>
              <w:jc w:val="right"/>
              <w:rPr>
                <w:rFonts w:ascii="Times New Roman" w:hAnsi="Times New Roman" w:cs="Times New Roman"/>
                <w:sz w:val="26"/>
                <w:szCs w:val="26"/>
              </w:rPr>
            </w:pPr>
            <w:r w:rsidRPr="00206402">
              <w:rPr>
                <w:rFonts w:ascii="Times New Roman" w:hAnsi="Times New Roman" w:cs="Times New Roman"/>
                <w:sz w:val="26"/>
                <w:szCs w:val="26"/>
              </w:rPr>
              <w:t>ул. Ленина, д. 21, каб.</w:t>
            </w:r>
            <w:r w:rsidR="00FC4EA4" w:rsidRPr="00206402">
              <w:rPr>
                <w:rFonts w:ascii="Times New Roman" w:hAnsi="Times New Roman" w:cs="Times New Roman"/>
                <w:sz w:val="26"/>
                <w:szCs w:val="26"/>
              </w:rPr>
              <w:t>4</w:t>
            </w:r>
            <w:r w:rsidRPr="00206402">
              <w:rPr>
                <w:rFonts w:ascii="Times New Roman" w:hAnsi="Times New Roman" w:cs="Times New Roman"/>
                <w:sz w:val="26"/>
                <w:szCs w:val="26"/>
              </w:rPr>
              <w:t>,</w:t>
            </w:r>
          </w:p>
          <w:p w14:paraId="0F838E67" w14:textId="09F00EDD" w:rsidR="00D35ECF" w:rsidRPr="00206402" w:rsidRDefault="00F01A2E" w:rsidP="00206402">
            <w:pPr>
              <w:pStyle w:val="aff4"/>
              <w:jc w:val="right"/>
              <w:rPr>
                <w:rFonts w:ascii="Times New Roman" w:eastAsia="Calibri" w:hAnsi="Times New Roman" w:cs="Times New Roman"/>
                <w:sz w:val="26"/>
                <w:szCs w:val="26"/>
                <w:highlight w:val="yellow"/>
                <w:lang w:eastAsia="ru-RU"/>
              </w:rPr>
            </w:pPr>
            <w:r w:rsidRPr="00206402">
              <w:rPr>
                <w:rFonts w:ascii="Times New Roman" w:hAnsi="Times New Roman" w:cs="Times New Roman"/>
                <w:sz w:val="26"/>
                <w:szCs w:val="26"/>
              </w:rPr>
              <w:t xml:space="preserve">Калужская обл., </w:t>
            </w:r>
            <w:proofErr w:type="spellStart"/>
            <w:r w:rsidR="00FC4EA4" w:rsidRPr="00206402">
              <w:rPr>
                <w:rFonts w:ascii="Times New Roman" w:hAnsi="Times New Roman" w:cs="Times New Roman"/>
                <w:sz w:val="26"/>
                <w:szCs w:val="26"/>
              </w:rPr>
              <w:t>п</w:t>
            </w:r>
            <w:proofErr w:type="gramStart"/>
            <w:r w:rsidRPr="00206402">
              <w:rPr>
                <w:rFonts w:ascii="Times New Roman" w:hAnsi="Times New Roman" w:cs="Times New Roman"/>
                <w:sz w:val="26"/>
                <w:szCs w:val="26"/>
              </w:rPr>
              <w:t>.Б</w:t>
            </w:r>
            <w:proofErr w:type="gramEnd"/>
            <w:r w:rsidRPr="00206402">
              <w:rPr>
                <w:rFonts w:ascii="Times New Roman" w:hAnsi="Times New Roman" w:cs="Times New Roman"/>
                <w:sz w:val="26"/>
                <w:szCs w:val="26"/>
              </w:rPr>
              <w:t>абынино</w:t>
            </w:r>
            <w:proofErr w:type="spellEnd"/>
            <w:r w:rsidRPr="00206402">
              <w:rPr>
                <w:rFonts w:ascii="Times New Roman" w:hAnsi="Times New Roman" w:cs="Times New Roman"/>
                <w:sz w:val="26"/>
                <w:szCs w:val="26"/>
              </w:rPr>
              <w:t>, 249210</w:t>
            </w:r>
          </w:p>
        </w:tc>
      </w:tr>
    </w:tbl>
    <w:p w14:paraId="6459FAEB"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6AFBF4AB"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5EE62228" w14:textId="77777777" w:rsidR="00D35ECF" w:rsidRPr="00206402" w:rsidRDefault="00D35ECF" w:rsidP="00857451">
      <w:pPr>
        <w:pStyle w:val="aff4"/>
        <w:jc w:val="center"/>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Уведомление об отзыве заявки на участие в Конкурсе</w:t>
      </w:r>
    </w:p>
    <w:p w14:paraId="3DB930DF"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0494BAC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____________________________________________________________</w:t>
      </w:r>
    </w:p>
    <w:p w14:paraId="58CDF6A6"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(наименование юридического лица, ФИО - физического лица - индивидуального предпринимателя)</w:t>
      </w:r>
    </w:p>
    <w:p w14:paraId="707C2B66"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6699D3E0" w14:textId="5A5C4568"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Уведомляю Вас </w:t>
      </w:r>
      <w:proofErr w:type="gramStart"/>
      <w:r w:rsidRPr="00206402">
        <w:rPr>
          <w:rFonts w:ascii="Times New Roman" w:eastAsia="Calibri" w:hAnsi="Times New Roman" w:cs="Times New Roman"/>
          <w:sz w:val="26"/>
          <w:szCs w:val="26"/>
          <w:lang w:eastAsia="ru-RU"/>
        </w:rPr>
        <w:t>об отзыве заявки на участие в Конкурсе на право заключения концессионного соглашения о реконструкции</w:t>
      </w:r>
      <w:proofErr w:type="gramEnd"/>
      <w:r w:rsidRPr="00206402">
        <w:rPr>
          <w:rFonts w:ascii="Times New Roman" w:eastAsia="Calibri" w:hAnsi="Times New Roman" w:cs="Times New Roman"/>
          <w:sz w:val="26"/>
          <w:szCs w:val="26"/>
          <w:lang w:eastAsia="ru-RU"/>
        </w:rPr>
        <w:t xml:space="preserve"> и эксплуатации </w:t>
      </w:r>
      <w:r w:rsidR="00F01A2E"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b/>
          <w:sz w:val="26"/>
          <w:szCs w:val="26"/>
          <w:lang w:eastAsia="ru-RU"/>
        </w:rPr>
        <w:t xml:space="preserve"> </w:t>
      </w:r>
      <w:r w:rsidRPr="00206402">
        <w:rPr>
          <w:rFonts w:ascii="Times New Roman" w:eastAsia="Calibri" w:hAnsi="Times New Roman" w:cs="Times New Roman"/>
          <w:sz w:val="26"/>
          <w:szCs w:val="26"/>
          <w:lang w:eastAsia="ru-RU"/>
        </w:rPr>
        <w:t xml:space="preserve"> (далее - Конкурс).</w:t>
      </w:r>
    </w:p>
    <w:p w14:paraId="366220E7"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6D95004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Дата подачи заявки на участие в Конкурсе «__»_______________20__года.</w:t>
      </w:r>
    </w:p>
    <w:p w14:paraId="083987A2"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Регистрационный номер заявки _____.</w:t>
      </w:r>
    </w:p>
    <w:p w14:paraId="2214F67E" w14:textId="27992D08"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Внесенный задаток прошу вернуть по следующим реквизитам: __________________________________</w:t>
      </w:r>
      <w:r w:rsidR="00FC4EA4" w:rsidRPr="00206402">
        <w:rPr>
          <w:rFonts w:ascii="Times New Roman" w:eastAsia="Calibri" w:hAnsi="Times New Roman" w:cs="Times New Roman"/>
          <w:sz w:val="26"/>
          <w:szCs w:val="26"/>
          <w:lang w:eastAsia="ru-RU"/>
        </w:rPr>
        <w:t>______________________</w:t>
      </w:r>
      <w:r w:rsidRPr="00206402">
        <w:rPr>
          <w:rFonts w:ascii="Times New Roman" w:eastAsia="Calibri" w:hAnsi="Times New Roman" w:cs="Times New Roman"/>
          <w:sz w:val="26"/>
          <w:szCs w:val="26"/>
          <w:lang w:eastAsia="ru-RU"/>
        </w:rPr>
        <w:t>__________.</w:t>
      </w:r>
    </w:p>
    <w:p w14:paraId="194112CC"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707AD979"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33F5EE18"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7CBBE15C"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4325"/>
        <w:gridCol w:w="2251"/>
        <w:gridCol w:w="2887"/>
      </w:tblGrid>
      <w:tr w:rsidR="00D35ECF" w:rsidRPr="00206402" w14:paraId="31EAC4F4" w14:textId="77777777" w:rsidTr="00A3657C">
        <w:tc>
          <w:tcPr>
            <w:tcW w:w="4678" w:type="dxa"/>
            <w:shd w:val="clear" w:color="auto" w:fill="auto"/>
            <w:vAlign w:val="center"/>
          </w:tcPr>
          <w:p w14:paraId="4EC19409"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w:t>
            </w:r>
          </w:p>
        </w:tc>
        <w:tc>
          <w:tcPr>
            <w:tcW w:w="2410" w:type="dxa"/>
            <w:shd w:val="clear" w:color="auto" w:fill="auto"/>
            <w:vAlign w:val="center"/>
          </w:tcPr>
          <w:p w14:paraId="735902C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w:t>
            </w:r>
          </w:p>
        </w:tc>
        <w:tc>
          <w:tcPr>
            <w:tcW w:w="3118" w:type="dxa"/>
            <w:shd w:val="clear" w:color="auto" w:fill="auto"/>
            <w:vAlign w:val="center"/>
          </w:tcPr>
          <w:p w14:paraId="38CD2AAB"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w:t>
            </w:r>
          </w:p>
        </w:tc>
      </w:tr>
      <w:tr w:rsidR="00D35ECF" w:rsidRPr="00206402" w14:paraId="77BCB0CF" w14:textId="77777777" w:rsidTr="00A3657C">
        <w:tc>
          <w:tcPr>
            <w:tcW w:w="4678" w:type="dxa"/>
            <w:shd w:val="clear" w:color="auto" w:fill="auto"/>
            <w:vAlign w:val="center"/>
          </w:tcPr>
          <w:p w14:paraId="16928E86"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(должность, подписавшего запрос лица, уполномоченного представителя)</w:t>
            </w:r>
          </w:p>
        </w:tc>
        <w:tc>
          <w:tcPr>
            <w:tcW w:w="2410" w:type="dxa"/>
            <w:shd w:val="clear" w:color="auto" w:fill="auto"/>
            <w:vAlign w:val="center"/>
          </w:tcPr>
          <w:p w14:paraId="0F7261E8"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(подпись)</w:t>
            </w:r>
          </w:p>
        </w:tc>
        <w:tc>
          <w:tcPr>
            <w:tcW w:w="3118" w:type="dxa"/>
            <w:shd w:val="clear" w:color="auto" w:fill="auto"/>
            <w:vAlign w:val="center"/>
          </w:tcPr>
          <w:p w14:paraId="3222AFBD"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(расшифровка подписи)</w:t>
            </w:r>
          </w:p>
        </w:tc>
      </w:tr>
    </w:tbl>
    <w:p w14:paraId="1CD7FC86"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24FF55F5"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МП (для юридических лиц)</w:t>
      </w:r>
    </w:p>
    <w:p w14:paraId="72915119" w14:textId="77777777" w:rsidR="00D35ECF" w:rsidRPr="00206402" w:rsidRDefault="00D35ECF" w:rsidP="00206402">
      <w:pPr>
        <w:pStyle w:val="aff4"/>
        <w:jc w:val="both"/>
        <w:rPr>
          <w:rFonts w:ascii="Times New Roman" w:hAnsi="Times New Roman" w:cs="Times New Roman"/>
          <w:b/>
          <w:sz w:val="26"/>
          <w:szCs w:val="26"/>
        </w:rPr>
      </w:pPr>
    </w:p>
    <w:p w14:paraId="4BE115A8" w14:textId="77777777" w:rsidR="00D35ECF" w:rsidRPr="00206402" w:rsidRDefault="00D35ECF" w:rsidP="00206402">
      <w:pPr>
        <w:pStyle w:val="aff4"/>
        <w:jc w:val="both"/>
        <w:rPr>
          <w:rFonts w:ascii="Times New Roman" w:hAnsi="Times New Roman" w:cs="Times New Roman"/>
          <w:b/>
          <w:sz w:val="26"/>
          <w:szCs w:val="26"/>
        </w:rPr>
      </w:pPr>
    </w:p>
    <w:p w14:paraId="68C24966" w14:textId="77777777" w:rsidR="00FC4EA4" w:rsidRPr="00206402" w:rsidRDefault="00FC4EA4" w:rsidP="00206402">
      <w:pPr>
        <w:pStyle w:val="aff4"/>
        <w:jc w:val="both"/>
        <w:rPr>
          <w:rFonts w:ascii="Times New Roman" w:hAnsi="Times New Roman" w:cs="Times New Roman"/>
          <w:b/>
          <w:sz w:val="26"/>
          <w:szCs w:val="26"/>
        </w:rPr>
      </w:pPr>
    </w:p>
    <w:p w14:paraId="0086B1CA" w14:textId="77777777" w:rsidR="00FC4EA4" w:rsidRDefault="00FC4EA4" w:rsidP="00206402">
      <w:pPr>
        <w:pStyle w:val="aff4"/>
        <w:jc w:val="both"/>
        <w:rPr>
          <w:rFonts w:ascii="Times New Roman" w:hAnsi="Times New Roman" w:cs="Times New Roman"/>
          <w:b/>
          <w:sz w:val="26"/>
          <w:szCs w:val="26"/>
        </w:rPr>
      </w:pPr>
    </w:p>
    <w:p w14:paraId="010A025A" w14:textId="77777777" w:rsidR="003C2C1D" w:rsidRDefault="003C2C1D" w:rsidP="00206402">
      <w:pPr>
        <w:pStyle w:val="aff4"/>
        <w:jc w:val="both"/>
        <w:rPr>
          <w:rFonts w:ascii="Times New Roman" w:hAnsi="Times New Roman" w:cs="Times New Roman"/>
          <w:b/>
          <w:sz w:val="26"/>
          <w:szCs w:val="26"/>
        </w:rPr>
      </w:pPr>
    </w:p>
    <w:p w14:paraId="7808F99A" w14:textId="77777777" w:rsidR="003C2C1D" w:rsidRDefault="003C2C1D" w:rsidP="00206402">
      <w:pPr>
        <w:pStyle w:val="aff4"/>
        <w:jc w:val="both"/>
        <w:rPr>
          <w:rFonts w:ascii="Times New Roman" w:hAnsi="Times New Roman" w:cs="Times New Roman"/>
          <w:b/>
          <w:sz w:val="26"/>
          <w:szCs w:val="26"/>
        </w:rPr>
      </w:pPr>
    </w:p>
    <w:p w14:paraId="0B5C9105" w14:textId="77777777" w:rsidR="003C2C1D" w:rsidRDefault="003C2C1D" w:rsidP="00206402">
      <w:pPr>
        <w:pStyle w:val="aff4"/>
        <w:jc w:val="both"/>
        <w:rPr>
          <w:rFonts w:ascii="Times New Roman" w:hAnsi="Times New Roman" w:cs="Times New Roman"/>
          <w:b/>
          <w:sz w:val="26"/>
          <w:szCs w:val="26"/>
        </w:rPr>
      </w:pPr>
    </w:p>
    <w:p w14:paraId="7934266F" w14:textId="77777777" w:rsidR="003C2C1D" w:rsidRDefault="003C2C1D" w:rsidP="00206402">
      <w:pPr>
        <w:pStyle w:val="aff4"/>
        <w:jc w:val="both"/>
        <w:rPr>
          <w:rFonts w:ascii="Times New Roman" w:hAnsi="Times New Roman" w:cs="Times New Roman"/>
          <w:b/>
          <w:sz w:val="26"/>
          <w:szCs w:val="26"/>
        </w:rPr>
      </w:pPr>
    </w:p>
    <w:p w14:paraId="60B36450" w14:textId="77777777" w:rsidR="003C2C1D" w:rsidRDefault="003C2C1D" w:rsidP="00206402">
      <w:pPr>
        <w:pStyle w:val="aff4"/>
        <w:jc w:val="both"/>
        <w:rPr>
          <w:rFonts w:ascii="Times New Roman" w:hAnsi="Times New Roman" w:cs="Times New Roman"/>
          <w:b/>
          <w:sz w:val="26"/>
          <w:szCs w:val="26"/>
        </w:rPr>
      </w:pPr>
    </w:p>
    <w:p w14:paraId="5D1C31CB" w14:textId="77777777" w:rsidR="003C2C1D" w:rsidRDefault="003C2C1D" w:rsidP="00206402">
      <w:pPr>
        <w:pStyle w:val="aff4"/>
        <w:jc w:val="both"/>
        <w:rPr>
          <w:rFonts w:ascii="Times New Roman" w:hAnsi="Times New Roman" w:cs="Times New Roman"/>
          <w:b/>
          <w:sz w:val="26"/>
          <w:szCs w:val="26"/>
        </w:rPr>
      </w:pPr>
    </w:p>
    <w:p w14:paraId="1DAF25B2" w14:textId="77777777" w:rsidR="003C2C1D" w:rsidRDefault="003C2C1D" w:rsidP="00206402">
      <w:pPr>
        <w:pStyle w:val="aff4"/>
        <w:jc w:val="both"/>
        <w:rPr>
          <w:rFonts w:ascii="Times New Roman" w:hAnsi="Times New Roman" w:cs="Times New Roman"/>
          <w:b/>
          <w:sz w:val="26"/>
          <w:szCs w:val="26"/>
        </w:rPr>
      </w:pPr>
    </w:p>
    <w:p w14:paraId="6345D52F" w14:textId="77777777" w:rsidR="003C2C1D" w:rsidRDefault="003C2C1D" w:rsidP="00206402">
      <w:pPr>
        <w:pStyle w:val="aff4"/>
        <w:jc w:val="both"/>
        <w:rPr>
          <w:rFonts w:ascii="Times New Roman" w:hAnsi="Times New Roman" w:cs="Times New Roman"/>
          <w:b/>
          <w:sz w:val="26"/>
          <w:szCs w:val="26"/>
        </w:rPr>
      </w:pPr>
    </w:p>
    <w:p w14:paraId="09105CC5" w14:textId="77777777" w:rsidR="003C2C1D" w:rsidRPr="00206402" w:rsidRDefault="003C2C1D" w:rsidP="00206402">
      <w:pPr>
        <w:pStyle w:val="aff4"/>
        <w:jc w:val="both"/>
        <w:rPr>
          <w:rFonts w:ascii="Times New Roman" w:hAnsi="Times New Roman" w:cs="Times New Roman"/>
          <w:b/>
          <w:sz w:val="26"/>
          <w:szCs w:val="26"/>
        </w:rPr>
      </w:pPr>
    </w:p>
    <w:p w14:paraId="4A5F3CCB" w14:textId="77777777" w:rsidR="00FC4EA4" w:rsidRPr="00206402" w:rsidRDefault="00FC4EA4" w:rsidP="00206402">
      <w:pPr>
        <w:pStyle w:val="aff4"/>
        <w:jc w:val="both"/>
        <w:rPr>
          <w:rFonts w:ascii="Times New Roman" w:hAnsi="Times New Roman" w:cs="Times New Roman"/>
          <w:b/>
          <w:sz w:val="26"/>
          <w:szCs w:val="26"/>
        </w:rPr>
      </w:pPr>
    </w:p>
    <w:p w14:paraId="42AC0A3E" w14:textId="77777777" w:rsidR="00FC4EA4" w:rsidRPr="00206402" w:rsidRDefault="00FC4EA4" w:rsidP="00206402">
      <w:pPr>
        <w:pStyle w:val="aff4"/>
        <w:jc w:val="both"/>
        <w:rPr>
          <w:rFonts w:ascii="Times New Roman" w:hAnsi="Times New Roman" w:cs="Times New Roman"/>
          <w:b/>
          <w:sz w:val="26"/>
          <w:szCs w:val="26"/>
        </w:rPr>
      </w:pPr>
    </w:p>
    <w:p w14:paraId="1508A553" w14:textId="77777777" w:rsidR="00D35ECF" w:rsidRPr="00206402" w:rsidRDefault="00D35ECF" w:rsidP="00206402">
      <w:pPr>
        <w:pStyle w:val="aff4"/>
        <w:jc w:val="both"/>
        <w:rPr>
          <w:rFonts w:ascii="Times New Roman" w:hAnsi="Times New Roman" w:cs="Times New Roman"/>
          <w:b/>
          <w:sz w:val="26"/>
          <w:szCs w:val="26"/>
        </w:rPr>
      </w:pPr>
    </w:p>
    <w:p w14:paraId="542A17C5" w14:textId="77777777" w:rsidR="00D35ECF" w:rsidRPr="00206402" w:rsidRDefault="00D35ECF"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4а</w:t>
      </w:r>
    </w:p>
    <w:p w14:paraId="6DDECC50"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9351" w:type="dxa"/>
        <w:tblInd w:w="108" w:type="dxa"/>
        <w:tblLayout w:type="fixed"/>
        <w:tblLook w:val="0000" w:firstRow="0" w:lastRow="0" w:firstColumn="0" w:lastColumn="0" w:noHBand="0" w:noVBand="0"/>
      </w:tblPr>
      <w:tblGrid>
        <w:gridCol w:w="5477"/>
        <w:gridCol w:w="3874"/>
      </w:tblGrid>
      <w:tr w:rsidR="00D35ECF" w:rsidRPr="00206402" w14:paraId="145D09AB" w14:textId="77777777" w:rsidTr="003C2C1D">
        <w:trPr>
          <w:trHeight w:val="1519"/>
        </w:trPr>
        <w:tc>
          <w:tcPr>
            <w:tcW w:w="5477" w:type="dxa"/>
          </w:tcPr>
          <w:p w14:paraId="1750FA8C" w14:textId="77777777" w:rsidR="00D35ECF" w:rsidRPr="00206402" w:rsidRDefault="00D35ECF" w:rsidP="00206402">
            <w:pPr>
              <w:pStyle w:val="aff4"/>
              <w:jc w:val="both"/>
              <w:rPr>
                <w:rFonts w:ascii="Times New Roman" w:eastAsia="Calibri" w:hAnsi="Times New Roman" w:cs="Times New Roman"/>
                <w:b/>
                <w:i/>
                <w:sz w:val="26"/>
                <w:szCs w:val="26"/>
                <w:lang w:eastAsia="ru-RU"/>
              </w:rPr>
            </w:pPr>
            <w:r w:rsidRPr="00206402">
              <w:rPr>
                <w:rFonts w:ascii="Times New Roman" w:eastAsia="Calibri" w:hAnsi="Times New Roman" w:cs="Times New Roman"/>
                <w:b/>
                <w:i/>
                <w:sz w:val="26"/>
                <w:szCs w:val="26"/>
                <w:lang w:eastAsia="ru-RU"/>
              </w:rPr>
              <w:t>на бланке организации</w:t>
            </w:r>
          </w:p>
          <w:p w14:paraId="18A88C7A"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1521DFF7"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исх. № ___</w:t>
            </w:r>
          </w:p>
          <w:p w14:paraId="4F99D0AF"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«__»__________20___год</w:t>
            </w:r>
          </w:p>
        </w:tc>
        <w:tc>
          <w:tcPr>
            <w:tcW w:w="3874" w:type="dxa"/>
          </w:tcPr>
          <w:p w14:paraId="5AE7AE20" w14:textId="77777777" w:rsidR="00D35ECF" w:rsidRPr="003C2C1D" w:rsidRDefault="00D35ECF" w:rsidP="003C2C1D">
            <w:pPr>
              <w:pStyle w:val="aff4"/>
              <w:jc w:val="right"/>
              <w:rPr>
                <w:rFonts w:ascii="Times New Roman" w:eastAsia="Calibri" w:hAnsi="Times New Roman" w:cs="Times New Roman"/>
                <w:bCs/>
                <w:sz w:val="26"/>
                <w:szCs w:val="26"/>
                <w:lang w:eastAsia="ru-RU"/>
              </w:rPr>
            </w:pPr>
            <w:r w:rsidRPr="003C2C1D">
              <w:rPr>
                <w:rFonts w:ascii="Times New Roman" w:eastAsia="Calibri" w:hAnsi="Times New Roman" w:cs="Times New Roman"/>
                <w:bCs/>
                <w:sz w:val="26"/>
                <w:szCs w:val="26"/>
                <w:lang w:eastAsia="ru-RU"/>
              </w:rPr>
              <w:t>В Конкурсную комиссию</w:t>
            </w:r>
          </w:p>
          <w:p w14:paraId="3CDCBCD3" w14:textId="5D11D14D" w:rsidR="00F01A2E" w:rsidRPr="003C2C1D" w:rsidRDefault="00F01A2E" w:rsidP="003C2C1D">
            <w:pPr>
              <w:pStyle w:val="aff4"/>
              <w:jc w:val="right"/>
              <w:rPr>
                <w:rFonts w:ascii="Times New Roman" w:hAnsi="Times New Roman" w:cs="Times New Roman"/>
                <w:sz w:val="26"/>
                <w:szCs w:val="26"/>
              </w:rPr>
            </w:pPr>
            <w:r w:rsidRPr="003C2C1D">
              <w:rPr>
                <w:rFonts w:ascii="Times New Roman" w:hAnsi="Times New Roman" w:cs="Times New Roman"/>
                <w:sz w:val="26"/>
                <w:szCs w:val="26"/>
              </w:rPr>
              <w:t>ул. Ленина, д. 21, каб.</w:t>
            </w:r>
            <w:r w:rsidR="00FC4EA4" w:rsidRPr="003C2C1D">
              <w:rPr>
                <w:rFonts w:ascii="Times New Roman" w:hAnsi="Times New Roman" w:cs="Times New Roman"/>
                <w:sz w:val="26"/>
                <w:szCs w:val="26"/>
              </w:rPr>
              <w:t>4</w:t>
            </w:r>
            <w:r w:rsidRPr="003C2C1D">
              <w:rPr>
                <w:rFonts w:ascii="Times New Roman" w:hAnsi="Times New Roman" w:cs="Times New Roman"/>
                <w:sz w:val="26"/>
                <w:szCs w:val="26"/>
              </w:rPr>
              <w:t>,</w:t>
            </w:r>
          </w:p>
          <w:p w14:paraId="50C44377" w14:textId="3CC758EE" w:rsidR="00D35ECF" w:rsidRPr="00206402" w:rsidRDefault="00F01A2E" w:rsidP="003C2C1D">
            <w:pPr>
              <w:pStyle w:val="aff4"/>
              <w:jc w:val="right"/>
              <w:rPr>
                <w:rFonts w:ascii="Times New Roman" w:eastAsia="Calibri" w:hAnsi="Times New Roman" w:cs="Times New Roman"/>
                <w:sz w:val="26"/>
                <w:szCs w:val="26"/>
                <w:lang w:eastAsia="ru-RU"/>
              </w:rPr>
            </w:pPr>
            <w:r w:rsidRPr="003C2C1D">
              <w:rPr>
                <w:rFonts w:ascii="Times New Roman" w:hAnsi="Times New Roman" w:cs="Times New Roman"/>
                <w:sz w:val="26"/>
                <w:szCs w:val="26"/>
              </w:rPr>
              <w:t xml:space="preserve">Калужская обл., </w:t>
            </w:r>
            <w:proofErr w:type="spellStart"/>
            <w:r w:rsidR="00FC4EA4" w:rsidRPr="003C2C1D">
              <w:rPr>
                <w:rFonts w:ascii="Times New Roman" w:hAnsi="Times New Roman" w:cs="Times New Roman"/>
                <w:sz w:val="26"/>
                <w:szCs w:val="26"/>
              </w:rPr>
              <w:t>п</w:t>
            </w:r>
            <w:proofErr w:type="gramStart"/>
            <w:r w:rsidRPr="003C2C1D">
              <w:rPr>
                <w:rFonts w:ascii="Times New Roman" w:hAnsi="Times New Roman" w:cs="Times New Roman"/>
                <w:sz w:val="26"/>
                <w:szCs w:val="26"/>
              </w:rPr>
              <w:t>.Б</w:t>
            </w:r>
            <w:proofErr w:type="gramEnd"/>
            <w:r w:rsidRPr="003C2C1D">
              <w:rPr>
                <w:rFonts w:ascii="Times New Roman" w:hAnsi="Times New Roman" w:cs="Times New Roman"/>
                <w:sz w:val="26"/>
                <w:szCs w:val="26"/>
              </w:rPr>
              <w:t>абынино</w:t>
            </w:r>
            <w:proofErr w:type="spellEnd"/>
            <w:r w:rsidRPr="003C2C1D">
              <w:rPr>
                <w:rFonts w:ascii="Times New Roman" w:hAnsi="Times New Roman" w:cs="Times New Roman"/>
                <w:sz w:val="26"/>
                <w:szCs w:val="26"/>
              </w:rPr>
              <w:t>, 249210</w:t>
            </w:r>
          </w:p>
        </w:tc>
      </w:tr>
    </w:tbl>
    <w:p w14:paraId="5048AC01"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0EFB75C3"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5FE173AF" w14:textId="77777777" w:rsidR="00D35ECF" w:rsidRPr="00206402" w:rsidRDefault="00D35ECF" w:rsidP="00857451">
      <w:pPr>
        <w:pStyle w:val="aff4"/>
        <w:jc w:val="center"/>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Уведомление об отзыве Конкурсного предложения</w:t>
      </w:r>
    </w:p>
    <w:p w14:paraId="671FE31A"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4D58572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_______________________________________________________________</w:t>
      </w:r>
    </w:p>
    <w:p w14:paraId="5115476B"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(наименование юридического лица, Ф.И.О. физического лица - индивидуального предпринимателя)</w:t>
      </w:r>
    </w:p>
    <w:p w14:paraId="3861A731"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1557DC0B" w14:textId="073ADCD4"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Уведомляю Вас </w:t>
      </w:r>
      <w:proofErr w:type="gramStart"/>
      <w:r w:rsidRPr="00206402">
        <w:rPr>
          <w:rFonts w:ascii="Times New Roman" w:eastAsia="Calibri" w:hAnsi="Times New Roman" w:cs="Times New Roman"/>
          <w:sz w:val="26"/>
          <w:szCs w:val="26"/>
          <w:lang w:eastAsia="ru-RU"/>
        </w:rPr>
        <w:t>об отзыве Конкурсного предложения на участие в Конкурсе на право заключения концессионного соглашения о реконструкции</w:t>
      </w:r>
      <w:proofErr w:type="gramEnd"/>
      <w:r w:rsidRPr="00206402">
        <w:rPr>
          <w:rFonts w:ascii="Times New Roman" w:eastAsia="Calibri" w:hAnsi="Times New Roman" w:cs="Times New Roman"/>
          <w:sz w:val="26"/>
          <w:szCs w:val="26"/>
          <w:lang w:eastAsia="ru-RU"/>
        </w:rPr>
        <w:t xml:space="preserve"> и эксплуатации </w:t>
      </w:r>
      <w:r w:rsidR="00F01A2E"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sz w:val="26"/>
          <w:szCs w:val="26"/>
          <w:lang w:eastAsia="ru-RU"/>
        </w:rPr>
        <w:t>.</w:t>
      </w:r>
    </w:p>
    <w:p w14:paraId="66A15248"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55DE8E83"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Дата подачи Конкурсного предложения «__» _____________20 __ года.</w:t>
      </w:r>
    </w:p>
    <w:p w14:paraId="560E292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Регистрационный номер Конкурсного предложения  _____</w:t>
      </w:r>
      <w:proofErr w:type="gramStart"/>
      <w:r w:rsidRPr="00206402">
        <w:rPr>
          <w:rFonts w:ascii="Times New Roman" w:eastAsia="Calibri" w:hAnsi="Times New Roman" w:cs="Times New Roman"/>
          <w:sz w:val="26"/>
          <w:szCs w:val="26"/>
          <w:lang w:eastAsia="ru-RU"/>
        </w:rPr>
        <w:t xml:space="preserve"> .</w:t>
      </w:r>
      <w:proofErr w:type="gramEnd"/>
    </w:p>
    <w:p w14:paraId="784EB1A2" w14:textId="0E9C84F5"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Внесенный задаток прошу вернуть по следующим реквизитам: __________________</w:t>
      </w:r>
      <w:r w:rsidR="004B6935" w:rsidRPr="00206402">
        <w:rPr>
          <w:rFonts w:ascii="Times New Roman" w:eastAsia="Calibri" w:hAnsi="Times New Roman" w:cs="Times New Roman"/>
          <w:sz w:val="26"/>
          <w:szCs w:val="26"/>
          <w:lang w:eastAsia="ru-RU"/>
        </w:rPr>
        <w:t>___________________</w:t>
      </w:r>
      <w:r w:rsidR="00F01A2E" w:rsidRPr="00206402">
        <w:rPr>
          <w:rFonts w:ascii="Times New Roman" w:eastAsia="Calibri" w:hAnsi="Times New Roman" w:cs="Times New Roman"/>
          <w:sz w:val="26"/>
          <w:szCs w:val="26"/>
          <w:lang w:eastAsia="ru-RU"/>
        </w:rPr>
        <w:t>_____________________________</w:t>
      </w:r>
    </w:p>
    <w:p w14:paraId="7E019194" w14:textId="611FD8CC"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_______________________________________</w:t>
      </w:r>
      <w:r w:rsidR="00F01A2E" w:rsidRPr="00206402">
        <w:rPr>
          <w:rFonts w:ascii="Times New Roman" w:eastAsia="Calibri" w:hAnsi="Times New Roman" w:cs="Times New Roman"/>
          <w:sz w:val="26"/>
          <w:szCs w:val="26"/>
          <w:lang w:eastAsia="ru-RU"/>
        </w:rPr>
        <w:t>___________________________</w:t>
      </w:r>
      <w:r w:rsidRPr="00206402">
        <w:rPr>
          <w:rFonts w:ascii="Times New Roman" w:eastAsia="Calibri" w:hAnsi="Times New Roman" w:cs="Times New Roman"/>
          <w:sz w:val="26"/>
          <w:szCs w:val="26"/>
          <w:lang w:eastAsia="ru-RU"/>
        </w:rPr>
        <w:t>.</w:t>
      </w:r>
    </w:p>
    <w:p w14:paraId="1D3AD32E"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74C43B4A" w14:textId="77777777" w:rsidR="00D35ECF" w:rsidRPr="00206402" w:rsidRDefault="00D35ECF" w:rsidP="00206402">
      <w:pPr>
        <w:pStyle w:val="aff4"/>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4325"/>
        <w:gridCol w:w="2251"/>
        <w:gridCol w:w="2887"/>
      </w:tblGrid>
      <w:tr w:rsidR="00D35ECF" w:rsidRPr="00206402" w14:paraId="6BD9497A" w14:textId="77777777" w:rsidTr="00A3657C">
        <w:tc>
          <w:tcPr>
            <w:tcW w:w="4678" w:type="dxa"/>
            <w:shd w:val="clear" w:color="auto" w:fill="auto"/>
            <w:vAlign w:val="center"/>
          </w:tcPr>
          <w:p w14:paraId="27236CD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w:t>
            </w:r>
          </w:p>
        </w:tc>
        <w:tc>
          <w:tcPr>
            <w:tcW w:w="2410" w:type="dxa"/>
            <w:shd w:val="clear" w:color="auto" w:fill="auto"/>
            <w:vAlign w:val="center"/>
          </w:tcPr>
          <w:p w14:paraId="15131766"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w:t>
            </w:r>
          </w:p>
        </w:tc>
        <w:tc>
          <w:tcPr>
            <w:tcW w:w="3118" w:type="dxa"/>
            <w:shd w:val="clear" w:color="auto" w:fill="auto"/>
            <w:vAlign w:val="center"/>
          </w:tcPr>
          <w:p w14:paraId="18756CBD"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w:t>
            </w:r>
          </w:p>
        </w:tc>
      </w:tr>
      <w:tr w:rsidR="00D35ECF" w:rsidRPr="00206402" w14:paraId="3DC1D46F" w14:textId="77777777" w:rsidTr="00A3657C">
        <w:tc>
          <w:tcPr>
            <w:tcW w:w="4678" w:type="dxa"/>
            <w:shd w:val="clear" w:color="auto" w:fill="auto"/>
            <w:vAlign w:val="center"/>
          </w:tcPr>
          <w:p w14:paraId="09E4BDB7"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(должность, подписавшего запрос лица, уполномоченного представителя)</w:t>
            </w:r>
          </w:p>
        </w:tc>
        <w:tc>
          <w:tcPr>
            <w:tcW w:w="2410" w:type="dxa"/>
            <w:shd w:val="clear" w:color="auto" w:fill="auto"/>
            <w:vAlign w:val="center"/>
          </w:tcPr>
          <w:p w14:paraId="274EDAA4"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(подпись)</w:t>
            </w:r>
          </w:p>
        </w:tc>
        <w:tc>
          <w:tcPr>
            <w:tcW w:w="3118" w:type="dxa"/>
            <w:shd w:val="clear" w:color="auto" w:fill="auto"/>
            <w:vAlign w:val="center"/>
          </w:tcPr>
          <w:p w14:paraId="17269228" w14:textId="77777777" w:rsidR="00D35ECF" w:rsidRPr="00206402" w:rsidRDefault="00D35ECF"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(расшифровка подписи)</w:t>
            </w:r>
          </w:p>
        </w:tc>
      </w:tr>
    </w:tbl>
    <w:p w14:paraId="4FFF803D" w14:textId="77777777" w:rsidR="00D35ECF" w:rsidRPr="00206402" w:rsidRDefault="00D35ECF" w:rsidP="00206402">
      <w:pPr>
        <w:pStyle w:val="aff4"/>
        <w:jc w:val="both"/>
        <w:rPr>
          <w:rFonts w:ascii="Times New Roman" w:eastAsia="Calibri" w:hAnsi="Times New Roman" w:cs="Times New Roman"/>
          <w:sz w:val="26"/>
          <w:szCs w:val="26"/>
          <w:lang w:eastAsia="ru-RU"/>
        </w:rPr>
      </w:pPr>
    </w:p>
    <w:p w14:paraId="17E77CCE" w14:textId="77777777" w:rsidR="00D35ECF" w:rsidRPr="00206402" w:rsidRDefault="00D35ECF"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МП (для юридических лиц)</w:t>
      </w:r>
    </w:p>
    <w:p w14:paraId="26AB99BE" w14:textId="77777777" w:rsidR="00D35ECF" w:rsidRDefault="00D35ECF" w:rsidP="00206402">
      <w:pPr>
        <w:pStyle w:val="aff4"/>
        <w:jc w:val="both"/>
        <w:rPr>
          <w:rFonts w:ascii="Times New Roman" w:eastAsia="Calibri" w:hAnsi="Times New Roman" w:cs="Times New Roman"/>
          <w:sz w:val="26"/>
          <w:szCs w:val="26"/>
          <w:lang w:eastAsia="ru-RU"/>
        </w:rPr>
      </w:pPr>
    </w:p>
    <w:p w14:paraId="53C3AC3C" w14:textId="77777777" w:rsidR="003C2C1D" w:rsidRDefault="003C2C1D" w:rsidP="00206402">
      <w:pPr>
        <w:pStyle w:val="aff4"/>
        <w:jc w:val="both"/>
        <w:rPr>
          <w:rFonts w:ascii="Times New Roman" w:eastAsia="Calibri" w:hAnsi="Times New Roman" w:cs="Times New Roman"/>
          <w:sz w:val="26"/>
          <w:szCs w:val="26"/>
          <w:lang w:eastAsia="ru-RU"/>
        </w:rPr>
      </w:pPr>
    </w:p>
    <w:p w14:paraId="14B35C41" w14:textId="77777777" w:rsidR="003C2C1D" w:rsidRDefault="003C2C1D" w:rsidP="00206402">
      <w:pPr>
        <w:pStyle w:val="aff4"/>
        <w:jc w:val="both"/>
        <w:rPr>
          <w:rFonts w:ascii="Times New Roman" w:eastAsia="Calibri" w:hAnsi="Times New Roman" w:cs="Times New Roman"/>
          <w:sz w:val="26"/>
          <w:szCs w:val="26"/>
          <w:lang w:eastAsia="ru-RU"/>
        </w:rPr>
      </w:pPr>
    </w:p>
    <w:p w14:paraId="3FE6F704" w14:textId="77777777" w:rsidR="003C2C1D" w:rsidRDefault="003C2C1D" w:rsidP="00206402">
      <w:pPr>
        <w:pStyle w:val="aff4"/>
        <w:jc w:val="both"/>
        <w:rPr>
          <w:rFonts w:ascii="Times New Roman" w:eastAsia="Calibri" w:hAnsi="Times New Roman" w:cs="Times New Roman"/>
          <w:sz w:val="26"/>
          <w:szCs w:val="26"/>
          <w:lang w:eastAsia="ru-RU"/>
        </w:rPr>
      </w:pPr>
    </w:p>
    <w:p w14:paraId="1A9F2048" w14:textId="77777777" w:rsidR="003C2C1D" w:rsidRDefault="003C2C1D" w:rsidP="00206402">
      <w:pPr>
        <w:pStyle w:val="aff4"/>
        <w:jc w:val="both"/>
        <w:rPr>
          <w:rFonts w:ascii="Times New Roman" w:eastAsia="Calibri" w:hAnsi="Times New Roman" w:cs="Times New Roman"/>
          <w:sz w:val="26"/>
          <w:szCs w:val="26"/>
          <w:lang w:eastAsia="ru-RU"/>
        </w:rPr>
      </w:pPr>
    </w:p>
    <w:p w14:paraId="65A63D1A" w14:textId="77777777" w:rsidR="003C2C1D" w:rsidRDefault="003C2C1D" w:rsidP="00206402">
      <w:pPr>
        <w:pStyle w:val="aff4"/>
        <w:jc w:val="both"/>
        <w:rPr>
          <w:rFonts w:ascii="Times New Roman" w:eastAsia="Calibri" w:hAnsi="Times New Roman" w:cs="Times New Roman"/>
          <w:sz w:val="26"/>
          <w:szCs w:val="26"/>
          <w:lang w:eastAsia="ru-RU"/>
        </w:rPr>
      </w:pPr>
    </w:p>
    <w:p w14:paraId="3582EB35" w14:textId="77777777" w:rsidR="003C2C1D" w:rsidRDefault="003C2C1D" w:rsidP="00206402">
      <w:pPr>
        <w:pStyle w:val="aff4"/>
        <w:jc w:val="both"/>
        <w:rPr>
          <w:rFonts w:ascii="Times New Roman" w:eastAsia="Calibri" w:hAnsi="Times New Roman" w:cs="Times New Roman"/>
          <w:sz w:val="26"/>
          <w:szCs w:val="26"/>
          <w:lang w:eastAsia="ru-RU"/>
        </w:rPr>
      </w:pPr>
    </w:p>
    <w:p w14:paraId="7A862525" w14:textId="77777777" w:rsidR="003C2C1D" w:rsidRDefault="003C2C1D" w:rsidP="00206402">
      <w:pPr>
        <w:pStyle w:val="aff4"/>
        <w:jc w:val="both"/>
        <w:rPr>
          <w:rFonts w:ascii="Times New Roman" w:eastAsia="Calibri" w:hAnsi="Times New Roman" w:cs="Times New Roman"/>
          <w:sz w:val="26"/>
          <w:szCs w:val="26"/>
          <w:lang w:eastAsia="ru-RU"/>
        </w:rPr>
      </w:pPr>
    </w:p>
    <w:p w14:paraId="074BF4EE" w14:textId="77777777" w:rsidR="003C2C1D" w:rsidRDefault="003C2C1D" w:rsidP="00206402">
      <w:pPr>
        <w:pStyle w:val="aff4"/>
        <w:jc w:val="both"/>
        <w:rPr>
          <w:rFonts w:ascii="Times New Roman" w:eastAsia="Calibri" w:hAnsi="Times New Roman" w:cs="Times New Roman"/>
          <w:sz w:val="26"/>
          <w:szCs w:val="26"/>
          <w:lang w:eastAsia="ru-RU"/>
        </w:rPr>
      </w:pPr>
    </w:p>
    <w:p w14:paraId="080004F0" w14:textId="77777777" w:rsidR="003C2C1D" w:rsidRPr="00206402" w:rsidRDefault="003C2C1D" w:rsidP="00206402">
      <w:pPr>
        <w:pStyle w:val="aff4"/>
        <w:jc w:val="both"/>
        <w:rPr>
          <w:rFonts w:ascii="Times New Roman" w:eastAsia="Calibri" w:hAnsi="Times New Roman" w:cs="Times New Roman"/>
          <w:sz w:val="26"/>
          <w:szCs w:val="26"/>
          <w:lang w:eastAsia="ru-RU"/>
        </w:rPr>
      </w:pPr>
    </w:p>
    <w:p w14:paraId="2035DCA0" w14:textId="77777777" w:rsidR="00D35ECF" w:rsidRPr="00206402" w:rsidRDefault="00D35ECF" w:rsidP="00206402">
      <w:pPr>
        <w:pStyle w:val="aff4"/>
        <w:jc w:val="both"/>
        <w:rPr>
          <w:rFonts w:ascii="Times New Roman" w:hAnsi="Times New Roman" w:cs="Times New Roman"/>
          <w:b/>
          <w:sz w:val="26"/>
          <w:szCs w:val="26"/>
        </w:rPr>
      </w:pPr>
    </w:p>
    <w:p w14:paraId="4D5DAE5B" w14:textId="77777777" w:rsidR="00D35ECF" w:rsidRPr="00206402" w:rsidRDefault="00D35ECF" w:rsidP="00206402">
      <w:pPr>
        <w:pStyle w:val="aff4"/>
        <w:jc w:val="both"/>
        <w:rPr>
          <w:rFonts w:ascii="Times New Roman" w:hAnsi="Times New Roman" w:cs="Times New Roman"/>
          <w:b/>
          <w:sz w:val="26"/>
          <w:szCs w:val="26"/>
        </w:rPr>
      </w:pPr>
    </w:p>
    <w:p w14:paraId="1DF6B6CC" w14:textId="77777777" w:rsidR="004B6935" w:rsidRPr="00206402" w:rsidRDefault="004B6935" w:rsidP="00206402">
      <w:pPr>
        <w:pStyle w:val="aff4"/>
        <w:jc w:val="both"/>
        <w:rPr>
          <w:rFonts w:ascii="Times New Roman" w:hAnsi="Times New Roman" w:cs="Times New Roman"/>
          <w:b/>
          <w:sz w:val="26"/>
          <w:szCs w:val="26"/>
        </w:rPr>
      </w:pPr>
    </w:p>
    <w:p w14:paraId="1CCF6C81" w14:textId="77777777" w:rsidR="004B6935" w:rsidRPr="00206402" w:rsidRDefault="004B6935" w:rsidP="00206402">
      <w:pPr>
        <w:pStyle w:val="aff4"/>
        <w:jc w:val="both"/>
        <w:rPr>
          <w:rFonts w:ascii="Times New Roman" w:hAnsi="Times New Roman" w:cs="Times New Roman"/>
          <w:b/>
          <w:sz w:val="26"/>
          <w:szCs w:val="26"/>
        </w:rPr>
      </w:pPr>
    </w:p>
    <w:p w14:paraId="5C8253C6" w14:textId="77777777" w:rsidR="004B6935" w:rsidRPr="00206402" w:rsidRDefault="004B6935" w:rsidP="00206402">
      <w:pPr>
        <w:pStyle w:val="aff4"/>
        <w:jc w:val="both"/>
        <w:rPr>
          <w:rFonts w:ascii="Times New Roman" w:hAnsi="Times New Roman" w:cs="Times New Roman"/>
          <w:b/>
          <w:sz w:val="26"/>
          <w:szCs w:val="26"/>
        </w:rPr>
      </w:pPr>
    </w:p>
    <w:p w14:paraId="43FA68BD" w14:textId="77777777" w:rsidR="004B6935" w:rsidRPr="00206402" w:rsidRDefault="004B6935" w:rsidP="00206402">
      <w:pPr>
        <w:pStyle w:val="aff4"/>
        <w:jc w:val="both"/>
        <w:rPr>
          <w:rFonts w:ascii="Times New Roman" w:hAnsi="Times New Roman" w:cs="Times New Roman"/>
          <w:b/>
          <w:sz w:val="26"/>
          <w:szCs w:val="26"/>
        </w:rPr>
      </w:pPr>
    </w:p>
    <w:p w14:paraId="5A68E383" w14:textId="77777777" w:rsidR="00ED4E96" w:rsidRPr="00206402" w:rsidRDefault="00ED4E96" w:rsidP="00206402">
      <w:pPr>
        <w:pStyle w:val="aff4"/>
        <w:jc w:val="both"/>
        <w:rPr>
          <w:rFonts w:ascii="Times New Roman" w:hAnsi="Times New Roman" w:cs="Times New Roman"/>
          <w:b/>
          <w:sz w:val="26"/>
          <w:szCs w:val="26"/>
        </w:rPr>
      </w:pPr>
    </w:p>
    <w:p w14:paraId="6BFAE46E" w14:textId="04ED0098" w:rsidR="004B6935" w:rsidRDefault="004B6935"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5</w:t>
      </w:r>
    </w:p>
    <w:p w14:paraId="68A0C8B7" w14:textId="77777777" w:rsidR="00857451" w:rsidRPr="00206402" w:rsidRDefault="00857451" w:rsidP="00857451">
      <w:pPr>
        <w:pStyle w:val="aff4"/>
        <w:jc w:val="right"/>
        <w:rPr>
          <w:rFonts w:ascii="Times New Roman" w:hAnsi="Times New Roman" w:cs="Times New Roman"/>
          <w:b/>
          <w:sz w:val="26"/>
          <w:szCs w:val="26"/>
        </w:rPr>
      </w:pPr>
    </w:p>
    <w:p w14:paraId="131A3198" w14:textId="77777777" w:rsidR="004B6935" w:rsidRPr="00206402" w:rsidRDefault="004B6935" w:rsidP="00206402">
      <w:pPr>
        <w:pStyle w:val="aff4"/>
        <w:jc w:val="both"/>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Форма доверенности на уполномоченное лицо, имеющее право на представление интересов организации – заявителя на участие Конкурсе</w:t>
      </w:r>
    </w:p>
    <w:p w14:paraId="6EED61C4" w14:textId="77777777" w:rsidR="004B6935" w:rsidRPr="00206402" w:rsidRDefault="004B6935" w:rsidP="00206402">
      <w:pPr>
        <w:pStyle w:val="aff4"/>
        <w:jc w:val="both"/>
        <w:rPr>
          <w:rFonts w:ascii="Times New Roman" w:eastAsia="Calibri" w:hAnsi="Times New Roman" w:cs="Times New Roman"/>
          <w:b/>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3686"/>
        <w:gridCol w:w="5669"/>
      </w:tblGrid>
      <w:tr w:rsidR="004B6935" w:rsidRPr="00206402" w14:paraId="2E4B6062" w14:textId="77777777" w:rsidTr="00A3657C">
        <w:trPr>
          <w:jc w:val="center"/>
        </w:trPr>
        <w:tc>
          <w:tcPr>
            <w:tcW w:w="3686" w:type="dxa"/>
            <w:shd w:val="clear" w:color="auto" w:fill="auto"/>
          </w:tcPr>
          <w:p w14:paraId="23CC9C55" w14:textId="77777777" w:rsidR="004B6935" w:rsidRPr="00206402" w:rsidRDefault="004B6935" w:rsidP="003C2C1D">
            <w:pPr>
              <w:pStyle w:val="aff4"/>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НА БЛАНКЕ ОРГАНИЗАЦИИ</w:t>
            </w:r>
          </w:p>
          <w:p w14:paraId="7B9633BB"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исх. № _____________________</w:t>
            </w:r>
          </w:p>
          <w:p w14:paraId="4C4B7861"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от «___» __________ 20___года</w:t>
            </w:r>
          </w:p>
        </w:tc>
        <w:tc>
          <w:tcPr>
            <w:tcW w:w="5668" w:type="dxa"/>
            <w:shd w:val="clear" w:color="auto" w:fill="auto"/>
          </w:tcPr>
          <w:p w14:paraId="06560D5D" w14:textId="77777777" w:rsidR="004B6935" w:rsidRPr="00206402" w:rsidRDefault="004B6935" w:rsidP="00206402">
            <w:pPr>
              <w:pStyle w:val="aff4"/>
              <w:jc w:val="both"/>
              <w:rPr>
                <w:rFonts w:ascii="Times New Roman" w:eastAsia="Calibri" w:hAnsi="Times New Roman" w:cs="Times New Roman"/>
                <w:b/>
                <w:sz w:val="26"/>
                <w:szCs w:val="26"/>
                <w:lang w:eastAsia="ru-RU"/>
              </w:rPr>
            </w:pPr>
          </w:p>
        </w:tc>
      </w:tr>
    </w:tbl>
    <w:p w14:paraId="1CBD60E7" w14:textId="77777777" w:rsidR="004B6935" w:rsidRPr="00206402" w:rsidRDefault="004B6935" w:rsidP="00206402">
      <w:pPr>
        <w:pStyle w:val="aff4"/>
        <w:jc w:val="both"/>
        <w:rPr>
          <w:rFonts w:ascii="Times New Roman" w:eastAsia="Calibri" w:hAnsi="Times New Roman" w:cs="Times New Roman"/>
          <w:b/>
          <w:sz w:val="26"/>
          <w:szCs w:val="26"/>
          <w:lang w:eastAsia="ru-RU"/>
        </w:rPr>
      </w:pPr>
    </w:p>
    <w:p w14:paraId="283B3478" w14:textId="03CA20B1" w:rsidR="004B6935" w:rsidRPr="00206402" w:rsidRDefault="004B6935" w:rsidP="003C2C1D">
      <w:pPr>
        <w:pStyle w:val="aff4"/>
        <w:jc w:val="center"/>
        <w:rPr>
          <w:rFonts w:ascii="Times New Roman" w:eastAsia="Calibri" w:hAnsi="Times New Roman" w:cs="Times New Roman"/>
          <w:sz w:val="26"/>
          <w:szCs w:val="26"/>
          <w:lang w:eastAsia="ru-RU"/>
        </w:rPr>
      </w:pPr>
      <w:r w:rsidRPr="00206402">
        <w:rPr>
          <w:rFonts w:ascii="Times New Roman" w:eastAsia="Calibri" w:hAnsi="Times New Roman" w:cs="Times New Roman"/>
          <w:b/>
          <w:sz w:val="26"/>
          <w:szCs w:val="26"/>
          <w:lang w:eastAsia="ru-RU"/>
        </w:rPr>
        <w:t xml:space="preserve">Д О В Е Р Е Н </w:t>
      </w:r>
      <w:proofErr w:type="spellStart"/>
      <w:proofErr w:type="gramStart"/>
      <w:r w:rsidRPr="00206402">
        <w:rPr>
          <w:rFonts w:ascii="Times New Roman" w:eastAsia="Calibri" w:hAnsi="Times New Roman" w:cs="Times New Roman"/>
          <w:b/>
          <w:sz w:val="26"/>
          <w:szCs w:val="26"/>
          <w:lang w:eastAsia="ru-RU"/>
        </w:rPr>
        <w:t>Н</w:t>
      </w:r>
      <w:proofErr w:type="spellEnd"/>
      <w:proofErr w:type="gramEnd"/>
      <w:r w:rsidRPr="00206402">
        <w:rPr>
          <w:rFonts w:ascii="Times New Roman" w:eastAsia="Calibri" w:hAnsi="Times New Roman" w:cs="Times New Roman"/>
          <w:b/>
          <w:sz w:val="26"/>
          <w:szCs w:val="26"/>
          <w:lang w:eastAsia="ru-RU"/>
        </w:rPr>
        <w:t xml:space="preserve"> О С Т Ь</w:t>
      </w:r>
    </w:p>
    <w:p w14:paraId="02589C11" w14:textId="77777777" w:rsidR="004B6935" w:rsidRPr="00206402" w:rsidRDefault="004B6935" w:rsidP="003C2C1D">
      <w:pPr>
        <w:pStyle w:val="aff4"/>
        <w:jc w:val="center"/>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ГОРОД КАЛУГА</w:t>
      </w:r>
    </w:p>
    <w:tbl>
      <w:tblPr>
        <w:tblW w:w="5000" w:type="pct"/>
        <w:jc w:val="center"/>
        <w:tblBorders>
          <w:bottom w:val="single" w:sz="4" w:space="0" w:color="auto"/>
        </w:tblBorders>
        <w:tblCellMar>
          <w:left w:w="0" w:type="dxa"/>
          <w:right w:w="0" w:type="dxa"/>
        </w:tblCellMar>
        <w:tblLook w:val="04A0" w:firstRow="1" w:lastRow="0" w:firstColumn="1" w:lastColumn="0" w:noHBand="0" w:noVBand="1"/>
      </w:tblPr>
      <w:tblGrid>
        <w:gridCol w:w="1294"/>
        <w:gridCol w:w="8061"/>
      </w:tblGrid>
      <w:tr w:rsidR="004B6935" w:rsidRPr="00206402" w14:paraId="5763F2E3" w14:textId="77777777" w:rsidTr="00A3657C">
        <w:trPr>
          <w:jc w:val="center"/>
        </w:trPr>
        <w:tc>
          <w:tcPr>
            <w:tcW w:w="9357" w:type="dxa"/>
            <w:gridSpan w:val="2"/>
            <w:tcBorders>
              <w:bottom w:val="single" w:sz="4" w:space="0" w:color="auto"/>
            </w:tcBorders>
            <w:shd w:val="clear" w:color="auto" w:fill="auto"/>
          </w:tcPr>
          <w:p w14:paraId="1C67DBB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67E80AF8" w14:textId="77777777" w:rsidTr="00A3657C">
        <w:trPr>
          <w:trHeight w:val="70"/>
          <w:jc w:val="center"/>
        </w:trPr>
        <w:tc>
          <w:tcPr>
            <w:tcW w:w="9357" w:type="dxa"/>
            <w:gridSpan w:val="2"/>
            <w:tcBorders>
              <w:top w:val="single" w:sz="4" w:space="0" w:color="auto"/>
              <w:bottom w:val="nil"/>
            </w:tcBorders>
            <w:shd w:val="clear" w:color="auto" w:fill="auto"/>
          </w:tcPr>
          <w:p w14:paraId="3069DA4A"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(прописью число, месяц и год выдачи доверенности)</w:t>
            </w:r>
          </w:p>
        </w:tc>
      </w:tr>
      <w:tr w:rsidR="004B6935" w:rsidRPr="00206402" w14:paraId="449045CA" w14:textId="77777777" w:rsidTr="00A3657C">
        <w:trPr>
          <w:jc w:val="center"/>
        </w:trPr>
        <w:tc>
          <w:tcPr>
            <w:tcW w:w="9357" w:type="dxa"/>
            <w:gridSpan w:val="2"/>
            <w:tcBorders>
              <w:bottom w:val="single" w:sz="4" w:space="0" w:color="auto"/>
            </w:tcBorders>
            <w:shd w:val="clear" w:color="auto" w:fill="auto"/>
          </w:tcPr>
          <w:p w14:paraId="4BF9ADE0"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314666C3" w14:textId="77777777" w:rsidTr="00A3657C">
        <w:trPr>
          <w:trHeight w:val="70"/>
          <w:jc w:val="center"/>
        </w:trPr>
        <w:tc>
          <w:tcPr>
            <w:tcW w:w="9357" w:type="dxa"/>
            <w:gridSpan w:val="2"/>
            <w:tcBorders>
              <w:top w:val="single" w:sz="4" w:space="0" w:color="auto"/>
              <w:bottom w:val="nil"/>
            </w:tcBorders>
            <w:shd w:val="clear" w:color="auto" w:fill="auto"/>
          </w:tcPr>
          <w:p w14:paraId="6DD220EF"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(наименование организации)</w:t>
            </w:r>
          </w:p>
        </w:tc>
      </w:tr>
      <w:tr w:rsidR="004B6935" w:rsidRPr="00206402" w14:paraId="6A55D0E3" w14:textId="77777777" w:rsidTr="00A3657C">
        <w:trPr>
          <w:jc w:val="center"/>
        </w:trPr>
        <w:tc>
          <w:tcPr>
            <w:tcW w:w="1294" w:type="dxa"/>
            <w:vMerge w:val="restart"/>
            <w:tcBorders>
              <w:top w:val="nil"/>
              <w:left w:val="nil"/>
              <w:right w:val="nil"/>
            </w:tcBorders>
            <w:shd w:val="clear" w:color="auto" w:fill="auto"/>
          </w:tcPr>
          <w:p w14:paraId="74E11D14"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доверяет:</w:t>
            </w:r>
          </w:p>
        </w:tc>
        <w:tc>
          <w:tcPr>
            <w:tcW w:w="8063" w:type="dxa"/>
            <w:tcBorders>
              <w:top w:val="nil"/>
              <w:left w:val="nil"/>
              <w:bottom w:val="single" w:sz="4" w:space="0" w:color="auto"/>
              <w:right w:val="nil"/>
            </w:tcBorders>
            <w:shd w:val="clear" w:color="auto" w:fill="auto"/>
          </w:tcPr>
          <w:p w14:paraId="7B258B1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2BBD7D07" w14:textId="77777777" w:rsidTr="00A3657C">
        <w:trPr>
          <w:trHeight w:val="70"/>
          <w:jc w:val="center"/>
        </w:trPr>
        <w:tc>
          <w:tcPr>
            <w:tcW w:w="1294" w:type="dxa"/>
            <w:vMerge/>
            <w:tcBorders>
              <w:bottom w:val="nil"/>
            </w:tcBorders>
            <w:shd w:val="clear" w:color="auto" w:fill="auto"/>
          </w:tcPr>
          <w:p w14:paraId="793B851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8063" w:type="dxa"/>
            <w:tcBorders>
              <w:top w:val="single" w:sz="4" w:space="0" w:color="auto"/>
              <w:bottom w:val="nil"/>
            </w:tcBorders>
            <w:shd w:val="clear" w:color="auto" w:fill="auto"/>
          </w:tcPr>
          <w:p w14:paraId="7B6D50B0"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(фамилия, имя, отчество, должность)</w:t>
            </w:r>
          </w:p>
        </w:tc>
      </w:tr>
    </w:tbl>
    <w:p w14:paraId="1F725095" w14:textId="77777777" w:rsidR="004B6935" w:rsidRPr="00206402" w:rsidRDefault="004B6935" w:rsidP="00206402">
      <w:pPr>
        <w:pStyle w:val="aff4"/>
        <w:jc w:val="both"/>
        <w:rPr>
          <w:rFonts w:ascii="Times New Roman" w:eastAsia="Calibri" w:hAnsi="Times New Roman" w:cs="Times New Roman"/>
          <w:sz w:val="26"/>
          <w:szCs w:val="26"/>
          <w:lang w:eastAsia="ru-RU"/>
        </w:rPr>
      </w:pPr>
    </w:p>
    <w:tbl>
      <w:tblPr>
        <w:tblW w:w="5000" w:type="pct"/>
        <w:jc w:val="center"/>
        <w:tblBorders>
          <w:bottom w:val="single" w:sz="4" w:space="0" w:color="auto"/>
        </w:tblBorders>
        <w:tblCellMar>
          <w:left w:w="0" w:type="dxa"/>
          <w:right w:w="0" w:type="dxa"/>
        </w:tblCellMar>
        <w:tblLook w:val="04A0" w:firstRow="1" w:lastRow="0" w:firstColumn="1" w:lastColumn="0" w:noHBand="0" w:noVBand="1"/>
      </w:tblPr>
      <w:tblGrid>
        <w:gridCol w:w="1126"/>
        <w:gridCol w:w="842"/>
        <w:gridCol w:w="1497"/>
        <w:gridCol w:w="418"/>
        <w:gridCol w:w="1815"/>
        <w:gridCol w:w="935"/>
        <w:gridCol w:w="2722"/>
      </w:tblGrid>
      <w:tr w:rsidR="004B6935" w:rsidRPr="00206402" w14:paraId="7A8FA098" w14:textId="77777777" w:rsidTr="00A3657C">
        <w:trPr>
          <w:jc w:val="center"/>
        </w:trPr>
        <w:tc>
          <w:tcPr>
            <w:tcW w:w="1134" w:type="dxa"/>
            <w:tcBorders>
              <w:bottom w:val="nil"/>
            </w:tcBorders>
            <w:shd w:val="clear" w:color="auto" w:fill="auto"/>
          </w:tcPr>
          <w:p w14:paraId="7F8A323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паспорт:</w:t>
            </w:r>
          </w:p>
        </w:tc>
        <w:tc>
          <w:tcPr>
            <w:tcW w:w="851" w:type="dxa"/>
            <w:tcBorders>
              <w:bottom w:val="nil"/>
            </w:tcBorders>
            <w:shd w:val="clear" w:color="auto" w:fill="auto"/>
          </w:tcPr>
          <w:p w14:paraId="73B4D911"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серия</w:t>
            </w:r>
          </w:p>
        </w:tc>
        <w:tc>
          <w:tcPr>
            <w:tcW w:w="1559" w:type="dxa"/>
            <w:tcBorders>
              <w:bottom w:val="single" w:sz="4" w:space="0" w:color="auto"/>
            </w:tcBorders>
            <w:shd w:val="clear" w:color="auto" w:fill="auto"/>
          </w:tcPr>
          <w:p w14:paraId="7BF85BD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425" w:type="dxa"/>
            <w:tcBorders>
              <w:bottom w:val="nil"/>
            </w:tcBorders>
            <w:shd w:val="clear" w:color="auto" w:fill="auto"/>
          </w:tcPr>
          <w:p w14:paraId="01E7E18F"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w:t>
            </w:r>
          </w:p>
        </w:tc>
        <w:tc>
          <w:tcPr>
            <w:tcW w:w="1890" w:type="dxa"/>
            <w:tcBorders>
              <w:bottom w:val="single" w:sz="4" w:space="0" w:color="auto"/>
            </w:tcBorders>
            <w:shd w:val="clear" w:color="auto" w:fill="auto"/>
          </w:tcPr>
          <w:p w14:paraId="37C4E31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945" w:type="dxa"/>
            <w:tcBorders>
              <w:bottom w:val="nil"/>
            </w:tcBorders>
            <w:shd w:val="clear" w:color="auto" w:fill="auto"/>
          </w:tcPr>
          <w:p w14:paraId="17480542"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выдан</w:t>
            </w:r>
          </w:p>
        </w:tc>
        <w:tc>
          <w:tcPr>
            <w:tcW w:w="2835" w:type="dxa"/>
            <w:tcBorders>
              <w:bottom w:val="single" w:sz="4" w:space="0" w:color="auto"/>
            </w:tcBorders>
            <w:shd w:val="clear" w:color="auto" w:fill="auto"/>
          </w:tcPr>
          <w:p w14:paraId="40FE65A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bl>
    <w:p w14:paraId="7310E5FF" w14:textId="77777777" w:rsidR="004B6935" w:rsidRPr="00206402" w:rsidRDefault="004B6935" w:rsidP="00206402">
      <w:pPr>
        <w:pStyle w:val="aff4"/>
        <w:jc w:val="both"/>
        <w:rPr>
          <w:rFonts w:ascii="Times New Roman" w:eastAsia="Calibri" w:hAnsi="Times New Roman" w:cs="Times New Roman"/>
          <w:sz w:val="26"/>
          <w:szCs w:val="26"/>
          <w:lang w:eastAsia="ru-RU"/>
        </w:rPr>
      </w:pPr>
    </w:p>
    <w:tbl>
      <w:tblPr>
        <w:tblW w:w="5000" w:type="pct"/>
        <w:jc w:val="center"/>
        <w:tblBorders>
          <w:bottom w:val="single" w:sz="4" w:space="0" w:color="auto"/>
        </w:tblBorders>
        <w:tblCellMar>
          <w:left w:w="0" w:type="dxa"/>
          <w:right w:w="0" w:type="dxa"/>
        </w:tblCellMar>
        <w:tblLook w:val="04A0" w:firstRow="1" w:lastRow="0" w:firstColumn="1" w:lastColumn="0" w:noHBand="0" w:noVBand="1"/>
      </w:tblPr>
      <w:tblGrid>
        <w:gridCol w:w="9355"/>
      </w:tblGrid>
      <w:tr w:rsidR="004B6935" w:rsidRPr="00206402" w14:paraId="3F4F20D3" w14:textId="77777777" w:rsidTr="00A3657C">
        <w:trPr>
          <w:trHeight w:val="70"/>
          <w:jc w:val="center"/>
        </w:trPr>
        <w:tc>
          <w:tcPr>
            <w:tcW w:w="9639" w:type="dxa"/>
            <w:tcBorders>
              <w:top w:val="nil"/>
              <w:bottom w:val="single" w:sz="4" w:space="0" w:color="auto"/>
            </w:tcBorders>
            <w:shd w:val="clear" w:color="auto" w:fill="auto"/>
          </w:tcPr>
          <w:p w14:paraId="6A544E5C"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bl>
    <w:p w14:paraId="59AB0CBA" w14:textId="77777777" w:rsidR="004B6935" w:rsidRPr="00206402" w:rsidRDefault="004B6935" w:rsidP="00206402">
      <w:pPr>
        <w:pStyle w:val="aff4"/>
        <w:jc w:val="both"/>
        <w:rPr>
          <w:rFonts w:ascii="Times New Roman" w:eastAsia="Calibri" w:hAnsi="Times New Roman" w:cs="Times New Roman"/>
          <w:b/>
          <w:sz w:val="26"/>
          <w:szCs w:val="26"/>
          <w:lang w:eastAsia="ru-RU"/>
        </w:rPr>
      </w:pPr>
    </w:p>
    <w:tbl>
      <w:tblPr>
        <w:tblW w:w="5000" w:type="pct"/>
        <w:jc w:val="center"/>
        <w:tblBorders>
          <w:bottom w:val="single" w:sz="4" w:space="0" w:color="auto"/>
        </w:tblBorders>
        <w:tblCellMar>
          <w:left w:w="0" w:type="dxa"/>
          <w:right w:w="0" w:type="dxa"/>
        </w:tblCellMar>
        <w:tblLook w:val="04A0" w:firstRow="1" w:lastRow="0" w:firstColumn="1" w:lastColumn="0" w:noHBand="0" w:noVBand="1"/>
      </w:tblPr>
      <w:tblGrid>
        <w:gridCol w:w="3253"/>
        <w:gridCol w:w="2956"/>
        <w:gridCol w:w="3146"/>
      </w:tblGrid>
      <w:tr w:rsidR="004B6935" w:rsidRPr="00206402" w14:paraId="39F9EAA2" w14:textId="77777777" w:rsidTr="00A3657C">
        <w:trPr>
          <w:trHeight w:val="70"/>
          <w:jc w:val="center"/>
        </w:trPr>
        <w:tc>
          <w:tcPr>
            <w:tcW w:w="3255" w:type="dxa"/>
            <w:tcBorders>
              <w:top w:val="nil"/>
              <w:bottom w:val="single" w:sz="4" w:space="0" w:color="auto"/>
            </w:tcBorders>
            <w:shd w:val="clear" w:color="auto" w:fill="auto"/>
          </w:tcPr>
          <w:p w14:paraId="12141FC1"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956" w:type="dxa"/>
            <w:tcBorders>
              <w:top w:val="nil"/>
              <w:bottom w:val="nil"/>
            </w:tcBorders>
            <w:shd w:val="clear" w:color="auto" w:fill="auto"/>
          </w:tcPr>
          <w:p w14:paraId="2912DCF9"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представлять интересы</w:t>
            </w:r>
          </w:p>
        </w:tc>
        <w:tc>
          <w:tcPr>
            <w:tcW w:w="3146" w:type="dxa"/>
            <w:tcBorders>
              <w:top w:val="nil"/>
              <w:bottom w:val="single" w:sz="4" w:space="0" w:color="auto"/>
            </w:tcBorders>
            <w:shd w:val="clear" w:color="auto" w:fill="auto"/>
          </w:tcPr>
          <w:p w14:paraId="53B3F63A"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4248D69" w14:textId="77777777" w:rsidTr="00A3657C">
        <w:trPr>
          <w:trHeight w:val="70"/>
          <w:jc w:val="center"/>
        </w:trPr>
        <w:tc>
          <w:tcPr>
            <w:tcW w:w="3255" w:type="dxa"/>
            <w:tcBorders>
              <w:top w:val="single" w:sz="4" w:space="0" w:color="auto"/>
              <w:bottom w:val="nil"/>
            </w:tcBorders>
            <w:shd w:val="clear" w:color="auto" w:fill="auto"/>
          </w:tcPr>
          <w:p w14:paraId="43AB2158"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956" w:type="dxa"/>
            <w:tcBorders>
              <w:top w:val="nil"/>
              <w:bottom w:val="nil"/>
            </w:tcBorders>
            <w:shd w:val="clear" w:color="auto" w:fill="auto"/>
          </w:tcPr>
          <w:p w14:paraId="172AF44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146" w:type="dxa"/>
            <w:tcBorders>
              <w:top w:val="single" w:sz="4" w:space="0" w:color="auto"/>
              <w:bottom w:val="nil"/>
            </w:tcBorders>
            <w:shd w:val="clear" w:color="auto" w:fill="auto"/>
          </w:tcPr>
          <w:p w14:paraId="65EB04D0"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(наименование организации)</w:t>
            </w:r>
          </w:p>
        </w:tc>
      </w:tr>
      <w:tr w:rsidR="004B6935" w:rsidRPr="00206402" w14:paraId="1E625A8E" w14:textId="77777777" w:rsidTr="00A3657C">
        <w:trPr>
          <w:trHeight w:val="70"/>
          <w:jc w:val="center"/>
        </w:trPr>
        <w:tc>
          <w:tcPr>
            <w:tcW w:w="9357" w:type="dxa"/>
            <w:gridSpan w:val="3"/>
            <w:tcBorders>
              <w:top w:val="nil"/>
              <w:bottom w:val="single" w:sz="4" w:space="0" w:color="auto"/>
            </w:tcBorders>
            <w:shd w:val="clear" w:color="auto" w:fill="auto"/>
          </w:tcPr>
          <w:p w14:paraId="0951B390"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bl>
    <w:p w14:paraId="3E38B8C0" w14:textId="77777777" w:rsidR="004B6935" w:rsidRPr="00206402" w:rsidRDefault="004B6935" w:rsidP="00206402">
      <w:pPr>
        <w:pStyle w:val="aff4"/>
        <w:jc w:val="both"/>
        <w:rPr>
          <w:rFonts w:ascii="Times New Roman" w:eastAsia="Calibri" w:hAnsi="Times New Roman" w:cs="Times New Roman"/>
          <w:b/>
          <w:sz w:val="26"/>
          <w:szCs w:val="26"/>
          <w:lang w:eastAsia="ru-RU"/>
        </w:rPr>
      </w:pPr>
    </w:p>
    <w:tbl>
      <w:tblPr>
        <w:tblW w:w="5000" w:type="pct"/>
        <w:jc w:val="center"/>
        <w:tblLayout w:type="fixed"/>
        <w:tblCellMar>
          <w:left w:w="0" w:type="dxa"/>
          <w:right w:w="0" w:type="dxa"/>
        </w:tblCellMar>
        <w:tblLook w:val="00A0" w:firstRow="1" w:lastRow="0" w:firstColumn="1" w:lastColumn="0" w:noHBand="0" w:noVBand="0"/>
      </w:tblPr>
      <w:tblGrid>
        <w:gridCol w:w="1985"/>
        <w:gridCol w:w="7350"/>
        <w:gridCol w:w="20"/>
      </w:tblGrid>
      <w:tr w:rsidR="004B6935" w:rsidRPr="00206402" w14:paraId="6E3E4652" w14:textId="77777777" w:rsidTr="00A3657C">
        <w:trPr>
          <w:jc w:val="center"/>
        </w:trPr>
        <w:tc>
          <w:tcPr>
            <w:tcW w:w="1985" w:type="dxa"/>
          </w:tcPr>
          <w:p w14:paraId="21147C50" w14:textId="77777777" w:rsidR="004B6935" w:rsidRPr="00206402" w:rsidRDefault="004B6935" w:rsidP="00206402">
            <w:pPr>
              <w:pStyle w:val="aff4"/>
              <w:jc w:val="both"/>
              <w:rPr>
                <w:rFonts w:ascii="Times New Roman" w:eastAsia="Calibri" w:hAnsi="Times New Roman" w:cs="Times New Roman"/>
                <w:sz w:val="26"/>
                <w:szCs w:val="26"/>
                <w:highlight w:val="yellow"/>
                <w:lang w:eastAsia="ru-RU"/>
              </w:rPr>
            </w:pPr>
            <w:r w:rsidRPr="00206402">
              <w:rPr>
                <w:rFonts w:ascii="Times New Roman" w:eastAsia="Calibri" w:hAnsi="Times New Roman" w:cs="Times New Roman"/>
                <w:sz w:val="26"/>
                <w:szCs w:val="26"/>
                <w:lang w:eastAsia="ru-RU"/>
              </w:rPr>
              <w:t xml:space="preserve">на Конкурсе № </w:t>
            </w:r>
          </w:p>
        </w:tc>
        <w:tc>
          <w:tcPr>
            <w:tcW w:w="7349" w:type="dxa"/>
            <w:tcBorders>
              <w:bottom w:val="single" w:sz="4" w:space="0" w:color="auto"/>
            </w:tcBorders>
          </w:tcPr>
          <w:p w14:paraId="29F1C562" w14:textId="77777777" w:rsidR="004B6935" w:rsidRPr="00206402" w:rsidRDefault="004B6935" w:rsidP="00206402">
            <w:pPr>
              <w:pStyle w:val="aff4"/>
              <w:jc w:val="both"/>
              <w:rPr>
                <w:rFonts w:ascii="Times New Roman" w:eastAsia="Calibri" w:hAnsi="Times New Roman" w:cs="Times New Roman"/>
                <w:sz w:val="26"/>
                <w:szCs w:val="26"/>
                <w:highlight w:val="yellow"/>
                <w:lang w:eastAsia="ru-RU"/>
              </w:rPr>
            </w:pPr>
            <w:r w:rsidRPr="00206402">
              <w:rPr>
                <w:rFonts w:ascii="Times New Roman" w:eastAsia="Calibri" w:hAnsi="Times New Roman" w:cs="Times New Roman"/>
                <w:sz w:val="26"/>
                <w:szCs w:val="26"/>
                <w:highlight w:val="yellow"/>
                <w:lang w:eastAsia="ru-RU"/>
              </w:rPr>
              <w:t xml:space="preserve"> </w:t>
            </w:r>
          </w:p>
        </w:tc>
        <w:tc>
          <w:tcPr>
            <w:tcW w:w="20" w:type="dxa"/>
          </w:tcPr>
          <w:p w14:paraId="3B2DFC8B" w14:textId="77777777" w:rsidR="004B6935" w:rsidRPr="00206402" w:rsidRDefault="004B6935" w:rsidP="00206402">
            <w:pPr>
              <w:pStyle w:val="aff4"/>
              <w:jc w:val="both"/>
              <w:rPr>
                <w:rFonts w:ascii="Times New Roman" w:eastAsia="Calibri" w:hAnsi="Times New Roman" w:cs="Times New Roman"/>
                <w:sz w:val="26"/>
                <w:szCs w:val="26"/>
                <w:highlight w:val="yellow"/>
                <w:lang w:eastAsia="ru-RU"/>
              </w:rPr>
            </w:pPr>
          </w:p>
        </w:tc>
      </w:tr>
    </w:tbl>
    <w:p w14:paraId="661CB238" w14:textId="77777777" w:rsidR="004B6935" w:rsidRPr="00206402" w:rsidRDefault="004B6935" w:rsidP="00206402">
      <w:pPr>
        <w:pStyle w:val="aff4"/>
        <w:jc w:val="both"/>
        <w:rPr>
          <w:rFonts w:ascii="Times New Roman" w:eastAsia="Calibri" w:hAnsi="Times New Roman" w:cs="Times New Roman"/>
          <w:spacing w:val="12"/>
          <w:sz w:val="26"/>
          <w:szCs w:val="26"/>
          <w:highlight w:val="yellow"/>
          <w:lang w:eastAsia="ru-RU"/>
        </w:rPr>
      </w:pPr>
    </w:p>
    <w:tbl>
      <w:tblPr>
        <w:tblW w:w="5000" w:type="pct"/>
        <w:jc w:val="center"/>
        <w:tblCellMar>
          <w:left w:w="0" w:type="dxa"/>
          <w:right w:w="0" w:type="dxa"/>
        </w:tblCellMar>
        <w:tblLook w:val="00A0" w:firstRow="1" w:lastRow="0" w:firstColumn="1" w:lastColumn="0" w:noHBand="0" w:noVBand="0"/>
      </w:tblPr>
      <w:tblGrid>
        <w:gridCol w:w="1560"/>
        <w:gridCol w:w="7795"/>
      </w:tblGrid>
      <w:tr w:rsidR="004B6935" w:rsidRPr="00206402" w14:paraId="316DF7E1" w14:textId="77777777" w:rsidTr="00A3657C">
        <w:trPr>
          <w:jc w:val="center"/>
        </w:trPr>
        <w:tc>
          <w:tcPr>
            <w:tcW w:w="1560" w:type="dxa"/>
          </w:tcPr>
          <w:p w14:paraId="75EE070D" w14:textId="32F72CD0" w:rsidR="004B6935" w:rsidRPr="00206402" w:rsidRDefault="004B6935" w:rsidP="00206402">
            <w:pPr>
              <w:pStyle w:val="aff4"/>
              <w:jc w:val="both"/>
              <w:rPr>
                <w:rFonts w:ascii="Times New Roman" w:eastAsia="Calibri" w:hAnsi="Times New Roman" w:cs="Times New Roman"/>
                <w:sz w:val="26"/>
                <w:szCs w:val="26"/>
                <w:lang w:eastAsia="ru-RU"/>
              </w:rPr>
            </w:pPr>
          </w:p>
        </w:tc>
        <w:tc>
          <w:tcPr>
            <w:tcW w:w="7797" w:type="dxa"/>
            <w:tcBorders>
              <w:bottom w:val="single" w:sz="4" w:space="0" w:color="auto"/>
            </w:tcBorders>
          </w:tcPr>
          <w:p w14:paraId="47916F77"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B3CBA61" w14:textId="77777777" w:rsidTr="00A3657C">
        <w:trPr>
          <w:trHeight w:val="70"/>
          <w:jc w:val="center"/>
        </w:trPr>
        <w:tc>
          <w:tcPr>
            <w:tcW w:w="1560" w:type="dxa"/>
          </w:tcPr>
          <w:p w14:paraId="62CB4FCC" w14:textId="77777777" w:rsidR="004B6935" w:rsidRPr="00206402" w:rsidRDefault="004B6935" w:rsidP="00206402">
            <w:pPr>
              <w:pStyle w:val="aff4"/>
              <w:jc w:val="both"/>
              <w:rPr>
                <w:rFonts w:ascii="Times New Roman" w:eastAsia="Calibri" w:hAnsi="Times New Roman" w:cs="Times New Roman"/>
                <w:i/>
                <w:sz w:val="26"/>
                <w:szCs w:val="26"/>
                <w:lang w:eastAsia="ru-RU"/>
              </w:rPr>
            </w:pPr>
          </w:p>
        </w:tc>
        <w:tc>
          <w:tcPr>
            <w:tcW w:w="7797" w:type="dxa"/>
            <w:tcBorders>
              <w:top w:val="single" w:sz="4" w:space="0" w:color="auto"/>
            </w:tcBorders>
          </w:tcPr>
          <w:p w14:paraId="2CC135E1" w14:textId="77777777" w:rsidR="004B6935" w:rsidRPr="00206402" w:rsidRDefault="004B6935"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(наименование Конкурса и место нахождения (адрес) объекта)</w:t>
            </w:r>
          </w:p>
        </w:tc>
      </w:tr>
    </w:tbl>
    <w:p w14:paraId="33C6D336" w14:textId="77777777" w:rsidR="004B6935" w:rsidRPr="00206402" w:rsidRDefault="004B6935" w:rsidP="00206402">
      <w:pPr>
        <w:pStyle w:val="aff4"/>
        <w:jc w:val="both"/>
        <w:rPr>
          <w:rFonts w:ascii="Times New Roman" w:eastAsia="Calibri" w:hAnsi="Times New Roman" w:cs="Times New Roman"/>
          <w:sz w:val="26"/>
          <w:szCs w:val="26"/>
          <w:lang w:eastAsia="ru-RU"/>
        </w:rPr>
      </w:pPr>
      <w:proofErr w:type="gramStart"/>
      <w:r w:rsidRPr="00206402">
        <w:rPr>
          <w:rFonts w:ascii="Times New Roman" w:eastAsia="Calibri" w:hAnsi="Times New Roman" w:cs="Times New Roman"/>
          <w:sz w:val="26"/>
          <w:szCs w:val="26"/>
          <w:lang w:eastAsia="ru-RU"/>
        </w:rPr>
        <w:t>назначенном к проведению Правительство Калужской области на «___»____________ 20__года, с правом подавать заявку на участие в Конкурсе и на получение от Конкурсной комиссии Конкурсной документации</w:t>
      </w:r>
      <w:proofErr w:type="gramEnd"/>
    </w:p>
    <w:p w14:paraId="6DA18C64" w14:textId="1A210985"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__________________________________</w:t>
      </w:r>
      <w:r w:rsidR="00876877" w:rsidRPr="00206402">
        <w:rPr>
          <w:rFonts w:ascii="Times New Roman" w:eastAsia="Calibri" w:hAnsi="Times New Roman" w:cs="Times New Roman"/>
          <w:sz w:val="26"/>
          <w:szCs w:val="26"/>
          <w:lang w:eastAsia="ru-RU"/>
        </w:rPr>
        <w:t>____________________________</w:t>
      </w:r>
      <w:r w:rsidRPr="00206402">
        <w:rPr>
          <w:rFonts w:ascii="Times New Roman" w:eastAsia="Calibri" w:hAnsi="Times New Roman" w:cs="Times New Roman"/>
          <w:sz w:val="26"/>
          <w:szCs w:val="26"/>
          <w:lang w:eastAsia="ru-RU"/>
        </w:rPr>
        <w:t xml:space="preserve">. </w:t>
      </w:r>
    </w:p>
    <w:p w14:paraId="6546096A" w14:textId="12E84894"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i/>
          <w:sz w:val="26"/>
          <w:szCs w:val="26"/>
          <w:lang w:eastAsia="ru-RU"/>
        </w:rPr>
        <w:t>(указываются иные полномочия представителя по усмотрению Заявителя)</w:t>
      </w:r>
    </w:p>
    <w:p w14:paraId="4AE40D1C"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Настоящая доверенность выдана сроком до «___»________ 20_ года.</w:t>
      </w:r>
    </w:p>
    <w:p w14:paraId="29D7D0B4"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Полномочия по настоящей доверенности не могут быть переданы другим лицам.</w:t>
      </w:r>
    </w:p>
    <w:p w14:paraId="3BD6FA2C" w14:textId="133C7F31"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Доверенность действительна до «___»___________20__ г.</w:t>
      </w:r>
    </w:p>
    <w:tbl>
      <w:tblPr>
        <w:tblW w:w="5000" w:type="pct"/>
        <w:jc w:val="center"/>
        <w:tblCellMar>
          <w:left w:w="0" w:type="dxa"/>
          <w:right w:w="0" w:type="dxa"/>
        </w:tblCellMar>
        <w:tblLook w:val="04A0" w:firstRow="1" w:lastRow="0" w:firstColumn="1" w:lastColumn="0" w:noHBand="0" w:noVBand="1"/>
      </w:tblPr>
      <w:tblGrid>
        <w:gridCol w:w="3350"/>
        <w:gridCol w:w="3470"/>
        <w:gridCol w:w="2535"/>
      </w:tblGrid>
      <w:tr w:rsidR="004B6935" w:rsidRPr="00206402" w14:paraId="512BCDA2" w14:textId="77777777" w:rsidTr="00A3657C">
        <w:trPr>
          <w:jc w:val="center"/>
        </w:trPr>
        <w:tc>
          <w:tcPr>
            <w:tcW w:w="3510" w:type="dxa"/>
            <w:shd w:val="clear" w:color="auto" w:fill="auto"/>
          </w:tcPr>
          <w:p w14:paraId="41484C4A"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 Руководитель организации</w:t>
            </w:r>
          </w:p>
        </w:tc>
        <w:tc>
          <w:tcPr>
            <w:tcW w:w="3686" w:type="dxa"/>
            <w:shd w:val="clear" w:color="auto" w:fill="auto"/>
          </w:tcPr>
          <w:p w14:paraId="0DA398B7"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659" w:type="dxa"/>
            <w:shd w:val="clear" w:color="auto" w:fill="auto"/>
          </w:tcPr>
          <w:p w14:paraId="58265230"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58372F06" w14:textId="77777777" w:rsidTr="00A3657C">
        <w:trPr>
          <w:jc w:val="center"/>
        </w:trPr>
        <w:tc>
          <w:tcPr>
            <w:tcW w:w="3510" w:type="dxa"/>
            <w:shd w:val="clear" w:color="auto" w:fill="auto"/>
          </w:tcPr>
          <w:p w14:paraId="187CA3A9"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(указывается наименование должности)</w:t>
            </w:r>
          </w:p>
        </w:tc>
        <w:tc>
          <w:tcPr>
            <w:tcW w:w="3686" w:type="dxa"/>
            <w:shd w:val="clear" w:color="auto" w:fill="auto"/>
          </w:tcPr>
          <w:p w14:paraId="009F3BC7"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(подпись)</w:t>
            </w:r>
          </w:p>
        </w:tc>
        <w:tc>
          <w:tcPr>
            <w:tcW w:w="2659" w:type="dxa"/>
            <w:shd w:val="clear" w:color="auto" w:fill="auto"/>
          </w:tcPr>
          <w:p w14:paraId="77C4E94D"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(Фамилия, И.О.)</w:t>
            </w:r>
          </w:p>
        </w:tc>
      </w:tr>
    </w:tbl>
    <w:p w14:paraId="0FC08862" w14:textId="037C028D" w:rsidR="004B6935" w:rsidRDefault="004B6935" w:rsidP="00206402">
      <w:pPr>
        <w:pStyle w:val="aff4"/>
        <w:jc w:val="both"/>
        <w:rPr>
          <w:rFonts w:ascii="Times New Roman" w:eastAsia="Calibri" w:hAnsi="Times New Roman" w:cs="Times New Roman"/>
          <w:sz w:val="26"/>
          <w:szCs w:val="26"/>
          <w:lang w:eastAsia="ru-RU"/>
        </w:rPr>
      </w:pPr>
    </w:p>
    <w:p w14:paraId="7C54CDEF" w14:textId="77777777" w:rsidR="003C2C1D" w:rsidRDefault="003C2C1D" w:rsidP="00206402">
      <w:pPr>
        <w:pStyle w:val="aff4"/>
        <w:jc w:val="both"/>
        <w:rPr>
          <w:rFonts w:ascii="Times New Roman" w:eastAsia="Calibri" w:hAnsi="Times New Roman" w:cs="Times New Roman"/>
          <w:sz w:val="26"/>
          <w:szCs w:val="26"/>
          <w:lang w:eastAsia="ru-RU"/>
        </w:rPr>
      </w:pPr>
    </w:p>
    <w:p w14:paraId="5C6D4D66" w14:textId="77777777" w:rsidR="003C2C1D" w:rsidRDefault="003C2C1D" w:rsidP="00206402">
      <w:pPr>
        <w:pStyle w:val="aff4"/>
        <w:jc w:val="both"/>
        <w:rPr>
          <w:rFonts w:ascii="Times New Roman" w:eastAsia="Calibri" w:hAnsi="Times New Roman" w:cs="Times New Roman"/>
          <w:sz w:val="26"/>
          <w:szCs w:val="26"/>
          <w:lang w:eastAsia="ru-RU"/>
        </w:rPr>
      </w:pPr>
    </w:p>
    <w:p w14:paraId="683F1A65" w14:textId="77777777" w:rsidR="003C2C1D" w:rsidRDefault="003C2C1D" w:rsidP="00206402">
      <w:pPr>
        <w:pStyle w:val="aff4"/>
        <w:jc w:val="both"/>
        <w:rPr>
          <w:rFonts w:ascii="Times New Roman" w:eastAsia="Calibri" w:hAnsi="Times New Roman" w:cs="Times New Roman"/>
          <w:sz w:val="26"/>
          <w:szCs w:val="26"/>
          <w:lang w:eastAsia="ru-RU"/>
        </w:rPr>
      </w:pPr>
    </w:p>
    <w:p w14:paraId="57E47473" w14:textId="77777777" w:rsidR="003C2C1D" w:rsidRDefault="003C2C1D" w:rsidP="00206402">
      <w:pPr>
        <w:pStyle w:val="aff4"/>
        <w:jc w:val="both"/>
        <w:rPr>
          <w:rFonts w:ascii="Times New Roman" w:eastAsia="Calibri" w:hAnsi="Times New Roman" w:cs="Times New Roman"/>
          <w:sz w:val="26"/>
          <w:szCs w:val="26"/>
          <w:lang w:eastAsia="ru-RU"/>
        </w:rPr>
      </w:pPr>
    </w:p>
    <w:p w14:paraId="24FC6B05" w14:textId="77777777" w:rsidR="003C2C1D" w:rsidRPr="00206402" w:rsidRDefault="003C2C1D" w:rsidP="00206402">
      <w:pPr>
        <w:pStyle w:val="aff4"/>
        <w:jc w:val="both"/>
        <w:rPr>
          <w:rFonts w:ascii="Times New Roman" w:eastAsia="Calibri" w:hAnsi="Times New Roman" w:cs="Times New Roman"/>
          <w:sz w:val="26"/>
          <w:szCs w:val="26"/>
          <w:lang w:eastAsia="ru-RU"/>
        </w:rPr>
      </w:pPr>
    </w:p>
    <w:p w14:paraId="683CCC20" w14:textId="77777777" w:rsidR="004B6935" w:rsidRPr="00206402" w:rsidRDefault="004B6935"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6</w:t>
      </w:r>
    </w:p>
    <w:p w14:paraId="7F6FCE20"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7F438E0B" w14:textId="77777777" w:rsidR="004B6935" w:rsidRPr="00206402" w:rsidRDefault="004B6935" w:rsidP="00857451">
      <w:pPr>
        <w:pStyle w:val="aff4"/>
        <w:jc w:val="center"/>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Опись документов,</w:t>
      </w:r>
    </w:p>
    <w:p w14:paraId="5DAD35E7" w14:textId="77777777" w:rsidR="004B6935" w:rsidRPr="00206402" w:rsidRDefault="004B6935" w:rsidP="00857451">
      <w:pPr>
        <w:pStyle w:val="aff4"/>
        <w:jc w:val="center"/>
        <w:rPr>
          <w:rFonts w:ascii="Times New Roman" w:eastAsia="Calibri" w:hAnsi="Times New Roman" w:cs="Times New Roman"/>
          <w:sz w:val="26"/>
          <w:szCs w:val="26"/>
          <w:lang w:eastAsia="ru-RU"/>
        </w:rPr>
      </w:pPr>
      <w:proofErr w:type="gramStart"/>
      <w:r w:rsidRPr="00206402">
        <w:rPr>
          <w:rFonts w:ascii="Times New Roman" w:eastAsia="Calibri" w:hAnsi="Times New Roman" w:cs="Times New Roman"/>
          <w:b/>
          <w:sz w:val="26"/>
          <w:szCs w:val="26"/>
          <w:lang w:eastAsia="ru-RU"/>
        </w:rPr>
        <w:t>представляемых</w:t>
      </w:r>
      <w:proofErr w:type="gramEnd"/>
      <w:r w:rsidRPr="00206402">
        <w:rPr>
          <w:rFonts w:ascii="Times New Roman" w:eastAsia="Calibri" w:hAnsi="Times New Roman" w:cs="Times New Roman"/>
          <w:b/>
          <w:sz w:val="26"/>
          <w:szCs w:val="26"/>
          <w:lang w:eastAsia="ru-RU"/>
        </w:rPr>
        <w:t xml:space="preserve"> в составе заявки на участие в Конкурсе</w:t>
      </w:r>
    </w:p>
    <w:p w14:paraId="58F9CD23"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023F98FA"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Настоящим ___________________________________________________</w:t>
      </w:r>
    </w:p>
    <w:p w14:paraId="5CDC5974" w14:textId="77777777" w:rsidR="004B6935" w:rsidRPr="00206402" w:rsidRDefault="004B6935" w:rsidP="00206402">
      <w:pPr>
        <w:pStyle w:val="aff4"/>
        <w:jc w:val="both"/>
        <w:rPr>
          <w:rFonts w:ascii="Times New Roman" w:eastAsia="Calibri" w:hAnsi="Times New Roman" w:cs="Times New Roman"/>
          <w:i/>
          <w:sz w:val="26"/>
          <w:szCs w:val="26"/>
          <w:lang w:eastAsia="ru-RU"/>
        </w:rPr>
      </w:pPr>
      <w:proofErr w:type="gramStart"/>
      <w:r w:rsidRPr="00206402">
        <w:rPr>
          <w:rFonts w:ascii="Times New Roman" w:eastAsia="Calibri" w:hAnsi="Times New Roman" w:cs="Times New Roman"/>
          <w:i/>
          <w:sz w:val="26"/>
          <w:szCs w:val="26"/>
          <w:lang w:eastAsia="ru-RU"/>
        </w:rPr>
        <w:t>(наименование юридического лица или</w:t>
      </w:r>
      <w:proofErr w:type="gramEnd"/>
    </w:p>
    <w:p w14:paraId="0C609E8C" w14:textId="77777777" w:rsidR="004B6935" w:rsidRPr="00206402" w:rsidRDefault="004B6935" w:rsidP="00206402">
      <w:pPr>
        <w:pStyle w:val="aff4"/>
        <w:jc w:val="both"/>
        <w:rPr>
          <w:rFonts w:ascii="Times New Roman" w:eastAsia="Calibri" w:hAnsi="Times New Roman" w:cs="Times New Roman"/>
          <w:i/>
          <w:sz w:val="26"/>
          <w:szCs w:val="26"/>
          <w:lang w:eastAsia="ru-RU"/>
        </w:rPr>
      </w:pPr>
      <w:proofErr w:type="gramStart"/>
      <w:r w:rsidRPr="00206402">
        <w:rPr>
          <w:rFonts w:ascii="Times New Roman" w:eastAsia="Calibri" w:hAnsi="Times New Roman" w:cs="Times New Roman"/>
          <w:i/>
          <w:sz w:val="26"/>
          <w:szCs w:val="26"/>
          <w:lang w:eastAsia="ru-RU"/>
        </w:rPr>
        <w:t>Ф.И.О. физического лица - индивидуального предпринимателя)</w:t>
      </w:r>
      <w:proofErr w:type="gramEnd"/>
    </w:p>
    <w:p w14:paraId="71AF1E73" w14:textId="09BA920C"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подтверждает, что для участия в Конкурсе на право заключения концессионного соглашения о реконструкции и эксплуатации </w:t>
      </w:r>
      <w:r w:rsidR="00876877"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b/>
          <w:sz w:val="26"/>
          <w:szCs w:val="26"/>
          <w:lang w:eastAsia="ru-RU"/>
        </w:rPr>
        <w:t xml:space="preserve"> </w:t>
      </w:r>
      <w:r w:rsidRPr="00206402">
        <w:rPr>
          <w:rFonts w:ascii="Times New Roman" w:eastAsia="Calibri" w:hAnsi="Times New Roman" w:cs="Times New Roman"/>
          <w:sz w:val="26"/>
          <w:szCs w:val="26"/>
          <w:lang w:eastAsia="ru-RU"/>
        </w:rPr>
        <w:t xml:space="preserve"> (далее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p w14:paraId="66300774" w14:textId="77777777" w:rsidR="004B6935" w:rsidRPr="00206402" w:rsidRDefault="004B6935" w:rsidP="00206402">
      <w:pPr>
        <w:pStyle w:val="aff4"/>
        <w:jc w:val="both"/>
        <w:rPr>
          <w:rFonts w:ascii="Times New Roman" w:eastAsia="Calibri" w:hAnsi="Times New Roman" w:cs="Times New Roman"/>
          <w:sz w:val="26"/>
          <w:szCs w:val="26"/>
          <w:lang w:eastAsia="ru-RU"/>
        </w:rPr>
      </w:pPr>
    </w:p>
    <w:tbl>
      <w:tblPr>
        <w:tblW w:w="9498" w:type="dxa"/>
        <w:tblInd w:w="36" w:type="dxa"/>
        <w:tblLayout w:type="fixed"/>
        <w:tblCellMar>
          <w:left w:w="36" w:type="dxa"/>
          <w:right w:w="36" w:type="dxa"/>
        </w:tblCellMar>
        <w:tblLook w:val="0000" w:firstRow="0" w:lastRow="0" w:firstColumn="0" w:lastColumn="0" w:noHBand="0" w:noVBand="0"/>
      </w:tblPr>
      <w:tblGrid>
        <w:gridCol w:w="6480"/>
        <w:gridCol w:w="1458"/>
        <w:gridCol w:w="1560"/>
      </w:tblGrid>
      <w:tr w:rsidR="004B6935" w:rsidRPr="00206402" w14:paraId="090E8933" w14:textId="77777777" w:rsidTr="004B6935">
        <w:tc>
          <w:tcPr>
            <w:tcW w:w="6480" w:type="dxa"/>
            <w:tcBorders>
              <w:top w:val="single" w:sz="2" w:space="0" w:color="auto"/>
              <w:left w:val="single" w:sz="2" w:space="0" w:color="auto"/>
              <w:bottom w:val="single" w:sz="2" w:space="0" w:color="auto"/>
              <w:right w:val="single" w:sz="2" w:space="0" w:color="auto"/>
            </w:tcBorders>
          </w:tcPr>
          <w:p w14:paraId="5B9AD9B6"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14:paraId="5E9EFC86"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листа</w:t>
            </w:r>
          </w:p>
        </w:tc>
        <w:tc>
          <w:tcPr>
            <w:tcW w:w="1560" w:type="dxa"/>
            <w:tcBorders>
              <w:top w:val="single" w:sz="2" w:space="0" w:color="auto"/>
              <w:left w:val="single" w:sz="2" w:space="0" w:color="auto"/>
              <w:bottom w:val="single" w:sz="2" w:space="0" w:color="auto"/>
              <w:right w:val="single" w:sz="2" w:space="0" w:color="auto"/>
            </w:tcBorders>
          </w:tcPr>
          <w:p w14:paraId="144A7F9E"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Количество листов</w:t>
            </w:r>
          </w:p>
        </w:tc>
      </w:tr>
      <w:tr w:rsidR="004B6935" w:rsidRPr="00206402" w14:paraId="1ED8D3C7" w14:textId="77777777" w:rsidTr="004B6935">
        <w:tc>
          <w:tcPr>
            <w:tcW w:w="6480" w:type="dxa"/>
            <w:tcBorders>
              <w:top w:val="single" w:sz="2" w:space="0" w:color="auto"/>
              <w:left w:val="single" w:sz="2" w:space="0" w:color="auto"/>
              <w:bottom w:val="single" w:sz="2" w:space="0" w:color="auto"/>
              <w:right w:val="single" w:sz="2" w:space="0" w:color="auto"/>
            </w:tcBorders>
          </w:tcPr>
          <w:p w14:paraId="0DB210DE"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Заявка на участие в Конкурсе </w:t>
            </w:r>
          </w:p>
        </w:tc>
        <w:tc>
          <w:tcPr>
            <w:tcW w:w="1458" w:type="dxa"/>
            <w:tcBorders>
              <w:top w:val="single" w:sz="2" w:space="0" w:color="auto"/>
              <w:left w:val="single" w:sz="2" w:space="0" w:color="auto"/>
              <w:bottom w:val="single" w:sz="2" w:space="0" w:color="auto"/>
              <w:right w:val="single" w:sz="2" w:space="0" w:color="auto"/>
            </w:tcBorders>
          </w:tcPr>
          <w:p w14:paraId="033DD5FD"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76470D5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11E4EE67" w14:textId="77777777" w:rsidTr="004B6935">
        <w:tc>
          <w:tcPr>
            <w:tcW w:w="6480" w:type="dxa"/>
            <w:tcBorders>
              <w:top w:val="single" w:sz="2" w:space="0" w:color="auto"/>
              <w:left w:val="single" w:sz="2" w:space="0" w:color="auto"/>
              <w:bottom w:val="single" w:sz="2" w:space="0" w:color="auto"/>
              <w:right w:val="single" w:sz="2" w:space="0" w:color="auto"/>
            </w:tcBorders>
          </w:tcPr>
          <w:p w14:paraId="7F4130D0"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02FA8C4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60E37AA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206C4CAA" w14:textId="77777777" w:rsidTr="004B6935">
        <w:tc>
          <w:tcPr>
            <w:tcW w:w="6480" w:type="dxa"/>
            <w:tcBorders>
              <w:top w:val="single" w:sz="2" w:space="0" w:color="auto"/>
              <w:left w:val="single" w:sz="2" w:space="0" w:color="auto"/>
              <w:bottom w:val="single" w:sz="2" w:space="0" w:color="auto"/>
              <w:right w:val="single" w:sz="2" w:space="0" w:color="auto"/>
            </w:tcBorders>
          </w:tcPr>
          <w:p w14:paraId="169AA37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457DA8A1"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00BAFC43"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02C6F60" w14:textId="77777777" w:rsidTr="004B6935">
        <w:tc>
          <w:tcPr>
            <w:tcW w:w="6480" w:type="dxa"/>
            <w:tcBorders>
              <w:top w:val="single" w:sz="2" w:space="0" w:color="auto"/>
              <w:left w:val="single" w:sz="2" w:space="0" w:color="auto"/>
              <w:bottom w:val="single" w:sz="2" w:space="0" w:color="auto"/>
              <w:right w:val="single" w:sz="2" w:space="0" w:color="auto"/>
            </w:tcBorders>
          </w:tcPr>
          <w:p w14:paraId="75C5E3A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43BC9251"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344618A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293286D" w14:textId="77777777" w:rsidTr="004B6935">
        <w:tc>
          <w:tcPr>
            <w:tcW w:w="6480" w:type="dxa"/>
            <w:tcBorders>
              <w:top w:val="single" w:sz="2" w:space="0" w:color="auto"/>
              <w:left w:val="single" w:sz="2" w:space="0" w:color="auto"/>
              <w:bottom w:val="single" w:sz="2" w:space="0" w:color="auto"/>
              <w:right w:val="single" w:sz="2" w:space="0" w:color="auto"/>
            </w:tcBorders>
          </w:tcPr>
          <w:p w14:paraId="43B96BE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3B6D2EF9"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66AFD53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7EE23581" w14:textId="77777777" w:rsidTr="004B6935">
        <w:tc>
          <w:tcPr>
            <w:tcW w:w="6480" w:type="dxa"/>
            <w:tcBorders>
              <w:top w:val="single" w:sz="2" w:space="0" w:color="auto"/>
              <w:left w:val="single" w:sz="2" w:space="0" w:color="auto"/>
              <w:bottom w:val="single" w:sz="2" w:space="0" w:color="auto"/>
              <w:right w:val="single" w:sz="2" w:space="0" w:color="auto"/>
            </w:tcBorders>
          </w:tcPr>
          <w:p w14:paraId="62828CBA"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455D9F1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33AC9523"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1EFFFFDB" w14:textId="77777777" w:rsidTr="004B6935">
        <w:tc>
          <w:tcPr>
            <w:tcW w:w="6480" w:type="dxa"/>
            <w:tcBorders>
              <w:top w:val="single" w:sz="2" w:space="0" w:color="auto"/>
              <w:left w:val="single" w:sz="2" w:space="0" w:color="auto"/>
              <w:bottom w:val="single" w:sz="2" w:space="0" w:color="auto"/>
              <w:right w:val="single" w:sz="2" w:space="0" w:color="auto"/>
            </w:tcBorders>
          </w:tcPr>
          <w:p w14:paraId="472B953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6E093D4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7380606C"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3C344C96" w14:textId="77777777" w:rsidTr="004B6935">
        <w:tc>
          <w:tcPr>
            <w:tcW w:w="6480" w:type="dxa"/>
            <w:tcBorders>
              <w:top w:val="single" w:sz="2" w:space="0" w:color="auto"/>
              <w:left w:val="single" w:sz="2" w:space="0" w:color="auto"/>
              <w:bottom w:val="single" w:sz="2" w:space="0" w:color="auto"/>
              <w:right w:val="single" w:sz="2" w:space="0" w:color="auto"/>
            </w:tcBorders>
          </w:tcPr>
          <w:p w14:paraId="5E07285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53A3326C"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36D24881"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679FF0D6" w14:textId="77777777" w:rsidTr="004B6935">
        <w:tc>
          <w:tcPr>
            <w:tcW w:w="6480" w:type="dxa"/>
            <w:tcBorders>
              <w:top w:val="single" w:sz="2" w:space="0" w:color="auto"/>
              <w:left w:val="single" w:sz="2" w:space="0" w:color="auto"/>
              <w:bottom w:val="single" w:sz="2" w:space="0" w:color="auto"/>
              <w:right w:val="single" w:sz="2" w:space="0" w:color="auto"/>
            </w:tcBorders>
          </w:tcPr>
          <w:p w14:paraId="3D6AFA8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4C19ACF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100D41B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BB9BCAA" w14:textId="77777777" w:rsidTr="004B6935">
        <w:tc>
          <w:tcPr>
            <w:tcW w:w="6480" w:type="dxa"/>
            <w:tcBorders>
              <w:top w:val="single" w:sz="2" w:space="0" w:color="auto"/>
              <w:left w:val="single" w:sz="2" w:space="0" w:color="auto"/>
              <w:bottom w:val="single" w:sz="2" w:space="0" w:color="auto"/>
              <w:right w:val="single" w:sz="2" w:space="0" w:color="auto"/>
            </w:tcBorders>
          </w:tcPr>
          <w:p w14:paraId="7DE72146"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26F46AF9"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560" w:type="dxa"/>
            <w:tcBorders>
              <w:top w:val="single" w:sz="2" w:space="0" w:color="auto"/>
              <w:left w:val="single" w:sz="2" w:space="0" w:color="auto"/>
              <w:bottom w:val="single" w:sz="2" w:space="0" w:color="auto"/>
              <w:right w:val="single" w:sz="2" w:space="0" w:color="auto"/>
            </w:tcBorders>
          </w:tcPr>
          <w:p w14:paraId="09B8A5B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bl>
    <w:p w14:paraId="6F878A2A"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3DCC673E" w14:textId="77777777" w:rsidR="004B6935" w:rsidRPr="00206402" w:rsidRDefault="004B6935" w:rsidP="00206402">
      <w:pPr>
        <w:pStyle w:val="aff4"/>
        <w:jc w:val="both"/>
        <w:rPr>
          <w:rFonts w:ascii="Times New Roman" w:eastAsia="Calibri" w:hAnsi="Times New Roman" w:cs="Times New Roman"/>
          <w:b/>
          <w:i/>
          <w:sz w:val="26"/>
          <w:szCs w:val="26"/>
          <w:lang w:eastAsia="ru-RU"/>
        </w:rPr>
      </w:pPr>
      <w:r w:rsidRPr="00206402">
        <w:rPr>
          <w:rFonts w:ascii="Times New Roman" w:eastAsia="Calibri" w:hAnsi="Times New Roman" w:cs="Times New Roman"/>
          <w:b/>
          <w:i/>
          <w:sz w:val="26"/>
          <w:szCs w:val="26"/>
          <w:lang w:eastAsia="ru-RU"/>
        </w:rPr>
        <w:t xml:space="preserve">Опись документов должна быть подписана уполномоченным лицом Заявителя и скреплена печатью Заявителя (в случае наличия печати). </w:t>
      </w:r>
    </w:p>
    <w:p w14:paraId="65A18445"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005C479A" w14:textId="77777777" w:rsidR="004B6935" w:rsidRPr="00206402" w:rsidRDefault="004B6935" w:rsidP="00206402">
      <w:pPr>
        <w:pStyle w:val="aff4"/>
        <w:jc w:val="both"/>
        <w:rPr>
          <w:rFonts w:ascii="Times New Roman" w:hAnsi="Times New Roman" w:cs="Times New Roman"/>
          <w:b/>
          <w:sz w:val="26"/>
          <w:szCs w:val="26"/>
        </w:rPr>
      </w:pPr>
    </w:p>
    <w:p w14:paraId="6F338E13" w14:textId="77777777" w:rsidR="004B6935" w:rsidRPr="00206402" w:rsidRDefault="004B6935" w:rsidP="00206402">
      <w:pPr>
        <w:pStyle w:val="aff4"/>
        <w:jc w:val="both"/>
        <w:rPr>
          <w:rFonts w:ascii="Times New Roman" w:hAnsi="Times New Roman" w:cs="Times New Roman"/>
          <w:b/>
          <w:sz w:val="26"/>
          <w:szCs w:val="26"/>
        </w:rPr>
      </w:pPr>
    </w:p>
    <w:p w14:paraId="27DE5269" w14:textId="77777777" w:rsidR="004B6935" w:rsidRPr="00206402" w:rsidRDefault="004B6935" w:rsidP="00206402">
      <w:pPr>
        <w:pStyle w:val="aff4"/>
        <w:jc w:val="both"/>
        <w:rPr>
          <w:rFonts w:ascii="Times New Roman" w:hAnsi="Times New Roman" w:cs="Times New Roman"/>
          <w:b/>
          <w:sz w:val="26"/>
          <w:szCs w:val="26"/>
        </w:rPr>
      </w:pPr>
    </w:p>
    <w:p w14:paraId="170C5067" w14:textId="77777777" w:rsidR="004B6935" w:rsidRPr="00206402" w:rsidRDefault="004B6935" w:rsidP="00206402">
      <w:pPr>
        <w:pStyle w:val="aff4"/>
        <w:jc w:val="both"/>
        <w:rPr>
          <w:rFonts w:ascii="Times New Roman" w:hAnsi="Times New Roman" w:cs="Times New Roman"/>
          <w:b/>
          <w:sz w:val="26"/>
          <w:szCs w:val="26"/>
        </w:rPr>
      </w:pPr>
    </w:p>
    <w:p w14:paraId="4E75331E" w14:textId="77777777" w:rsidR="004B6935" w:rsidRPr="00206402" w:rsidRDefault="004B6935" w:rsidP="00206402">
      <w:pPr>
        <w:pStyle w:val="aff4"/>
        <w:jc w:val="both"/>
        <w:rPr>
          <w:rFonts w:ascii="Times New Roman" w:hAnsi="Times New Roman" w:cs="Times New Roman"/>
          <w:b/>
          <w:sz w:val="26"/>
          <w:szCs w:val="26"/>
        </w:rPr>
      </w:pPr>
    </w:p>
    <w:p w14:paraId="0136EC7B" w14:textId="77777777" w:rsidR="004B6935" w:rsidRPr="00206402" w:rsidRDefault="004B6935" w:rsidP="00206402">
      <w:pPr>
        <w:pStyle w:val="aff4"/>
        <w:jc w:val="both"/>
        <w:rPr>
          <w:rFonts w:ascii="Times New Roman" w:hAnsi="Times New Roman" w:cs="Times New Roman"/>
          <w:b/>
          <w:sz w:val="26"/>
          <w:szCs w:val="26"/>
        </w:rPr>
      </w:pPr>
    </w:p>
    <w:p w14:paraId="1C6133BC" w14:textId="77777777" w:rsidR="00FC4EA4" w:rsidRPr="00206402" w:rsidRDefault="00FC4EA4" w:rsidP="00206402">
      <w:pPr>
        <w:pStyle w:val="aff4"/>
        <w:jc w:val="both"/>
        <w:rPr>
          <w:rFonts w:ascii="Times New Roman" w:hAnsi="Times New Roman" w:cs="Times New Roman"/>
          <w:b/>
          <w:sz w:val="26"/>
          <w:szCs w:val="26"/>
        </w:rPr>
      </w:pPr>
    </w:p>
    <w:p w14:paraId="331AD159" w14:textId="77777777" w:rsidR="004B6935" w:rsidRPr="00206402" w:rsidRDefault="004B6935" w:rsidP="00206402">
      <w:pPr>
        <w:pStyle w:val="aff4"/>
        <w:jc w:val="both"/>
        <w:rPr>
          <w:rFonts w:ascii="Times New Roman" w:hAnsi="Times New Roman" w:cs="Times New Roman"/>
          <w:b/>
          <w:sz w:val="26"/>
          <w:szCs w:val="26"/>
        </w:rPr>
      </w:pPr>
    </w:p>
    <w:p w14:paraId="26DE12AF" w14:textId="77777777" w:rsidR="004B6935" w:rsidRDefault="004B6935" w:rsidP="00206402">
      <w:pPr>
        <w:pStyle w:val="aff4"/>
        <w:jc w:val="both"/>
        <w:rPr>
          <w:rFonts w:ascii="Times New Roman" w:hAnsi="Times New Roman" w:cs="Times New Roman"/>
          <w:b/>
          <w:sz w:val="26"/>
          <w:szCs w:val="26"/>
        </w:rPr>
      </w:pPr>
    </w:p>
    <w:p w14:paraId="02A26447" w14:textId="77777777" w:rsidR="003C2C1D" w:rsidRDefault="003C2C1D" w:rsidP="00206402">
      <w:pPr>
        <w:pStyle w:val="aff4"/>
        <w:jc w:val="both"/>
        <w:rPr>
          <w:rFonts w:ascii="Times New Roman" w:hAnsi="Times New Roman" w:cs="Times New Roman"/>
          <w:b/>
          <w:sz w:val="26"/>
          <w:szCs w:val="26"/>
        </w:rPr>
      </w:pPr>
    </w:p>
    <w:p w14:paraId="2AEDB9E2" w14:textId="77777777" w:rsidR="003C2C1D" w:rsidRDefault="003C2C1D" w:rsidP="00206402">
      <w:pPr>
        <w:pStyle w:val="aff4"/>
        <w:jc w:val="both"/>
        <w:rPr>
          <w:rFonts w:ascii="Times New Roman" w:hAnsi="Times New Roman" w:cs="Times New Roman"/>
          <w:b/>
          <w:sz w:val="26"/>
          <w:szCs w:val="26"/>
        </w:rPr>
      </w:pPr>
    </w:p>
    <w:p w14:paraId="7D00CE85" w14:textId="77777777" w:rsidR="003C2C1D" w:rsidRDefault="003C2C1D" w:rsidP="00206402">
      <w:pPr>
        <w:pStyle w:val="aff4"/>
        <w:jc w:val="both"/>
        <w:rPr>
          <w:rFonts w:ascii="Times New Roman" w:hAnsi="Times New Roman" w:cs="Times New Roman"/>
          <w:b/>
          <w:sz w:val="26"/>
          <w:szCs w:val="26"/>
        </w:rPr>
      </w:pPr>
    </w:p>
    <w:p w14:paraId="22FFB6BC" w14:textId="77777777" w:rsidR="003C2C1D" w:rsidRDefault="003C2C1D" w:rsidP="00206402">
      <w:pPr>
        <w:pStyle w:val="aff4"/>
        <w:jc w:val="both"/>
        <w:rPr>
          <w:rFonts w:ascii="Times New Roman" w:hAnsi="Times New Roman" w:cs="Times New Roman"/>
          <w:b/>
          <w:sz w:val="26"/>
          <w:szCs w:val="26"/>
        </w:rPr>
      </w:pPr>
    </w:p>
    <w:p w14:paraId="47120BDC" w14:textId="77777777" w:rsidR="003C2C1D" w:rsidRDefault="003C2C1D" w:rsidP="00206402">
      <w:pPr>
        <w:pStyle w:val="aff4"/>
        <w:jc w:val="both"/>
        <w:rPr>
          <w:rFonts w:ascii="Times New Roman" w:hAnsi="Times New Roman" w:cs="Times New Roman"/>
          <w:b/>
          <w:sz w:val="26"/>
          <w:szCs w:val="26"/>
        </w:rPr>
      </w:pPr>
    </w:p>
    <w:p w14:paraId="1A5DCE4A" w14:textId="77777777" w:rsidR="003C2C1D" w:rsidRDefault="003C2C1D" w:rsidP="00206402">
      <w:pPr>
        <w:pStyle w:val="aff4"/>
        <w:jc w:val="both"/>
        <w:rPr>
          <w:rFonts w:ascii="Times New Roman" w:hAnsi="Times New Roman" w:cs="Times New Roman"/>
          <w:b/>
          <w:sz w:val="26"/>
          <w:szCs w:val="26"/>
        </w:rPr>
      </w:pPr>
    </w:p>
    <w:p w14:paraId="1BBFBEC8" w14:textId="77777777" w:rsidR="003C2C1D" w:rsidRDefault="003C2C1D" w:rsidP="00206402">
      <w:pPr>
        <w:pStyle w:val="aff4"/>
        <w:jc w:val="both"/>
        <w:rPr>
          <w:rFonts w:ascii="Times New Roman" w:hAnsi="Times New Roman" w:cs="Times New Roman"/>
          <w:b/>
          <w:sz w:val="26"/>
          <w:szCs w:val="26"/>
        </w:rPr>
      </w:pPr>
    </w:p>
    <w:p w14:paraId="2606C697" w14:textId="77777777" w:rsidR="003C2C1D" w:rsidRDefault="003C2C1D" w:rsidP="00206402">
      <w:pPr>
        <w:pStyle w:val="aff4"/>
        <w:jc w:val="both"/>
        <w:rPr>
          <w:rFonts w:ascii="Times New Roman" w:hAnsi="Times New Roman" w:cs="Times New Roman"/>
          <w:b/>
          <w:sz w:val="26"/>
          <w:szCs w:val="26"/>
        </w:rPr>
      </w:pPr>
    </w:p>
    <w:p w14:paraId="6CFD50B7" w14:textId="77777777" w:rsidR="003C2C1D" w:rsidRDefault="003C2C1D" w:rsidP="00206402">
      <w:pPr>
        <w:pStyle w:val="aff4"/>
        <w:jc w:val="both"/>
        <w:rPr>
          <w:rFonts w:ascii="Times New Roman" w:hAnsi="Times New Roman" w:cs="Times New Roman"/>
          <w:b/>
          <w:sz w:val="26"/>
          <w:szCs w:val="26"/>
        </w:rPr>
      </w:pPr>
    </w:p>
    <w:p w14:paraId="4D0E6FB8" w14:textId="77777777" w:rsidR="003C2C1D" w:rsidRPr="00206402" w:rsidRDefault="003C2C1D" w:rsidP="00206402">
      <w:pPr>
        <w:pStyle w:val="aff4"/>
        <w:jc w:val="both"/>
        <w:rPr>
          <w:rFonts w:ascii="Times New Roman" w:hAnsi="Times New Roman" w:cs="Times New Roman"/>
          <w:b/>
          <w:sz w:val="26"/>
          <w:szCs w:val="26"/>
        </w:rPr>
      </w:pPr>
    </w:p>
    <w:p w14:paraId="2F332316" w14:textId="77777777" w:rsidR="004B6935" w:rsidRPr="00206402" w:rsidRDefault="004B6935"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7</w:t>
      </w:r>
    </w:p>
    <w:p w14:paraId="57D5D2FA" w14:textId="77777777" w:rsidR="004B6935" w:rsidRPr="00206402" w:rsidRDefault="004B6935" w:rsidP="00206402">
      <w:pPr>
        <w:pStyle w:val="aff4"/>
        <w:jc w:val="both"/>
        <w:rPr>
          <w:rFonts w:ascii="Times New Roman" w:eastAsia="Calibri" w:hAnsi="Times New Roman" w:cs="Times New Roman"/>
          <w:b/>
          <w:sz w:val="26"/>
          <w:szCs w:val="26"/>
          <w:lang w:eastAsia="ru-RU"/>
        </w:rPr>
      </w:pPr>
    </w:p>
    <w:p w14:paraId="410BAA0F" w14:textId="77777777" w:rsidR="004B6935" w:rsidRPr="00206402" w:rsidRDefault="004B6935" w:rsidP="00857451">
      <w:pPr>
        <w:pStyle w:val="aff4"/>
        <w:jc w:val="center"/>
        <w:rPr>
          <w:rFonts w:ascii="Times New Roman" w:eastAsia="Calibri" w:hAnsi="Times New Roman" w:cs="Times New Roman"/>
          <w:b/>
          <w:sz w:val="26"/>
          <w:szCs w:val="26"/>
          <w:lang w:eastAsia="ru-RU"/>
        </w:rPr>
      </w:pPr>
      <w:r w:rsidRPr="00206402">
        <w:rPr>
          <w:rFonts w:ascii="Times New Roman" w:eastAsia="Calibri" w:hAnsi="Times New Roman" w:cs="Times New Roman"/>
          <w:b/>
          <w:sz w:val="26"/>
          <w:szCs w:val="26"/>
          <w:lang w:eastAsia="ru-RU"/>
        </w:rPr>
        <w:t>«Опись документов,</w:t>
      </w:r>
    </w:p>
    <w:p w14:paraId="7787CC86" w14:textId="77777777" w:rsidR="004B6935" w:rsidRPr="00206402" w:rsidRDefault="004B6935" w:rsidP="00857451">
      <w:pPr>
        <w:pStyle w:val="aff4"/>
        <w:jc w:val="center"/>
        <w:rPr>
          <w:rFonts w:ascii="Times New Roman" w:eastAsia="Calibri" w:hAnsi="Times New Roman" w:cs="Times New Roman"/>
          <w:b/>
          <w:sz w:val="26"/>
          <w:szCs w:val="26"/>
          <w:lang w:eastAsia="ru-RU"/>
        </w:rPr>
      </w:pPr>
      <w:proofErr w:type="gramStart"/>
      <w:r w:rsidRPr="00206402">
        <w:rPr>
          <w:rFonts w:ascii="Times New Roman" w:eastAsia="Calibri" w:hAnsi="Times New Roman" w:cs="Times New Roman"/>
          <w:b/>
          <w:sz w:val="26"/>
          <w:szCs w:val="26"/>
          <w:lang w:eastAsia="ru-RU"/>
        </w:rPr>
        <w:t>представляемых</w:t>
      </w:r>
      <w:proofErr w:type="gramEnd"/>
      <w:r w:rsidRPr="00206402">
        <w:rPr>
          <w:rFonts w:ascii="Times New Roman" w:eastAsia="Calibri" w:hAnsi="Times New Roman" w:cs="Times New Roman"/>
          <w:b/>
          <w:sz w:val="26"/>
          <w:szCs w:val="26"/>
          <w:lang w:eastAsia="ru-RU"/>
        </w:rPr>
        <w:t xml:space="preserve">  в составе Конкурсного предложения»</w:t>
      </w:r>
    </w:p>
    <w:p w14:paraId="2FBE3108"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2E6BDF97"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Настоящим ___________________________________________________</w:t>
      </w:r>
    </w:p>
    <w:p w14:paraId="7B6D7BF8" w14:textId="77777777" w:rsidR="004B6935" w:rsidRPr="00206402" w:rsidRDefault="004B6935" w:rsidP="00206402">
      <w:pPr>
        <w:pStyle w:val="aff4"/>
        <w:jc w:val="both"/>
        <w:rPr>
          <w:rFonts w:ascii="Times New Roman" w:eastAsia="Calibri" w:hAnsi="Times New Roman" w:cs="Times New Roman"/>
          <w:i/>
          <w:sz w:val="26"/>
          <w:szCs w:val="26"/>
          <w:lang w:eastAsia="ru-RU"/>
        </w:rPr>
      </w:pPr>
      <w:r w:rsidRPr="00206402">
        <w:rPr>
          <w:rFonts w:ascii="Times New Roman" w:eastAsia="Calibri" w:hAnsi="Times New Roman" w:cs="Times New Roman"/>
          <w:i/>
          <w:sz w:val="26"/>
          <w:szCs w:val="26"/>
          <w:lang w:eastAsia="ru-RU"/>
        </w:rPr>
        <w:t xml:space="preserve">(наименование юридического лица или Ф.И.О. физического лица - </w:t>
      </w:r>
      <w:r w:rsidRPr="00206402">
        <w:rPr>
          <w:rFonts w:ascii="Times New Roman" w:eastAsia="Calibri" w:hAnsi="Times New Roman" w:cs="Times New Roman"/>
          <w:i/>
          <w:sz w:val="26"/>
          <w:szCs w:val="26"/>
          <w:lang w:eastAsia="ru-RU"/>
        </w:rPr>
        <w:br/>
        <w:t>индивидуального предпринимателя – участника Конкурса)</w:t>
      </w:r>
    </w:p>
    <w:p w14:paraId="3239CA50" w14:textId="7ADAEDD3"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подтверждает, что для участия в Конкурсе на право заключения Концессионного соглашения о реконструкции и эксплуатации </w:t>
      </w:r>
      <w:r w:rsidR="00876877"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b/>
          <w:sz w:val="26"/>
          <w:szCs w:val="26"/>
          <w:lang w:eastAsia="ru-RU"/>
        </w:rPr>
        <w:t xml:space="preserve"> </w:t>
      </w:r>
      <w:r w:rsidRPr="00206402">
        <w:rPr>
          <w:rFonts w:ascii="Times New Roman" w:eastAsia="Calibri" w:hAnsi="Times New Roman" w:cs="Times New Roman"/>
          <w:sz w:val="26"/>
          <w:szCs w:val="26"/>
          <w:lang w:eastAsia="ru-RU"/>
        </w:rPr>
        <w:t xml:space="preserve"> (далее – Конкурс) в составе Конкурсного предложения представлены нижеперечисленные документы и что содержание описи и состав Конкурсного предложения на участие в Конкурсе совпадают.</w:t>
      </w:r>
    </w:p>
    <w:p w14:paraId="6E132438" w14:textId="77777777" w:rsidR="004B6935" w:rsidRPr="00206402" w:rsidRDefault="004B6935" w:rsidP="00206402">
      <w:pPr>
        <w:pStyle w:val="aff4"/>
        <w:jc w:val="both"/>
        <w:rPr>
          <w:rFonts w:ascii="Times New Roman" w:eastAsia="Calibri" w:hAnsi="Times New Roman" w:cs="Times New Roman"/>
          <w:sz w:val="26"/>
          <w:szCs w:val="26"/>
          <w:lang w:eastAsia="ru-RU"/>
        </w:rPr>
      </w:pPr>
    </w:p>
    <w:tbl>
      <w:tblPr>
        <w:tblW w:w="9356" w:type="dxa"/>
        <w:tblInd w:w="36" w:type="dxa"/>
        <w:tblLayout w:type="fixed"/>
        <w:tblCellMar>
          <w:left w:w="36" w:type="dxa"/>
          <w:right w:w="36" w:type="dxa"/>
        </w:tblCellMar>
        <w:tblLook w:val="0000" w:firstRow="0" w:lastRow="0" w:firstColumn="0" w:lastColumn="0" w:noHBand="0" w:noVBand="0"/>
      </w:tblPr>
      <w:tblGrid>
        <w:gridCol w:w="6480"/>
        <w:gridCol w:w="1458"/>
        <w:gridCol w:w="1418"/>
      </w:tblGrid>
      <w:tr w:rsidR="004B6935" w:rsidRPr="00206402" w14:paraId="29723619" w14:textId="77777777" w:rsidTr="004B6935">
        <w:tc>
          <w:tcPr>
            <w:tcW w:w="6480" w:type="dxa"/>
            <w:tcBorders>
              <w:top w:val="single" w:sz="2" w:space="0" w:color="auto"/>
              <w:left w:val="single" w:sz="2" w:space="0" w:color="auto"/>
              <w:bottom w:val="single" w:sz="2" w:space="0" w:color="auto"/>
              <w:right w:val="single" w:sz="2" w:space="0" w:color="auto"/>
            </w:tcBorders>
          </w:tcPr>
          <w:p w14:paraId="6F616B48"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14:paraId="075D9B9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Номер листа</w:t>
            </w:r>
          </w:p>
        </w:tc>
        <w:tc>
          <w:tcPr>
            <w:tcW w:w="1418" w:type="dxa"/>
            <w:tcBorders>
              <w:top w:val="single" w:sz="2" w:space="0" w:color="auto"/>
              <w:left w:val="single" w:sz="2" w:space="0" w:color="auto"/>
              <w:bottom w:val="single" w:sz="2" w:space="0" w:color="auto"/>
              <w:right w:val="single" w:sz="2" w:space="0" w:color="auto"/>
            </w:tcBorders>
          </w:tcPr>
          <w:p w14:paraId="2D2617F7"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Количество листов</w:t>
            </w:r>
          </w:p>
        </w:tc>
      </w:tr>
      <w:tr w:rsidR="004B6935" w:rsidRPr="00206402" w14:paraId="1BDB78B8" w14:textId="77777777" w:rsidTr="004B6935">
        <w:tc>
          <w:tcPr>
            <w:tcW w:w="6480" w:type="dxa"/>
            <w:tcBorders>
              <w:top w:val="single" w:sz="2" w:space="0" w:color="auto"/>
              <w:left w:val="single" w:sz="2" w:space="0" w:color="auto"/>
              <w:bottom w:val="single" w:sz="2" w:space="0" w:color="auto"/>
              <w:right w:val="single" w:sz="2" w:space="0" w:color="auto"/>
            </w:tcBorders>
          </w:tcPr>
          <w:p w14:paraId="1D922EFB"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Опись документов, представляемых в составе Конкурсного предложения</w:t>
            </w:r>
          </w:p>
        </w:tc>
        <w:tc>
          <w:tcPr>
            <w:tcW w:w="1458" w:type="dxa"/>
            <w:tcBorders>
              <w:top w:val="single" w:sz="2" w:space="0" w:color="auto"/>
              <w:left w:val="single" w:sz="2" w:space="0" w:color="auto"/>
              <w:bottom w:val="single" w:sz="2" w:space="0" w:color="auto"/>
              <w:right w:val="single" w:sz="2" w:space="0" w:color="auto"/>
            </w:tcBorders>
          </w:tcPr>
          <w:p w14:paraId="0C211B1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18" w:type="dxa"/>
            <w:tcBorders>
              <w:top w:val="single" w:sz="2" w:space="0" w:color="auto"/>
              <w:left w:val="single" w:sz="2" w:space="0" w:color="auto"/>
              <w:bottom w:val="single" w:sz="2" w:space="0" w:color="auto"/>
              <w:right w:val="single" w:sz="2" w:space="0" w:color="auto"/>
            </w:tcBorders>
          </w:tcPr>
          <w:p w14:paraId="6D1A0FC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19FC8953" w14:textId="77777777" w:rsidTr="004B6935">
        <w:tc>
          <w:tcPr>
            <w:tcW w:w="6480" w:type="dxa"/>
            <w:tcBorders>
              <w:top w:val="single" w:sz="2" w:space="0" w:color="auto"/>
              <w:left w:val="single" w:sz="2" w:space="0" w:color="auto"/>
              <w:bottom w:val="single" w:sz="2" w:space="0" w:color="auto"/>
              <w:right w:val="single" w:sz="2" w:space="0" w:color="auto"/>
            </w:tcBorders>
          </w:tcPr>
          <w:p w14:paraId="4DB2EC68"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Конкурсное предложение </w:t>
            </w:r>
          </w:p>
        </w:tc>
        <w:tc>
          <w:tcPr>
            <w:tcW w:w="1458" w:type="dxa"/>
            <w:tcBorders>
              <w:top w:val="single" w:sz="2" w:space="0" w:color="auto"/>
              <w:left w:val="single" w:sz="2" w:space="0" w:color="auto"/>
              <w:bottom w:val="single" w:sz="2" w:space="0" w:color="auto"/>
              <w:right w:val="single" w:sz="2" w:space="0" w:color="auto"/>
            </w:tcBorders>
          </w:tcPr>
          <w:p w14:paraId="6424292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18" w:type="dxa"/>
            <w:tcBorders>
              <w:top w:val="single" w:sz="2" w:space="0" w:color="auto"/>
              <w:left w:val="single" w:sz="2" w:space="0" w:color="auto"/>
              <w:bottom w:val="single" w:sz="2" w:space="0" w:color="auto"/>
              <w:right w:val="single" w:sz="2" w:space="0" w:color="auto"/>
            </w:tcBorders>
          </w:tcPr>
          <w:p w14:paraId="5A4B68B3"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56BAB5AD" w14:textId="77777777" w:rsidTr="004B6935">
        <w:tc>
          <w:tcPr>
            <w:tcW w:w="6480" w:type="dxa"/>
            <w:tcBorders>
              <w:top w:val="single" w:sz="2" w:space="0" w:color="auto"/>
              <w:left w:val="single" w:sz="2" w:space="0" w:color="auto"/>
              <w:bottom w:val="single" w:sz="2" w:space="0" w:color="auto"/>
              <w:right w:val="single" w:sz="2" w:space="0" w:color="auto"/>
            </w:tcBorders>
          </w:tcPr>
          <w:p w14:paraId="082CF705"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400D215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18" w:type="dxa"/>
            <w:tcBorders>
              <w:top w:val="single" w:sz="2" w:space="0" w:color="auto"/>
              <w:left w:val="single" w:sz="2" w:space="0" w:color="auto"/>
              <w:bottom w:val="single" w:sz="2" w:space="0" w:color="auto"/>
              <w:right w:val="single" w:sz="2" w:space="0" w:color="auto"/>
            </w:tcBorders>
          </w:tcPr>
          <w:p w14:paraId="52C47B4A"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46AAA2D9" w14:textId="77777777" w:rsidTr="004B6935">
        <w:tc>
          <w:tcPr>
            <w:tcW w:w="6480" w:type="dxa"/>
            <w:tcBorders>
              <w:top w:val="single" w:sz="2" w:space="0" w:color="auto"/>
              <w:left w:val="single" w:sz="2" w:space="0" w:color="auto"/>
              <w:bottom w:val="single" w:sz="2" w:space="0" w:color="auto"/>
              <w:right w:val="single" w:sz="2" w:space="0" w:color="auto"/>
            </w:tcBorders>
          </w:tcPr>
          <w:p w14:paraId="53D887FC"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58" w:type="dxa"/>
            <w:tcBorders>
              <w:top w:val="single" w:sz="2" w:space="0" w:color="auto"/>
              <w:left w:val="single" w:sz="2" w:space="0" w:color="auto"/>
              <w:bottom w:val="single" w:sz="2" w:space="0" w:color="auto"/>
              <w:right w:val="single" w:sz="2" w:space="0" w:color="auto"/>
            </w:tcBorders>
          </w:tcPr>
          <w:p w14:paraId="34E5BC18"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1418" w:type="dxa"/>
            <w:tcBorders>
              <w:top w:val="single" w:sz="2" w:space="0" w:color="auto"/>
              <w:left w:val="single" w:sz="2" w:space="0" w:color="auto"/>
              <w:bottom w:val="single" w:sz="2" w:space="0" w:color="auto"/>
              <w:right w:val="single" w:sz="2" w:space="0" w:color="auto"/>
            </w:tcBorders>
          </w:tcPr>
          <w:p w14:paraId="6C6DAD9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bl>
    <w:p w14:paraId="1B3642DD"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0BAFDE92"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74FA490C" w14:textId="77777777" w:rsidR="004B6935" w:rsidRPr="00206402" w:rsidRDefault="004B6935" w:rsidP="00206402">
      <w:pPr>
        <w:pStyle w:val="aff4"/>
        <w:jc w:val="both"/>
        <w:rPr>
          <w:rFonts w:ascii="Times New Roman" w:eastAsia="Calibri" w:hAnsi="Times New Roman" w:cs="Times New Roman"/>
          <w:b/>
          <w:i/>
          <w:sz w:val="26"/>
          <w:szCs w:val="26"/>
          <w:lang w:eastAsia="ru-RU"/>
        </w:rPr>
      </w:pPr>
      <w:r w:rsidRPr="00206402">
        <w:rPr>
          <w:rFonts w:ascii="Times New Roman" w:eastAsia="Calibri" w:hAnsi="Times New Roman" w:cs="Times New Roman"/>
          <w:b/>
          <w:i/>
          <w:sz w:val="26"/>
          <w:szCs w:val="26"/>
          <w:lang w:eastAsia="ru-RU"/>
        </w:rPr>
        <w:t>Опись документов должна быть подписана уполномоченным лицом участника Конкурса</w:t>
      </w:r>
    </w:p>
    <w:p w14:paraId="40D15289" w14:textId="77777777" w:rsidR="00D35ECF" w:rsidRPr="00206402" w:rsidRDefault="00D35ECF" w:rsidP="00206402">
      <w:pPr>
        <w:pStyle w:val="aff4"/>
        <w:jc w:val="both"/>
        <w:rPr>
          <w:rFonts w:ascii="Times New Roman" w:hAnsi="Times New Roman" w:cs="Times New Roman"/>
          <w:b/>
          <w:sz w:val="26"/>
          <w:szCs w:val="26"/>
        </w:rPr>
      </w:pPr>
    </w:p>
    <w:p w14:paraId="3958314E" w14:textId="77777777" w:rsidR="00D35ECF" w:rsidRPr="00206402" w:rsidRDefault="00D35ECF" w:rsidP="00206402">
      <w:pPr>
        <w:pStyle w:val="aff4"/>
        <w:jc w:val="both"/>
        <w:rPr>
          <w:rFonts w:ascii="Times New Roman" w:hAnsi="Times New Roman" w:cs="Times New Roman"/>
          <w:b/>
          <w:sz w:val="26"/>
          <w:szCs w:val="26"/>
        </w:rPr>
      </w:pPr>
    </w:p>
    <w:p w14:paraId="07684785" w14:textId="77777777" w:rsidR="00D35ECF" w:rsidRPr="00206402" w:rsidRDefault="00D35ECF" w:rsidP="00206402">
      <w:pPr>
        <w:pStyle w:val="aff4"/>
        <w:jc w:val="both"/>
        <w:rPr>
          <w:rFonts w:ascii="Times New Roman" w:hAnsi="Times New Roman" w:cs="Times New Roman"/>
          <w:b/>
          <w:sz w:val="26"/>
          <w:szCs w:val="26"/>
        </w:rPr>
      </w:pPr>
    </w:p>
    <w:p w14:paraId="468C660C" w14:textId="77777777" w:rsidR="00D35ECF" w:rsidRPr="00206402" w:rsidRDefault="00D35ECF" w:rsidP="00206402">
      <w:pPr>
        <w:pStyle w:val="aff4"/>
        <w:jc w:val="both"/>
        <w:rPr>
          <w:rFonts w:ascii="Times New Roman" w:hAnsi="Times New Roman" w:cs="Times New Roman"/>
          <w:b/>
          <w:sz w:val="26"/>
          <w:szCs w:val="26"/>
        </w:rPr>
      </w:pPr>
    </w:p>
    <w:p w14:paraId="1333C50F" w14:textId="77777777" w:rsidR="00D35ECF" w:rsidRPr="00206402" w:rsidRDefault="00D35ECF" w:rsidP="00206402">
      <w:pPr>
        <w:pStyle w:val="aff4"/>
        <w:jc w:val="both"/>
        <w:rPr>
          <w:rFonts w:ascii="Times New Roman" w:hAnsi="Times New Roman" w:cs="Times New Roman"/>
          <w:b/>
          <w:sz w:val="26"/>
          <w:szCs w:val="26"/>
        </w:rPr>
      </w:pPr>
    </w:p>
    <w:p w14:paraId="441B9D1A" w14:textId="77777777" w:rsidR="00D35ECF" w:rsidRPr="00206402" w:rsidRDefault="00D35ECF" w:rsidP="00206402">
      <w:pPr>
        <w:pStyle w:val="aff4"/>
        <w:jc w:val="both"/>
        <w:rPr>
          <w:rFonts w:ascii="Times New Roman" w:hAnsi="Times New Roman" w:cs="Times New Roman"/>
          <w:b/>
          <w:sz w:val="26"/>
          <w:szCs w:val="26"/>
        </w:rPr>
      </w:pPr>
    </w:p>
    <w:p w14:paraId="7266C150" w14:textId="77777777" w:rsidR="00D35ECF" w:rsidRPr="00206402" w:rsidRDefault="00D35ECF" w:rsidP="00206402">
      <w:pPr>
        <w:pStyle w:val="aff4"/>
        <w:jc w:val="both"/>
        <w:rPr>
          <w:rFonts w:ascii="Times New Roman" w:hAnsi="Times New Roman" w:cs="Times New Roman"/>
          <w:b/>
          <w:sz w:val="26"/>
          <w:szCs w:val="26"/>
        </w:rPr>
      </w:pPr>
    </w:p>
    <w:p w14:paraId="6B131637" w14:textId="77777777" w:rsidR="00AC1561" w:rsidRPr="00206402" w:rsidRDefault="00AC1561" w:rsidP="00206402">
      <w:pPr>
        <w:pStyle w:val="aff4"/>
        <w:jc w:val="both"/>
        <w:rPr>
          <w:rFonts w:ascii="Times New Roman" w:hAnsi="Times New Roman" w:cs="Times New Roman"/>
          <w:b/>
          <w:sz w:val="26"/>
          <w:szCs w:val="26"/>
        </w:rPr>
      </w:pPr>
    </w:p>
    <w:p w14:paraId="56483B6F" w14:textId="77777777" w:rsidR="00AC1561" w:rsidRPr="00206402" w:rsidRDefault="00AC1561" w:rsidP="00206402">
      <w:pPr>
        <w:pStyle w:val="aff4"/>
        <w:jc w:val="both"/>
        <w:rPr>
          <w:rFonts w:ascii="Times New Roman" w:hAnsi="Times New Roman" w:cs="Times New Roman"/>
          <w:b/>
          <w:sz w:val="26"/>
          <w:szCs w:val="26"/>
        </w:rPr>
      </w:pPr>
    </w:p>
    <w:p w14:paraId="2C1CEA1E" w14:textId="77777777" w:rsidR="00AC1561" w:rsidRDefault="00AC1561" w:rsidP="00206402">
      <w:pPr>
        <w:pStyle w:val="aff4"/>
        <w:jc w:val="both"/>
        <w:rPr>
          <w:rFonts w:ascii="Times New Roman" w:hAnsi="Times New Roman" w:cs="Times New Roman"/>
          <w:b/>
          <w:sz w:val="26"/>
          <w:szCs w:val="26"/>
        </w:rPr>
      </w:pPr>
    </w:p>
    <w:p w14:paraId="3DE0CDC5" w14:textId="77777777" w:rsidR="003C2C1D" w:rsidRDefault="003C2C1D" w:rsidP="00206402">
      <w:pPr>
        <w:pStyle w:val="aff4"/>
        <w:jc w:val="both"/>
        <w:rPr>
          <w:rFonts w:ascii="Times New Roman" w:hAnsi="Times New Roman" w:cs="Times New Roman"/>
          <w:b/>
          <w:sz w:val="26"/>
          <w:szCs w:val="26"/>
        </w:rPr>
      </w:pPr>
    </w:p>
    <w:p w14:paraId="7442D5EE" w14:textId="77777777" w:rsidR="003C2C1D" w:rsidRDefault="003C2C1D" w:rsidP="00206402">
      <w:pPr>
        <w:pStyle w:val="aff4"/>
        <w:jc w:val="both"/>
        <w:rPr>
          <w:rFonts w:ascii="Times New Roman" w:hAnsi="Times New Roman" w:cs="Times New Roman"/>
          <w:b/>
          <w:sz w:val="26"/>
          <w:szCs w:val="26"/>
        </w:rPr>
      </w:pPr>
    </w:p>
    <w:p w14:paraId="431603B9" w14:textId="77777777" w:rsidR="003C2C1D" w:rsidRDefault="003C2C1D" w:rsidP="00206402">
      <w:pPr>
        <w:pStyle w:val="aff4"/>
        <w:jc w:val="both"/>
        <w:rPr>
          <w:rFonts w:ascii="Times New Roman" w:hAnsi="Times New Roman" w:cs="Times New Roman"/>
          <w:b/>
          <w:sz w:val="26"/>
          <w:szCs w:val="26"/>
        </w:rPr>
      </w:pPr>
    </w:p>
    <w:p w14:paraId="3E999837" w14:textId="77777777" w:rsidR="003C2C1D" w:rsidRDefault="003C2C1D" w:rsidP="00206402">
      <w:pPr>
        <w:pStyle w:val="aff4"/>
        <w:jc w:val="both"/>
        <w:rPr>
          <w:rFonts w:ascii="Times New Roman" w:hAnsi="Times New Roman" w:cs="Times New Roman"/>
          <w:b/>
          <w:sz w:val="26"/>
          <w:szCs w:val="26"/>
        </w:rPr>
      </w:pPr>
    </w:p>
    <w:p w14:paraId="25713ED0" w14:textId="77777777" w:rsidR="003C2C1D" w:rsidRDefault="003C2C1D" w:rsidP="00206402">
      <w:pPr>
        <w:pStyle w:val="aff4"/>
        <w:jc w:val="both"/>
        <w:rPr>
          <w:rFonts w:ascii="Times New Roman" w:hAnsi="Times New Roman" w:cs="Times New Roman"/>
          <w:b/>
          <w:sz w:val="26"/>
          <w:szCs w:val="26"/>
        </w:rPr>
      </w:pPr>
    </w:p>
    <w:p w14:paraId="04837A52" w14:textId="77777777" w:rsidR="003C2C1D" w:rsidRDefault="003C2C1D" w:rsidP="00206402">
      <w:pPr>
        <w:pStyle w:val="aff4"/>
        <w:jc w:val="both"/>
        <w:rPr>
          <w:rFonts w:ascii="Times New Roman" w:hAnsi="Times New Roman" w:cs="Times New Roman"/>
          <w:b/>
          <w:sz w:val="26"/>
          <w:szCs w:val="26"/>
        </w:rPr>
      </w:pPr>
    </w:p>
    <w:p w14:paraId="42F85D94" w14:textId="77777777" w:rsidR="003C2C1D" w:rsidRDefault="003C2C1D" w:rsidP="00206402">
      <w:pPr>
        <w:pStyle w:val="aff4"/>
        <w:jc w:val="both"/>
        <w:rPr>
          <w:rFonts w:ascii="Times New Roman" w:hAnsi="Times New Roman" w:cs="Times New Roman"/>
          <w:b/>
          <w:sz w:val="26"/>
          <w:szCs w:val="26"/>
        </w:rPr>
      </w:pPr>
    </w:p>
    <w:p w14:paraId="4D2ABCAC" w14:textId="77777777" w:rsidR="003C2C1D" w:rsidRDefault="003C2C1D" w:rsidP="00206402">
      <w:pPr>
        <w:pStyle w:val="aff4"/>
        <w:jc w:val="both"/>
        <w:rPr>
          <w:rFonts w:ascii="Times New Roman" w:hAnsi="Times New Roman" w:cs="Times New Roman"/>
          <w:b/>
          <w:sz w:val="26"/>
          <w:szCs w:val="26"/>
        </w:rPr>
      </w:pPr>
    </w:p>
    <w:p w14:paraId="7B94FE61" w14:textId="77777777" w:rsidR="003C2C1D" w:rsidRDefault="003C2C1D" w:rsidP="00206402">
      <w:pPr>
        <w:pStyle w:val="aff4"/>
        <w:jc w:val="both"/>
        <w:rPr>
          <w:rFonts w:ascii="Times New Roman" w:hAnsi="Times New Roman" w:cs="Times New Roman"/>
          <w:b/>
          <w:sz w:val="26"/>
          <w:szCs w:val="26"/>
        </w:rPr>
      </w:pPr>
    </w:p>
    <w:p w14:paraId="1DEFBEA9" w14:textId="77777777" w:rsidR="003C2C1D" w:rsidRDefault="003C2C1D" w:rsidP="00206402">
      <w:pPr>
        <w:pStyle w:val="aff4"/>
        <w:jc w:val="both"/>
        <w:rPr>
          <w:rFonts w:ascii="Times New Roman" w:hAnsi="Times New Roman" w:cs="Times New Roman"/>
          <w:b/>
          <w:sz w:val="26"/>
          <w:szCs w:val="26"/>
        </w:rPr>
      </w:pPr>
    </w:p>
    <w:p w14:paraId="117210C5" w14:textId="77777777" w:rsidR="003C2C1D" w:rsidRDefault="003C2C1D" w:rsidP="00206402">
      <w:pPr>
        <w:pStyle w:val="aff4"/>
        <w:jc w:val="both"/>
        <w:rPr>
          <w:rFonts w:ascii="Times New Roman" w:hAnsi="Times New Roman" w:cs="Times New Roman"/>
          <w:b/>
          <w:sz w:val="26"/>
          <w:szCs w:val="26"/>
        </w:rPr>
      </w:pPr>
    </w:p>
    <w:p w14:paraId="5FFA11F5" w14:textId="77777777" w:rsidR="003C2C1D" w:rsidRPr="00206402" w:rsidRDefault="003C2C1D" w:rsidP="00206402">
      <w:pPr>
        <w:pStyle w:val="aff4"/>
        <w:jc w:val="both"/>
        <w:rPr>
          <w:rFonts w:ascii="Times New Roman" w:hAnsi="Times New Roman" w:cs="Times New Roman"/>
          <w:b/>
          <w:sz w:val="26"/>
          <w:szCs w:val="26"/>
        </w:rPr>
      </w:pPr>
    </w:p>
    <w:p w14:paraId="5D4D7066" w14:textId="77777777" w:rsidR="00E37DB6" w:rsidRPr="00206402" w:rsidRDefault="00E37DB6" w:rsidP="00206402">
      <w:pPr>
        <w:pStyle w:val="aff4"/>
        <w:jc w:val="both"/>
        <w:rPr>
          <w:rFonts w:ascii="Times New Roman" w:hAnsi="Times New Roman" w:cs="Times New Roman"/>
          <w:b/>
          <w:sz w:val="26"/>
          <w:szCs w:val="26"/>
        </w:rPr>
      </w:pPr>
    </w:p>
    <w:p w14:paraId="580A868B" w14:textId="77777777" w:rsidR="00FC4EA4" w:rsidRPr="00206402" w:rsidRDefault="00FC4EA4" w:rsidP="00206402">
      <w:pPr>
        <w:pStyle w:val="aff4"/>
        <w:jc w:val="both"/>
        <w:rPr>
          <w:rFonts w:ascii="Times New Roman" w:hAnsi="Times New Roman" w:cs="Times New Roman"/>
          <w:b/>
          <w:sz w:val="26"/>
          <w:szCs w:val="26"/>
        </w:rPr>
      </w:pPr>
    </w:p>
    <w:p w14:paraId="54054AB1" w14:textId="77777777" w:rsidR="004B6935" w:rsidRPr="00206402" w:rsidRDefault="004B6935" w:rsidP="00857451">
      <w:pPr>
        <w:pStyle w:val="aff4"/>
        <w:jc w:val="right"/>
        <w:rPr>
          <w:rFonts w:ascii="Times New Roman" w:hAnsi="Times New Roman" w:cs="Times New Roman"/>
          <w:b/>
          <w:sz w:val="26"/>
          <w:szCs w:val="26"/>
        </w:rPr>
      </w:pPr>
      <w:r w:rsidRPr="00206402">
        <w:rPr>
          <w:rFonts w:ascii="Times New Roman" w:hAnsi="Times New Roman" w:cs="Times New Roman"/>
          <w:b/>
          <w:sz w:val="26"/>
          <w:szCs w:val="26"/>
        </w:rPr>
        <w:lastRenderedPageBreak/>
        <w:t>Форма № 8</w:t>
      </w:r>
    </w:p>
    <w:p w14:paraId="6A0F4416" w14:textId="77777777" w:rsidR="004B6935" w:rsidRPr="00206402" w:rsidRDefault="004B6935" w:rsidP="00206402">
      <w:pPr>
        <w:pStyle w:val="aff4"/>
        <w:jc w:val="both"/>
        <w:rPr>
          <w:rFonts w:ascii="Times New Roman" w:eastAsia="Calibri" w:hAnsi="Times New Roman" w:cs="Times New Roman"/>
          <w:sz w:val="26"/>
          <w:szCs w:val="26"/>
          <w:lang w:eastAsia="ru-RU"/>
        </w:rPr>
      </w:pPr>
    </w:p>
    <w:tbl>
      <w:tblPr>
        <w:tblW w:w="9747" w:type="dxa"/>
        <w:tblLayout w:type="fixed"/>
        <w:tblLook w:val="01E0" w:firstRow="1" w:lastRow="1" w:firstColumn="1" w:lastColumn="1" w:noHBand="0" w:noVBand="0"/>
      </w:tblPr>
      <w:tblGrid>
        <w:gridCol w:w="4428"/>
        <w:gridCol w:w="783"/>
        <w:gridCol w:w="4536"/>
      </w:tblGrid>
      <w:tr w:rsidR="004B6935" w:rsidRPr="003C2C1D" w14:paraId="3831465C" w14:textId="77777777" w:rsidTr="00A3657C">
        <w:tc>
          <w:tcPr>
            <w:tcW w:w="4428" w:type="dxa"/>
          </w:tcPr>
          <w:p w14:paraId="66B3ED6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 бланке</w:t>
            </w:r>
          </w:p>
          <w:p w14:paraId="1FA6D04D"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Реквизиты, дата, исх. номер</w:t>
            </w:r>
          </w:p>
        </w:tc>
        <w:tc>
          <w:tcPr>
            <w:tcW w:w="783" w:type="dxa"/>
          </w:tcPr>
          <w:p w14:paraId="5D91CB93" w14:textId="77777777" w:rsidR="004B6935" w:rsidRPr="00206402" w:rsidRDefault="004B6935" w:rsidP="00206402">
            <w:pPr>
              <w:pStyle w:val="aff4"/>
              <w:jc w:val="both"/>
              <w:rPr>
                <w:rFonts w:ascii="Times New Roman" w:eastAsia="Calibri" w:hAnsi="Times New Roman" w:cs="Times New Roman"/>
                <w:bCs/>
                <w:sz w:val="26"/>
                <w:szCs w:val="26"/>
                <w:lang w:eastAsia="ru-RU"/>
              </w:rPr>
            </w:pPr>
          </w:p>
        </w:tc>
        <w:tc>
          <w:tcPr>
            <w:tcW w:w="4536" w:type="dxa"/>
          </w:tcPr>
          <w:p w14:paraId="3D3BA9AF" w14:textId="77777777" w:rsidR="004B6935" w:rsidRPr="003C2C1D" w:rsidRDefault="004B6935" w:rsidP="003C2C1D">
            <w:pPr>
              <w:pStyle w:val="aff4"/>
              <w:jc w:val="right"/>
              <w:rPr>
                <w:rFonts w:ascii="Times New Roman" w:eastAsia="Calibri" w:hAnsi="Times New Roman" w:cs="Times New Roman"/>
                <w:bCs/>
                <w:sz w:val="26"/>
                <w:szCs w:val="26"/>
                <w:lang w:eastAsia="ru-RU"/>
              </w:rPr>
            </w:pPr>
            <w:r w:rsidRPr="003C2C1D">
              <w:rPr>
                <w:rFonts w:ascii="Times New Roman" w:eastAsia="Calibri" w:hAnsi="Times New Roman" w:cs="Times New Roman"/>
                <w:bCs/>
                <w:sz w:val="26"/>
                <w:szCs w:val="26"/>
                <w:lang w:eastAsia="ru-RU"/>
              </w:rPr>
              <w:t>В Конкурсную комиссию</w:t>
            </w:r>
          </w:p>
          <w:p w14:paraId="0440F7E6" w14:textId="26D854C5" w:rsidR="00876877" w:rsidRPr="003C2C1D" w:rsidRDefault="00876877" w:rsidP="003C2C1D">
            <w:pPr>
              <w:pStyle w:val="aff4"/>
              <w:jc w:val="right"/>
              <w:rPr>
                <w:rFonts w:ascii="Times New Roman" w:hAnsi="Times New Roman" w:cs="Times New Roman"/>
                <w:sz w:val="26"/>
                <w:szCs w:val="26"/>
              </w:rPr>
            </w:pPr>
            <w:r w:rsidRPr="003C2C1D">
              <w:rPr>
                <w:rFonts w:ascii="Times New Roman" w:hAnsi="Times New Roman" w:cs="Times New Roman"/>
                <w:sz w:val="26"/>
                <w:szCs w:val="26"/>
              </w:rPr>
              <w:t>ул. Ленина, д. 21, каб.</w:t>
            </w:r>
            <w:r w:rsidR="00FC4EA4" w:rsidRPr="003C2C1D">
              <w:rPr>
                <w:rFonts w:ascii="Times New Roman" w:hAnsi="Times New Roman" w:cs="Times New Roman"/>
                <w:sz w:val="26"/>
                <w:szCs w:val="26"/>
              </w:rPr>
              <w:t>4</w:t>
            </w:r>
            <w:r w:rsidRPr="003C2C1D">
              <w:rPr>
                <w:rFonts w:ascii="Times New Roman" w:hAnsi="Times New Roman" w:cs="Times New Roman"/>
                <w:sz w:val="26"/>
                <w:szCs w:val="26"/>
              </w:rPr>
              <w:t>,</w:t>
            </w:r>
          </w:p>
          <w:p w14:paraId="79DD41C6" w14:textId="2242C371" w:rsidR="004B6935" w:rsidRPr="003C2C1D" w:rsidRDefault="00876877" w:rsidP="003C2C1D">
            <w:pPr>
              <w:pStyle w:val="aff4"/>
              <w:jc w:val="right"/>
              <w:rPr>
                <w:rFonts w:ascii="Times New Roman" w:eastAsia="Calibri" w:hAnsi="Times New Roman" w:cs="Times New Roman"/>
                <w:i/>
                <w:sz w:val="26"/>
                <w:szCs w:val="26"/>
                <w:lang w:eastAsia="ru-RU"/>
              </w:rPr>
            </w:pPr>
            <w:r w:rsidRPr="003C2C1D">
              <w:rPr>
                <w:rFonts w:ascii="Times New Roman" w:hAnsi="Times New Roman" w:cs="Times New Roman"/>
                <w:sz w:val="26"/>
                <w:szCs w:val="26"/>
              </w:rPr>
              <w:t xml:space="preserve">Калужская обл., </w:t>
            </w:r>
            <w:proofErr w:type="spellStart"/>
            <w:r w:rsidR="00FC4EA4" w:rsidRPr="003C2C1D">
              <w:rPr>
                <w:rFonts w:ascii="Times New Roman" w:hAnsi="Times New Roman" w:cs="Times New Roman"/>
                <w:sz w:val="26"/>
                <w:szCs w:val="26"/>
              </w:rPr>
              <w:t>п</w:t>
            </w:r>
            <w:proofErr w:type="gramStart"/>
            <w:r w:rsidRPr="003C2C1D">
              <w:rPr>
                <w:rFonts w:ascii="Times New Roman" w:hAnsi="Times New Roman" w:cs="Times New Roman"/>
                <w:sz w:val="26"/>
                <w:szCs w:val="26"/>
              </w:rPr>
              <w:t>.Б</w:t>
            </w:r>
            <w:proofErr w:type="gramEnd"/>
            <w:r w:rsidRPr="003C2C1D">
              <w:rPr>
                <w:rFonts w:ascii="Times New Roman" w:hAnsi="Times New Roman" w:cs="Times New Roman"/>
                <w:sz w:val="26"/>
                <w:szCs w:val="26"/>
              </w:rPr>
              <w:t>абынино</w:t>
            </w:r>
            <w:proofErr w:type="spellEnd"/>
            <w:r w:rsidRPr="003C2C1D">
              <w:rPr>
                <w:rFonts w:ascii="Times New Roman" w:hAnsi="Times New Roman" w:cs="Times New Roman"/>
                <w:sz w:val="26"/>
                <w:szCs w:val="26"/>
              </w:rPr>
              <w:t>, 249210</w:t>
            </w:r>
          </w:p>
        </w:tc>
      </w:tr>
    </w:tbl>
    <w:p w14:paraId="556513F5"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21BB845C" w14:textId="77777777" w:rsidR="004B6935" w:rsidRPr="00206402" w:rsidRDefault="004B6935" w:rsidP="00857451">
      <w:pPr>
        <w:pStyle w:val="aff4"/>
        <w:jc w:val="center"/>
        <w:rPr>
          <w:rFonts w:ascii="Times New Roman" w:eastAsia="Calibri" w:hAnsi="Times New Roman" w:cs="Times New Roman"/>
          <w:sz w:val="26"/>
          <w:szCs w:val="26"/>
          <w:lang w:eastAsia="ar-SA"/>
        </w:rPr>
      </w:pPr>
      <w:r w:rsidRPr="00206402">
        <w:rPr>
          <w:rFonts w:ascii="Times New Roman" w:eastAsia="Calibri" w:hAnsi="Times New Roman" w:cs="Times New Roman"/>
          <w:bCs/>
          <w:sz w:val="26"/>
          <w:szCs w:val="26"/>
          <w:lang w:eastAsia="ar-SA"/>
        </w:rPr>
        <w:t>ФОРМА СОПРОВОДИТЕЛЬНОГО ПИСЬМА</w:t>
      </w:r>
    </w:p>
    <w:p w14:paraId="31D1758B" w14:textId="77777777" w:rsidR="004B6935" w:rsidRPr="00206402" w:rsidRDefault="004B6935" w:rsidP="00206402">
      <w:pPr>
        <w:pStyle w:val="aff4"/>
        <w:jc w:val="both"/>
        <w:rPr>
          <w:rFonts w:ascii="Times New Roman" w:eastAsia="Calibri" w:hAnsi="Times New Roman" w:cs="Times New Roman"/>
          <w:iCs/>
          <w:sz w:val="26"/>
          <w:szCs w:val="26"/>
          <w:lang w:eastAsia="ru-RU"/>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630"/>
        <w:gridCol w:w="64"/>
        <w:gridCol w:w="332"/>
        <w:gridCol w:w="64"/>
        <w:gridCol w:w="2070"/>
        <w:gridCol w:w="39"/>
        <w:gridCol w:w="323"/>
        <w:gridCol w:w="42"/>
        <w:gridCol w:w="618"/>
        <w:gridCol w:w="273"/>
        <w:gridCol w:w="346"/>
        <w:gridCol w:w="925"/>
        <w:gridCol w:w="476"/>
        <w:gridCol w:w="429"/>
        <w:gridCol w:w="388"/>
      </w:tblGrid>
      <w:tr w:rsidR="004B6935" w:rsidRPr="00206402" w14:paraId="11858CAB" w14:textId="77777777" w:rsidTr="003C2C1D">
        <w:trPr>
          <w:gridAfter w:val="1"/>
          <w:wAfter w:w="379" w:type="dxa"/>
          <w:trHeight w:val="414"/>
        </w:trPr>
        <w:tc>
          <w:tcPr>
            <w:tcW w:w="1740" w:type="dxa"/>
            <w:tcBorders>
              <w:top w:val="nil"/>
              <w:left w:val="nil"/>
              <w:bottom w:val="nil"/>
              <w:right w:val="nil"/>
            </w:tcBorders>
          </w:tcPr>
          <w:p w14:paraId="4B973135"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Настоящим</w:t>
            </w:r>
          </w:p>
        </w:tc>
        <w:tc>
          <w:tcPr>
            <w:tcW w:w="7638" w:type="dxa"/>
            <w:gridSpan w:val="14"/>
            <w:tcBorders>
              <w:top w:val="nil"/>
              <w:left w:val="nil"/>
              <w:bottom w:val="single" w:sz="4" w:space="0" w:color="auto"/>
              <w:right w:val="nil"/>
            </w:tcBorders>
          </w:tcPr>
          <w:p w14:paraId="0247A4A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76F8F094" w14:textId="77777777" w:rsidTr="003C2C1D">
        <w:trPr>
          <w:gridAfter w:val="1"/>
          <w:wAfter w:w="379" w:type="dxa"/>
          <w:trHeight w:val="486"/>
        </w:trPr>
        <w:tc>
          <w:tcPr>
            <w:tcW w:w="1740" w:type="dxa"/>
            <w:tcBorders>
              <w:top w:val="nil"/>
              <w:left w:val="nil"/>
              <w:bottom w:val="nil"/>
              <w:right w:val="nil"/>
            </w:tcBorders>
          </w:tcPr>
          <w:p w14:paraId="4B722D5A"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7638" w:type="dxa"/>
            <w:gridSpan w:val="14"/>
            <w:tcBorders>
              <w:top w:val="single" w:sz="4" w:space="0" w:color="auto"/>
              <w:left w:val="nil"/>
              <w:bottom w:val="nil"/>
              <w:right w:val="nil"/>
            </w:tcBorders>
          </w:tcPr>
          <w:p w14:paraId="7642AD22" w14:textId="77777777" w:rsidR="004B6935" w:rsidRPr="00206402" w:rsidRDefault="004B6935" w:rsidP="00206402">
            <w:pPr>
              <w:pStyle w:val="aff4"/>
              <w:jc w:val="both"/>
              <w:rPr>
                <w:rFonts w:ascii="Times New Roman" w:eastAsia="Calibri" w:hAnsi="Times New Roman" w:cs="Times New Roman"/>
                <w:sz w:val="26"/>
                <w:szCs w:val="26"/>
                <w:vertAlign w:val="superscript"/>
                <w:lang w:eastAsia="ru-RU"/>
              </w:rPr>
            </w:pPr>
            <w:r w:rsidRPr="00206402">
              <w:rPr>
                <w:rFonts w:ascii="Times New Roman" w:eastAsia="Calibri" w:hAnsi="Times New Roman" w:cs="Times New Roman"/>
                <w:sz w:val="26"/>
                <w:szCs w:val="26"/>
                <w:vertAlign w:val="superscript"/>
                <w:lang w:eastAsia="ru-RU"/>
              </w:rPr>
              <w:t xml:space="preserve">(полное наименование, ИНН, юридический адрес, </w:t>
            </w:r>
            <w:proofErr w:type="gramStart"/>
            <w:r w:rsidRPr="00206402">
              <w:rPr>
                <w:rFonts w:ascii="Times New Roman" w:eastAsia="Calibri" w:hAnsi="Times New Roman" w:cs="Times New Roman"/>
                <w:sz w:val="26"/>
                <w:szCs w:val="26"/>
                <w:vertAlign w:val="superscript"/>
                <w:lang w:eastAsia="ru-RU"/>
              </w:rPr>
              <w:t>Е</w:t>
            </w:r>
            <w:proofErr w:type="gramEnd"/>
            <w:r w:rsidRPr="00206402">
              <w:rPr>
                <w:rFonts w:ascii="Times New Roman" w:eastAsia="Calibri" w:hAnsi="Times New Roman" w:cs="Times New Roman"/>
                <w:sz w:val="26"/>
                <w:szCs w:val="26"/>
                <w:vertAlign w:val="superscript"/>
                <w:lang w:eastAsia="ru-RU"/>
              </w:rPr>
              <w:t>-</w:t>
            </w:r>
            <w:r w:rsidRPr="00206402">
              <w:rPr>
                <w:rFonts w:ascii="Times New Roman" w:eastAsia="Calibri" w:hAnsi="Times New Roman" w:cs="Times New Roman"/>
                <w:sz w:val="26"/>
                <w:szCs w:val="26"/>
                <w:vertAlign w:val="superscript"/>
                <w:lang w:val="en-US" w:eastAsia="ru-RU"/>
              </w:rPr>
              <w:t>mail</w:t>
            </w:r>
            <w:r w:rsidRPr="00206402">
              <w:rPr>
                <w:rFonts w:ascii="Times New Roman" w:eastAsia="Calibri" w:hAnsi="Times New Roman" w:cs="Times New Roman"/>
                <w:sz w:val="26"/>
                <w:szCs w:val="26"/>
                <w:vertAlign w:val="superscript"/>
                <w:lang w:eastAsia="ru-RU"/>
              </w:rPr>
              <w:t>, тел./факс)</w:t>
            </w:r>
          </w:p>
        </w:tc>
      </w:tr>
      <w:tr w:rsidR="004B6935" w:rsidRPr="00206402" w14:paraId="6F046A9A" w14:textId="77777777" w:rsidTr="003C2C1D">
        <w:trPr>
          <w:gridAfter w:val="1"/>
          <w:wAfter w:w="379" w:type="dxa"/>
          <w:trHeight w:val="414"/>
        </w:trPr>
        <w:tc>
          <w:tcPr>
            <w:tcW w:w="9378" w:type="dxa"/>
            <w:gridSpan w:val="15"/>
            <w:tcBorders>
              <w:top w:val="nil"/>
              <w:left w:val="nil"/>
              <w:bottom w:val="single" w:sz="4" w:space="0" w:color="auto"/>
              <w:right w:val="nil"/>
            </w:tcBorders>
          </w:tcPr>
          <w:p w14:paraId="47324817"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5235C047" w14:textId="77777777" w:rsidTr="003C2C1D">
        <w:trPr>
          <w:gridAfter w:val="1"/>
          <w:wAfter w:w="379" w:type="dxa"/>
          <w:trHeight w:val="414"/>
        </w:trPr>
        <w:tc>
          <w:tcPr>
            <w:tcW w:w="9378" w:type="dxa"/>
            <w:gridSpan w:val="15"/>
            <w:tcBorders>
              <w:top w:val="single" w:sz="4" w:space="0" w:color="auto"/>
              <w:left w:val="nil"/>
              <w:bottom w:val="single" w:sz="4" w:space="0" w:color="auto"/>
              <w:right w:val="nil"/>
            </w:tcBorders>
          </w:tcPr>
          <w:p w14:paraId="177A8464"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69186E11" w14:textId="77777777" w:rsidTr="003C2C1D">
        <w:trPr>
          <w:gridAfter w:val="1"/>
          <w:wAfter w:w="379" w:type="dxa"/>
          <w:trHeight w:val="414"/>
        </w:trPr>
        <w:tc>
          <w:tcPr>
            <w:tcW w:w="9378" w:type="dxa"/>
            <w:gridSpan w:val="15"/>
            <w:tcBorders>
              <w:top w:val="single" w:sz="4" w:space="0" w:color="auto"/>
              <w:left w:val="nil"/>
              <w:bottom w:val="nil"/>
              <w:right w:val="nil"/>
            </w:tcBorders>
          </w:tcPr>
          <w:p w14:paraId="731E365C" w14:textId="3AB1CD2B" w:rsidR="004B6935" w:rsidRPr="00206402" w:rsidRDefault="004B6935" w:rsidP="00206402">
            <w:pPr>
              <w:pStyle w:val="aff4"/>
              <w:jc w:val="both"/>
              <w:rPr>
                <w:rFonts w:ascii="Times New Roman" w:eastAsia="Times New Roman" w:hAnsi="Times New Roman" w:cs="Times New Roman"/>
                <w:b/>
                <w:bCs/>
                <w:sz w:val="26"/>
                <w:szCs w:val="26"/>
                <w:lang w:eastAsia="ru-RU"/>
              </w:rPr>
            </w:pPr>
            <w:r w:rsidRPr="00206402">
              <w:rPr>
                <w:rFonts w:ascii="Times New Roman" w:eastAsia="Times New Roman" w:hAnsi="Times New Roman" w:cs="Times New Roman"/>
                <w:b/>
                <w:bCs/>
                <w:sz w:val="26"/>
                <w:szCs w:val="26"/>
                <w:lang w:eastAsia="ru-RU"/>
              </w:rPr>
              <w:t xml:space="preserve">представляет свое Конкурсное предложение на открытый Конкурс на право заключения Концессионного соглашения о </w:t>
            </w:r>
            <w:r w:rsidRPr="00206402">
              <w:rPr>
                <w:rFonts w:ascii="Times New Roman" w:eastAsia="Calibri" w:hAnsi="Times New Roman" w:cs="Times New Roman"/>
                <w:b/>
                <w:sz w:val="26"/>
                <w:szCs w:val="26"/>
                <w:lang w:eastAsia="ru-RU"/>
              </w:rPr>
              <w:t xml:space="preserve">реконструкции и эксплуатации </w:t>
            </w:r>
            <w:r w:rsidR="00876877" w:rsidRPr="00206402">
              <w:rPr>
                <w:rFonts w:ascii="Times New Roman" w:eastAsia="Calibri" w:hAnsi="Times New Roman" w:cs="Times New Roman"/>
                <w:b/>
                <w:sz w:val="26"/>
                <w:szCs w:val="26"/>
                <w:lang w:eastAsia="ru-RU"/>
              </w:rPr>
              <w:t>здания бани</w:t>
            </w:r>
            <w:r w:rsidRPr="00206402">
              <w:rPr>
                <w:rFonts w:ascii="Times New Roman" w:eastAsia="Calibri" w:hAnsi="Times New Roman" w:cs="Times New Roman"/>
                <w:b/>
                <w:sz w:val="26"/>
                <w:szCs w:val="26"/>
                <w:lang w:eastAsia="ru-RU"/>
              </w:rPr>
              <w:t xml:space="preserve"> </w:t>
            </w:r>
            <w:r w:rsidRPr="00206402">
              <w:rPr>
                <w:rFonts w:ascii="Times New Roman" w:eastAsia="Calibri" w:hAnsi="Times New Roman" w:cs="Times New Roman"/>
                <w:sz w:val="26"/>
                <w:szCs w:val="26"/>
                <w:lang w:eastAsia="ru-RU"/>
              </w:rPr>
              <w:t xml:space="preserve"> </w:t>
            </w:r>
            <w:r w:rsidRPr="00206402">
              <w:rPr>
                <w:rFonts w:ascii="Times New Roman" w:eastAsia="Times New Roman" w:hAnsi="Times New Roman" w:cs="Times New Roman"/>
                <w:b/>
                <w:bCs/>
                <w:sz w:val="26"/>
                <w:szCs w:val="26"/>
                <w:lang w:eastAsia="ru-RU"/>
              </w:rPr>
              <w:t>(далее  –  Конкурс)  в количестве 2-х экземпляров  (оригинал и копия), каждый экземпляр на ___ стр.</w:t>
            </w:r>
          </w:p>
        </w:tc>
      </w:tr>
      <w:tr w:rsidR="004B6935" w:rsidRPr="00206402" w14:paraId="5A897BF7" w14:textId="77777777" w:rsidTr="003C2C1D">
        <w:trPr>
          <w:gridAfter w:val="1"/>
          <w:wAfter w:w="379" w:type="dxa"/>
          <w:trHeight w:val="414"/>
        </w:trPr>
        <w:tc>
          <w:tcPr>
            <w:tcW w:w="9378" w:type="dxa"/>
            <w:gridSpan w:val="15"/>
            <w:tcBorders>
              <w:top w:val="nil"/>
              <w:left w:val="nil"/>
              <w:bottom w:val="nil"/>
              <w:right w:val="nil"/>
            </w:tcBorders>
          </w:tcPr>
          <w:p w14:paraId="69436BBF"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Конкурсное предложение подается от имени</w:t>
            </w:r>
          </w:p>
        </w:tc>
      </w:tr>
      <w:tr w:rsidR="004B6935" w:rsidRPr="00206402" w14:paraId="4046F242" w14:textId="77777777" w:rsidTr="003C2C1D">
        <w:trPr>
          <w:gridAfter w:val="1"/>
          <w:wAfter w:w="379" w:type="dxa"/>
          <w:trHeight w:val="414"/>
        </w:trPr>
        <w:tc>
          <w:tcPr>
            <w:tcW w:w="9378" w:type="dxa"/>
            <w:gridSpan w:val="15"/>
            <w:tcBorders>
              <w:top w:val="nil"/>
              <w:left w:val="nil"/>
              <w:bottom w:val="single" w:sz="4" w:space="0" w:color="auto"/>
              <w:right w:val="nil"/>
            </w:tcBorders>
          </w:tcPr>
          <w:p w14:paraId="67659D0D" w14:textId="77777777" w:rsidR="004B6935" w:rsidRPr="00206402" w:rsidRDefault="004B6935" w:rsidP="00206402">
            <w:pPr>
              <w:pStyle w:val="aff4"/>
              <w:jc w:val="both"/>
              <w:rPr>
                <w:rFonts w:ascii="Times New Roman" w:eastAsia="Calibri" w:hAnsi="Times New Roman" w:cs="Times New Roman"/>
                <w:bCs/>
                <w:sz w:val="26"/>
                <w:szCs w:val="26"/>
                <w:lang w:eastAsia="ru-RU"/>
              </w:rPr>
            </w:pPr>
          </w:p>
        </w:tc>
      </w:tr>
      <w:tr w:rsidR="004B6935" w:rsidRPr="00206402" w14:paraId="3AE5F710" w14:textId="77777777" w:rsidTr="003C2C1D">
        <w:trPr>
          <w:gridAfter w:val="1"/>
          <w:wAfter w:w="379" w:type="dxa"/>
          <w:trHeight w:val="414"/>
        </w:trPr>
        <w:tc>
          <w:tcPr>
            <w:tcW w:w="9378" w:type="dxa"/>
            <w:gridSpan w:val="15"/>
            <w:tcBorders>
              <w:top w:val="single" w:sz="4" w:space="0" w:color="auto"/>
              <w:left w:val="nil"/>
              <w:bottom w:val="nil"/>
              <w:right w:val="nil"/>
            </w:tcBorders>
          </w:tcPr>
          <w:p w14:paraId="7CC8B573" w14:textId="77777777" w:rsidR="004B6935" w:rsidRPr="00206402" w:rsidRDefault="004B6935" w:rsidP="00206402">
            <w:pPr>
              <w:pStyle w:val="aff4"/>
              <w:jc w:val="both"/>
              <w:rPr>
                <w:rFonts w:ascii="Times New Roman" w:eastAsia="Calibri" w:hAnsi="Times New Roman" w:cs="Times New Roman"/>
                <w:bCs/>
                <w:sz w:val="26"/>
                <w:szCs w:val="26"/>
                <w:lang w:eastAsia="ru-RU"/>
              </w:rPr>
            </w:pPr>
            <w:r w:rsidRPr="00206402">
              <w:rPr>
                <w:rFonts w:ascii="Times New Roman" w:eastAsia="Calibri" w:hAnsi="Times New Roman" w:cs="Times New Roman"/>
                <w:sz w:val="26"/>
                <w:szCs w:val="26"/>
                <w:vertAlign w:val="superscript"/>
                <w:lang w:eastAsia="ru-RU"/>
              </w:rPr>
              <w:t xml:space="preserve">(полное наименование, ИНН, юридический адрес, </w:t>
            </w:r>
            <w:r w:rsidRPr="00206402">
              <w:rPr>
                <w:rFonts w:ascii="Times New Roman" w:eastAsia="Calibri" w:hAnsi="Times New Roman" w:cs="Times New Roman"/>
                <w:sz w:val="26"/>
                <w:szCs w:val="26"/>
                <w:vertAlign w:val="superscript"/>
                <w:lang w:val="en-US" w:eastAsia="ru-RU"/>
              </w:rPr>
              <w:t>E</w:t>
            </w:r>
            <w:r w:rsidRPr="00206402">
              <w:rPr>
                <w:rFonts w:ascii="Times New Roman" w:eastAsia="Calibri" w:hAnsi="Times New Roman" w:cs="Times New Roman"/>
                <w:sz w:val="26"/>
                <w:szCs w:val="26"/>
                <w:vertAlign w:val="superscript"/>
                <w:lang w:eastAsia="ru-RU"/>
              </w:rPr>
              <w:t>-</w:t>
            </w:r>
            <w:r w:rsidRPr="00206402">
              <w:rPr>
                <w:rFonts w:ascii="Times New Roman" w:eastAsia="Calibri" w:hAnsi="Times New Roman" w:cs="Times New Roman"/>
                <w:sz w:val="26"/>
                <w:szCs w:val="26"/>
                <w:vertAlign w:val="superscript"/>
                <w:lang w:val="en-US" w:eastAsia="ru-RU"/>
              </w:rPr>
              <w:t>mail</w:t>
            </w:r>
            <w:r w:rsidRPr="00206402">
              <w:rPr>
                <w:rFonts w:ascii="Times New Roman" w:eastAsia="Calibri" w:hAnsi="Times New Roman" w:cs="Times New Roman"/>
                <w:sz w:val="26"/>
                <w:szCs w:val="26"/>
                <w:vertAlign w:val="superscript"/>
                <w:lang w:eastAsia="ru-RU"/>
              </w:rPr>
              <w:t>, тел./факс)</w:t>
            </w:r>
          </w:p>
        </w:tc>
      </w:tr>
      <w:tr w:rsidR="004B6935" w:rsidRPr="00206402" w14:paraId="7EB7CF95" w14:textId="77777777" w:rsidTr="003C2C1D">
        <w:trPr>
          <w:gridAfter w:val="1"/>
          <w:wAfter w:w="379" w:type="dxa"/>
          <w:trHeight w:val="414"/>
        </w:trPr>
        <w:tc>
          <w:tcPr>
            <w:tcW w:w="9378" w:type="dxa"/>
            <w:gridSpan w:val="15"/>
            <w:tcBorders>
              <w:top w:val="nil"/>
              <w:left w:val="nil"/>
              <w:bottom w:val="single" w:sz="4" w:space="0" w:color="auto"/>
              <w:right w:val="nil"/>
            </w:tcBorders>
          </w:tcPr>
          <w:p w14:paraId="2343E513" w14:textId="77777777" w:rsidR="004B6935" w:rsidRPr="00206402" w:rsidRDefault="004B6935" w:rsidP="00206402">
            <w:pPr>
              <w:pStyle w:val="aff4"/>
              <w:jc w:val="both"/>
              <w:rPr>
                <w:rFonts w:ascii="Times New Roman" w:eastAsia="Calibri" w:hAnsi="Times New Roman" w:cs="Times New Roman"/>
                <w:bCs/>
                <w:sz w:val="26"/>
                <w:szCs w:val="26"/>
                <w:lang w:eastAsia="ru-RU"/>
              </w:rPr>
            </w:pPr>
          </w:p>
        </w:tc>
      </w:tr>
      <w:tr w:rsidR="004B6935" w:rsidRPr="00206402" w14:paraId="581E5E8A" w14:textId="77777777" w:rsidTr="003C2C1D">
        <w:trPr>
          <w:gridAfter w:val="1"/>
          <w:wAfter w:w="379" w:type="dxa"/>
          <w:trHeight w:val="414"/>
        </w:trPr>
        <w:tc>
          <w:tcPr>
            <w:tcW w:w="9378" w:type="dxa"/>
            <w:gridSpan w:val="15"/>
            <w:tcBorders>
              <w:top w:val="nil"/>
              <w:left w:val="nil"/>
              <w:bottom w:val="nil"/>
              <w:right w:val="nil"/>
            </w:tcBorders>
          </w:tcPr>
          <w:p w14:paraId="6CA3847B" w14:textId="7C97AF6B" w:rsidR="004B6935" w:rsidRPr="00206402" w:rsidRDefault="004B6935" w:rsidP="00206402">
            <w:pPr>
              <w:pStyle w:val="aff4"/>
              <w:jc w:val="both"/>
              <w:rPr>
                <w:rFonts w:ascii="Times New Roman" w:eastAsia="Calibri" w:hAnsi="Times New Roman" w:cs="Times New Roman"/>
                <w:bCs/>
                <w:sz w:val="26"/>
                <w:szCs w:val="26"/>
                <w:lang w:eastAsia="ru-RU"/>
              </w:rPr>
            </w:pPr>
            <w:r w:rsidRPr="00206402">
              <w:rPr>
                <w:rFonts w:ascii="Times New Roman" w:eastAsia="Calibri" w:hAnsi="Times New Roman" w:cs="Times New Roman"/>
                <w:bCs/>
                <w:sz w:val="26"/>
                <w:szCs w:val="26"/>
                <w:lang w:eastAsia="ru-RU"/>
              </w:rPr>
              <w:t xml:space="preserve">(далее </w:t>
            </w:r>
            <w:r w:rsidRPr="00206402">
              <w:rPr>
                <w:rFonts w:ascii="Times New Roman" w:eastAsia="Calibri" w:hAnsi="Times New Roman" w:cs="Times New Roman"/>
                <w:sz w:val="26"/>
                <w:szCs w:val="26"/>
                <w:lang w:eastAsia="ru-RU"/>
              </w:rPr>
              <w:t xml:space="preserve">– </w:t>
            </w:r>
            <w:r w:rsidR="00D56CA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bCs/>
                <w:sz w:val="26"/>
                <w:szCs w:val="26"/>
                <w:lang w:eastAsia="ru-RU"/>
              </w:rPr>
              <w:t>).</w:t>
            </w:r>
          </w:p>
        </w:tc>
      </w:tr>
      <w:tr w:rsidR="004B6935" w:rsidRPr="00206402" w14:paraId="2F1DAA51" w14:textId="77777777" w:rsidTr="003C2C1D">
        <w:trPr>
          <w:gridAfter w:val="1"/>
          <w:wAfter w:w="379" w:type="dxa"/>
          <w:trHeight w:val="414"/>
        </w:trPr>
        <w:tc>
          <w:tcPr>
            <w:tcW w:w="9378" w:type="dxa"/>
            <w:gridSpan w:val="15"/>
            <w:tcBorders>
              <w:top w:val="nil"/>
              <w:left w:val="nil"/>
              <w:bottom w:val="nil"/>
              <w:right w:val="nil"/>
            </w:tcBorders>
          </w:tcPr>
          <w:p w14:paraId="201DB7B7" w14:textId="77777777" w:rsidR="004B6935" w:rsidRPr="00206402" w:rsidRDefault="004B6935" w:rsidP="00206402">
            <w:pPr>
              <w:pStyle w:val="aff4"/>
              <w:jc w:val="both"/>
              <w:rPr>
                <w:rFonts w:ascii="Times New Roman" w:eastAsia="Calibri" w:hAnsi="Times New Roman" w:cs="Times New Roman"/>
                <w:bCs/>
                <w:sz w:val="26"/>
                <w:szCs w:val="26"/>
                <w:lang w:eastAsia="ru-RU"/>
              </w:rPr>
            </w:pPr>
            <w:r w:rsidRPr="00206402">
              <w:rPr>
                <w:rFonts w:ascii="Times New Roman" w:eastAsia="Calibri" w:hAnsi="Times New Roman" w:cs="Times New Roman"/>
                <w:sz w:val="26"/>
                <w:szCs w:val="26"/>
                <w:lang w:eastAsia="ru-RU"/>
              </w:rPr>
              <w:t xml:space="preserve">согласно уведомлению Конкурсной комиссии </w:t>
            </w:r>
            <w:proofErr w:type="gramStart"/>
            <w:r w:rsidRPr="00206402">
              <w:rPr>
                <w:rFonts w:ascii="Times New Roman" w:eastAsia="Calibri" w:hAnsi="Times New Roman" w:cs="Times New Roman"/>
                <w:sz w:val="26"/>
                <w:szCs w:val="26"/>
                <w:lang w:eastAsia="ru-RU"/>
              </w:rPr>
              <w:t>от</w:t>
            </w:r>
            <w:proofErr w:type="gramEnd"/>
            <w:r w:rsidRPr="00206402">
              <w:rPr>
                <w:rFonts w:ascii="Times New Roman" w:eastAsia="Calibri" w:hAnsi="Times New Roman" w:cs="Times New Roman"/>
                <w:sz w:val="26"/>
                <w:szCs w:val="26"/>
                <w:lang w:eastAsia="ru-RU"/>
              </w:rPr>
              <w:t xml:space="preserve"> ___________  _____ </w:t>
            </w:r>
            <w:r w:rsidRPr="00206402">
              <w:rPr>
                <w:rFonts w:ascii="Times New Roman" w:eastAsia="Calibri" w:hAnsi="Times New Roman" w:cs="Times New Roman"/>
                <w:bCs/>
                <w:sz w:val="26"/>
                <w:szCs w:val="26"/>
                <w:lang w:eastAsia="ru-RU"/>
              </w:rPr>
              <w:t>№ _________</w:t>
            </w:r>
          </w:p>
        </w:tc>
      </w:tr>
      <w:tr w:rsidR="004B6935" w:rsidRPr="00206402" w14:paraId="6C60864A" w14:textId="77777777" w:rsidTr="003C2C1D">
        <w:trPr>
          <w:gridAfter w:val="1"/>
          <w:wAfter w:w="379" w:type="dxa"/>
          <w:trHeight w:val="414"/>
        </w:trPr>
        <w:tc>
          <w:tcPr>
            <w:tcW w:w="9378" w:type="dxa"/>
            <w:gridSpan w:val="15"/>
            <w:tcBorders>
              <w:top w:val="nil"/>
              <w:left w:val="nil"/>
              <w:bottom w:val="nil"/>
              <w:right w:val="nil"/>
            </w:tcBorders>
          </w:tcPr>
          <w:p w14:paraId="201BC02B"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63A7E3D2" w14:textId="32564E13" w:rsidR="004B6935" w:rsidRPr="00206402" w:rsidRDefault="00D56CA0"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Участник конкурса</w:t>
            </w:r>
            <w:r w:rsidR="004B6935" w:rsidRPr="00206402">
              <w:rPr>
                <w:rFonts w:ascii="Times New Roman" w:eastAsia="Calibri" w:hAnsi="Times New Roman" w:cs="Times New Roman"/>
                <w:sz w:val="26"/>
                <w:szCs w:val="26"/>
                <w:lang w:eastAsia="ru-RU"/>
              </w:rPr>
              <w:t xml:space="preserve"> в связи с представлением своего Конкурсного предложения настоящим подтверждает:</w:t>
            </w:r>
          </w:p>
          <w:p w14:paraId="3ADBE3F4" w14:textId="6AF29323"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о реконструкции и эксплуатации </w:t>
            </w:r>
            <w:r w:rsidR="00876877"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b/>
                <w:sz w:val="26"/>
                <w:szCs w:val="26"/>
                <w:lang w:eastAsia="ru-RU"/>
              </w:rPr>
              <w:t xml:space="preserve"> </w:t>
            </w:r>
            <w:r w:rsidRPr="00206402">
              <w:rPr>
                <w:rFonts w:ascii="Times New Roman" w:eastAsia="Calibri" w:hAnsi="Times New Roman" w:cs="Times New Roman"/>
                <w:sz w:val="26"/>
                <w:szCs w:val="26"/>
                <w:lang w:eastAsia="ru-RU"/>
              </w:rPr>
              <w:t xml:space="preserve"> (с внесенными в нее на дату представления настоящего Конкурсного предложения изменениями) (далее – Конкурсная документация);</w:t>
            </w:r>
          </w:p>
          <w:p w14:paraId="20C4DA5D"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надлежащее выполнение положений Конкурсной документации при подготовке и представлении настоящего Конкурсного предложения;</w:t>
            </w:r>
          </w:p>
          <w:p w14:paraId="3AF9E9A4"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взаимосвязанность, последовательность, полноту и логическую непротиворечивость всех документов и данных, включенным им в Конкурсное предложение.</w:t>
            </w:r>
          </w:p>
          <w:p w14:paraId="208519D6" w14:textId="12FFBAE6"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Настоящим </w:t>
            </w:r>
            <w:r w:rsidR="00D56CA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выражает намерение участвовать в Конкурсе на условиях, установленных в Конкурсной документации и, в случае признания Потенциальным Концессионером, заключить и исп</w:t>
            </w:r>
            <w:r w:rsidR="00571E87" w:rsidRPr="00206402">
              <w:rPr>
                <w:rFonts w:ascii="Times New Roman" w:eastAsia="Calibri" w:hAnsi="Times New Roman" w:cs="Times New Roman"/>
                <w:sz w:val="26"/>
                <w:szCs w:val="26"/>
                <w:lang w:eastAsia="ru-RU"/>
              </w:rPr>
              <w:t xml:space="preserve">олнить Концессионное соглашение о реконструкции и эксплуатации </w:t>
            </w:r>
            <w:r w:rsidR="00783010" w:rsidRPr="00206402">
              <w:rPr>
                <w:rFonts w:ascii="Times New Roman" w:eastAsia="Calibri" w:hAnsi="Times New Roman" w:cs="Times New Roman"/>
                <w:sz w:val="26"/>
                <w:szCs w:val="26"/>
                <w:lang w:eastAsia="ru-RU"/>
              </w:rPr>
              <w:t>здания бани</w:t>
            </w:r>
            <w:r w:rsidRPr="00206402">
              <w:rPr>
                <w:rFonts w:ascii="Times New Roman" w:eastAsia="Calibri" w:hAnsi="Times New Roman" w:cs="Times New Roman"/>
                <w:sz w:val="26"/>
                <w:szCs w:val="26"/>
                <w:lang w:eastAsia="ru-RU"/>
              </w:rPr>
              <w:t xml:space="preserve">, а также выполнить иные связанные с участием в Конкурсе требования Конкурсной документации. Если в составе Конкурсного предложения </w:t>
            </w:r>
            <w:r w:rsidR="007478D0" w:rsidRPr="00206402">
              <w:rPr>
                <w:rFonts w:ascii="Times New Roman" w:eastAsia="Calibri" w:hAnsi="Times New Roman" w:cs="Times New Roman"/>
                <w:sz w:val="26"/>
                <w:szCs w:val="26"/>
                <w:lang w:eastAsia="ru-RU"/>
              </w:rPr>
              <w:t>Участником конкурса</w:t>
            </w:r>
            <w:r w:rsidRPr="00206402">
              <w:rPr>
                <w:rFonts w:ascii="Times New Roman" w:eastAsia="Calibri" w:hAnsi="Times New Roman" w:cs="Times New Roman"/>
                <w:sz w:val="26"/>
                <w:szCs w:val="26"/>
                <w:lang w:eastAsia="ru-RU"/>
              </w:rPr>
              <w:t xml:space="preserve"> будут представлены предложения по внесению изменений в проект Концессионного соглашения, приведенного в Конкурсной документации –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приложит необходимые усилия к согласованию таких изменений с </w:t>
            </w:r>
            <w:proofErr w:type="spellStart"/>
            <w:r w:rsidRPr="00206402">
              <w:rPr>
                <w:rFonts w:ascii="Times New Roman" w:eastAsia="Calibri" w:hAnsi="Times New Roman" w:cs="Times New Roman"/>
                <w:sz w:val="26"/>
                <w:szCs w:val="26"/>
                <w:lang w:eastAsia="ru-RU"/>
              </w:rPr>
              <w:t>Концедентом</w:t>
            </w:r>
            <w:proofErr w:type="spellEnd"/>
            <w:r w:rsidRPr="00206402">
              <w:rPr>
                <w:rFonts w:ascii="Times New Roman" w:eastAsia="Calibri" w:hAnsi="Times New Roman" w:cs="Times New Roman"/>
                <w:sz w:val="26"/>
                <w:szCs w:val="26"/>
                <w:lang w:eastAsia="ru-RU"/>
              </w:rPr>
              <w:t xml:space="preserve">, </w:t>
            </w:r>
            <w:r w:rsidRPr="00206402">
              <w:rPr>
                <w:rFonts w:ascii="Times New Roman" w:eastAsia="Calibri" w:hAnsi="Times New Roman" w:cs="Times New Roman"/>
                <w:sz w:val="26"/>
                <w:szCs w:val="26"/>
                <w:lang w:eastAsia="ru-RU"/>
              </w:rPr>
              <w:lastRenderedPageBreak/>
              <w:t xml:space="preserve">при условии, что по результатам Конкурса будет принято решение о заключении Концессионного соглашения с </w:t>
            </w:r>
            <w:r w:rsidR="007478D0" w:rsidRPr="00206402">
              <w:rPr>
                <w:rFonts w:ascii="Times New Roman" w:eastAsia="Calibri" w:hAnsi="Times New Roman" w:cs="Times New Roman"/>
                <w:sz w:val="26"/>
                <w:szCs w:val="26"/>
                <w:lang w:eastAsia="ru-RU"/>
              </w:rPr>
              <w:t>Участником конкурса</w:t>
            </w:r>
            <w:r w:rsidRPr="00206402">
              <w:rPr>
                <w:rFonts w:ascii="Times New Roman" w:eastAsia="Calibri" w:hAnsi="Times New Roman" w:cs="Times New Roman"/>
                <w:sz w:val="26"/>
                <w:szCs w:val="26"/>
                <w:lang w:eastAsia="ru-RU"/>
              </w:rPr>
              <w:t xml:space="preserve">.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настоящим соглашается с тем, что предложенные им условия (в том числе изменения) проекта Концессионного соглашения не имеют обязательной силы для </w:t>
            </w:r>
            <w:proofErr w:type="spellStart"/>
            <w:r w:rsidRPr="00206402">
              <w:rPr>
                <w:rFonts w:ascii="Times New Roman" w:eastAsia="Calibri" w:hAnsi="Times New Roman" w:cs="Times New Roman"/>
                <w:sz w:val="26"/>
                <w:szCs w:val="26"/>
                <w:lang w:eastAsia="ru-RU"/>
              </w:rPr>
              <w:t>Концедента</w:t>
            </w:r>
            <w:proofErr w:type="spellEnd"/>
            <w:r w:rsidRPr="00206402">
              <w:rPr>
                <w:rFonts w:ascii="Times New Roman" w:eastAsia="Calibri" w:hAnsi="Times New Roman" w:cs="Times New Roman"/>
                <w:sz w:val="26"/>
                <w:szCs w:val="26"/>
                <w:lang w:eastAsia="ru-RU"/>
              </w:rPr>
              <w:t xml:space="preserve">, и что </w:t>
            </w:r>
            <w:proofErr w:type="spellStart"/>
            <w:r w:rsidRPr="00206402">
              <w:rPr>
                <w:rFonts w:ascii="Times New Roman" w:eastAsia="Calibri" w:hAnsi="Times New Roman" w:cs="Times New Roman"/>
                <w:sz w:val="26"/>
                <w:szCs w:val="26"/>
                <w:lang w:eastAsia="ru-RU"/>
              </w:rPr>
              <w:t>Концедент</w:t>
            </w:r>
            <w:proofErr w:type="spellEnd"/>
            <w:r w:rsidRPr="00206402">
              <w:rPr>
                <w:rFonts w:ascii="Times New Roman" w:eastAsia="Calibri" w:hAnsi="Times New Roman" w:cs="Times New Roman"/>
                <w:sz w:val="26"/>
                <w:szCs w:val="26"/>
                <w:lang w:eastAsia="ru-RU"/>
              </w:rPr>
              <w:t xml:space="preserve"> имеет право не согласиться с любыми Изменениями, предложенными </w:t>
            </w:r>
            <w:r w:rsidR="007478D0" w:rsidRPr="00206402">
              <w:rPr>
                <w:rFonts w:ascii="Times New Roman" w:eastAsia="Calibri" w:hAnsi="Times New Roman" w:cs="Times New Roman"/>
                <w:sz w:val="26"/>
                <w:szCs w:val="26"/>
                <w:lang w:eastAsia="ru-RU"/>
              </w:rPr>
              <w:t>Участником конкурса</w:t>
            </w:r>
            <w:r w:rsidRPr="00206402">
              <w:rPr>
                <w:rFonts w:ascii="Times New Roman" w:eastAsia="Calibri" w:hAnsi="Times New Roman" w:cs="Times New Roman"/>
                <w:sz w:val="26"/>
                <w:szCs w:val="26"/>
                <w:lang w:eastAsia="ru-RU"/>
              </w:rPr>
              <w:t>.</w:t>
            </w:r>
          </w:p>
          <w:p w14:paraId="2D3CF7BE" w14:textId="5CC9AAB9" w:rsidR="004B6935" w:rsidRPr="00206402" w:rsidRDefault="007478D0"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Участник конкурса</w:t>
            </w:r>
            <w:r w:rsidR="004B6935" w:rsidRPr="00206402">
              <w:rPr>
                <w:rFonts w:ascii="Times New Roman" w:eastAsia="Calibri" w:hAnsi="Times New Roman" w:cs="Times New Roman"/>
                <w:sz w:val="26"/>
                <w:szCs w:val="26"/>
                <w:lang w:eastAsia="ru-RU"/>
              </w:rPr>
              <w:t xml:space="preserve"> настоящим обязуется, в случае, если он становится Потенциальным Концессионером, действовать добросовестно и прилагать все необходимые усилия для принятия условий, предусмотренных в проекте Концессионного соглашения, в ходе подготовки заключения Концессионного соглашения, в частности, при ведении переговоров по поводу заключения Концессионного соглашения с </w:t>
            </w:r>
            <w:proofErr w:type="spellStart"/>
            <w:r w:rsidR="004B6935" w:rsidRPr="00206402">
              <w:rPr>
                <w:rFonts w:ascii="Times New Roman" w:eastAsia="Calibri" w:hAnsi="Times New Roman" w:cs="Times New Roman"/>
                <w:sz w:val="26"/>
                <w:szCs w:val="26"/>
                <w:lang w:eastAsia="ru-RU"/>
              </w:rPr>
              <w:t>Концедентом</w:t>
            </w:r>
            <w:proofErr w:type="spellEnd"/>
            <w:r w:rsidR="004B6935" w:rsidRPr="00206402">
              <w:rPr>
                <w:rFonts w:ascii="Times New Roman" w:eastAsia="Calibri" w:hAnsi="Times New Roman" w:cs="Times New Roman"/>
                <w:sz w:val="26"/>
                <w:szCs w:val="26"/>
                <w:lang w:eastAsia="ru-RU"/>
              </w:rPr>
              <w:t xml:space="preserve">. </w:t>
            </w:r>
          </w:p>
          <w:p w14:paraId="16F8F510" w14:textId="35CA770E"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Настоящим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обязуется, в случае объявления его Потенциальным Концессионером, подписать Концессионное соглашение в соответствии с положениями Конкурсной документации и в соответствии с Техническим предложением, приведенными в Конкурсном предложении </w:t>
            </w:r>
            <w:r w:rsidR="007478D0" w:rsidRPr="00206402">
              <w:rPr>
                <w:rFonts w:ascii="Times New Roman" w:eastAsia="Calibri" w:hAnsi="Times New Roman" w:cs="Times New Roman"/>
                <w:sz w:val="26"/>
                <w:szCs w:val="26"/>
                <w:lang w:eastAsia="ru-RU"/>
              </w:rPr>
              <w:t>Участника конкурса</w:t>
            </w:r>
            <w:r w:rsidRPr="00206402">
              <w:rPr>
                <w:rFonts w:ascii="Times New Roman" w:eastAsia="Calibri" w:hAnsi="Times New Roman" w:cs="Times New Roman"/>
                <w:sz w:val="26"/>
                <w:szCs w:val="26"/>
                <w:lang w:eastAsia="ru-RU"/>
              </w:rPr>
              <w:t xml:space="preserve"> в срок, определяемый согласно Конкурсной документации. Более того,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также обязуется выполнить иные связанные с участием в Конкурсе положения Конкурсной документации.</w:t>
            </w:r>
            <w:r w:rsidR="007478D0" w:rsidRPr="00206402">
              <w:rPr>
                <w:rFonts w:ascii="Times New Roman" w:eastAsia="Calibri" w:hAnsi="Times New Roman" w:cs="Times New Roman"/>
                <w:sz w:val="26"/>
                <w:szCs w:val="26"/>
                <w:lang w:eastAsia="ru-RU"/>
              </w:rPr>
              <w:t xml:space="preserve"> </w:t>
            </w:r>
          </w:p>
          <w:p w14:paraId="67DE33C3" w14:textId="3B3F66BA"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Настоящим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выражает согласие с тем, что срок действия его Конкурсного предложения будет составлять не менее 12 (двенадцати) месяцев.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отмечает, что срок действия Конкурсного предложения может быть продлен по согласованию с </w:t>
            </w:r>
            <w:proofErr w:type="spellStart"/>
            <w:r w:rsidRPr="00206402">
              <w:rPr>
                <w:rFonts w:ascii="Times New Roman" w:eastAsia="Calibri" w:hAnsi="Times New Roman" w:cs="Times New Roman"/>
                <w:sz w:val="26"/>
                <w:szCs w:val="26"/>
                <w:lang w:eastAsia="ru-RU"/>
              </w:rPr>
              <w:t>Концедентом</w:t>
            </w:r>
            <w:proofErr w:type="spellEnd"/>
            <w:r w:rsidRPr="00206402">
              <w:rPr>
                <w:rFonts w:ascii="Times New Roman" w:eastAsia="Calibri" w:hAnsi="Times New Roman" w:cs="Times New Roman"/>
                <w:sz w:val="26"/>
                <w:szCs w:val="26"/>
                <w:lang w:eastAsia="ru-RU"/>
              </w:rPr>
              <w:t xml:space="preserve">.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обязуется сохранить свои обязательства по заключению Концессионного соглашения и выполнению связанных с этим положений Конкурсной документации в течение 12 (двенадцати) месяцев со дня представления Конкурсного предложения в Конкурсную комиссию.</w:t>
            </w:r>
          </w:p>
          <w:p w14:paraId="5274AE95" w14:textId="51021FB2" w:rsidR="004B6935" w:rsidRPr="00206402" w:rsidRDefault="004B6935" w:rsidP="00206402">
            <w:pPr>
              <w:pStyle w:val="aff4"/>
              <w:jc w:val="both"/>
              <w:rPr>
                <w:rFonts w:ascii="Times New Roman" w:eastAsia="Calibri" w:hAnsi="Times New Roman" w:cs="Times New Roman"/>
                <w:sz w:val="26"/>
                <w:szCs w:val="26"/>
                <w:lang w:eastAsia="ru-RU"/>
              </w:rPr>
            </w:pPr>
            <w:proofErr w:type="gramStart"/>
            <w:r w:rsidRPr="00206402">
              <w:rPr>
                <w:rFonts w:ascii="Times New Roman" w:eastAsia="Calibri" w:hAnsi="Times New Roman" w:cs="Times New Roman"/>
                <w:sz w:val="26"/>
                <w:szCs w:val="26"/>
                <w:lang w:eastAsia="ru-RU"/>
              </w:rPr>
              <w:t xml:space="preserve">Настоящим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w:t>
            </w:r>
            <w:r w:rsidR="007478D0" w:rsidRPr="00206402">
              <w:rPr>
                <w:rFonts w:ascii="Times New Roman" w:eastAsia="Calibri" w:hAnsi="Times New Roman" w:cs="Times New Roman"/>
                <w:sz w:val="26"/>
                <w:szCs w:val="26"/>
                <w:lang w:eastAsia="ru-RU"/>
              </w:rPr>
              <w:t>Участник конкурса</w:t>
            </w:r>
            <w:r w:rsidRPr="00206402">
              <w:rPr>
                <w:rFonts w:ascii="Times New Roman" w:eastAsia="Calibri" w:hAnsi="Times New Roman" w:cs="Times New Roman"/>
                <w:sz w:val="26"/>
                <w:szCs w:val="26"/>
                <w:lang w:eastAsia="ru-RU"/>
              </w:rPr>
              <w:t xml:space="preserve">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roofErr w:type="gramEnd"/>
          </w:p>
          <w:p w14:paraId="615A75CD" w14:textId="0E18539F"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Кроме того, ни </w:t>
            </w:r>
            <w:r w:rsidR="007478D0" w:rsidRPr="00206402">
              <w:rPr>
                <w:rFonts w:ascii="Times New Roman" w:eastAsia="Calibri" w:hAnsi="Times New Roman" w:cs="Times New Roman"/>
                <w:sz w:val="26"/>
                <w:szCs w:val="26"/>
                <w:lang w:eastAsia="ru-RU"/>
              </w:rPr>
              <w:t xml:space="preserve">Участник </w:t>
            </w:r>
            <w:proofErr w:type="gramStart"/>
            <w:r w:rsidR="007478D0" w:rsidRPr="00206402">
              <w:rPr>
                <w:rFonts w:ascii="Times New Roman" w:eastAsia="Calibri" w:hAnsi="Times New Roman" w:cs="Times New Roman"/>
                <w:sz w:val="26"/>
                <w:szCs w:val="26"/>
                <w:lang w:eastAsia="ru-RU"/>
              </w:rPr>
              <w:t>конкурса</w:t>
            </w:r>
            <w:proofErr w:type="gramEnd"/>
            <w:r w:rsidRPr="00206402">
              <w:rPr>
                <w:rFonts w:ascii="Times New Roman" w:eastAsia="Calibri" w:hAnsi="Times New Roman" w:cs="Times New Roman"/>
                <w:sz w:val="26"/>
                <w:szCs w:val="26"/>
                <w:lang w:eastAsia="ru-RU"/>
              </w:rPr>
              <w:t xml:space="preserve"> ни какой-либо его сотрудник, представитель, должностное лицо, подрядчик или участник (акционер):</w:t>
            </w:r>
          </w:p>
          <w:p w14:paraId="666613FC"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не вступали ни в какие соглашения с каким-либо иным лицом с целью воспрепятствования представления Конкурсных предложений или установления либо корректировки условий какого-либо Конкурсного предложения;</w:t>
            </w:r>
          </w:p>
          <w:p w14:paraId="75199491"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14:paraId="71657FB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не склоняли и (или) не побуждали никакое лицо к вступлению в соглашение, упомянутое выше;</w:t>
            </w:r>
          </w:p>
          <w:p w14:paraId="5DE0EE23" w14:textId="564CABD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не получали какой-либо информации из Конкурсного предложения конкурирующего Участника Конкурса (за исключением информации, находящейся в открытом доступе), которая была использована им при подготовке </w:t>
            </w:r>
            <w:r w:rsidRPr="00206402">
              <w:rPr>
                <w:rFonts w:ascii="Times New Roman" w:eastAsia="Calibri" w:hAnsi="Times New Roman" w:cs="Times New Roman"/>
                <w:sz w:val="26"/>
                <w:szCs w:val="26"/>
                <w:lang w:eastAsia="ru-RU"/>
              </w:rPr>
              <w:lastRenderedPageBreak/>
              <w:t>его Конкурсного предложения;</w:t>
            </w:r>
          </w:p>
          <w:p w14:paraId="191C9526"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не предлагали 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или предлагаемого Конкурсного предложения, какого-либо действия или бездействия;</w:t>
            </w:r>
          </w:p>
          <w:p w14:paraId="7892A3E0" w14:textId="6A4743E2"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 xml:space="preserve">не контактировали ни с каким должностным лицом </w:t>
            </w:r>
            <w:proofErr w:type="spellStart"/>
            <w:r w:rsidRPr="00206402">
              <w:rPr>
                <w:rFonts w:ascii="Times New Roman" w:eastAsia="Calibri" w:hAnsi="Times New Roman" w:cs="Times New Roman"/>
                <w:sz w:val="26"/>
                <w:szCs w:val="26"/>
                <w:lang w:eastAsia="ru-RU"/>
              </w:rPr>
              <w:t>Концедента</w:t>
            </w:r>
            <w:proofErr w:type="spellEnd"/>
            <w:r w:rsidRPr="00206402">
              <w:rPr>
                <w:rFonts w:ascii="Times New Roman" w:eastAsia="Calibri" w:hAnsi="Times New Roman" w:cs="Times New Roman"/>
                <w:sz w:val="26"/>
                <w:szCs w:val="26"/>
                <w:lang w:eastAsia="ru-RU"/>
              </w:rPr>
              <w:t xml:space="preserve"> с целью обсуждения возможного перехода такого должностного лица в штат </w:t>
            </w:r>
            <w:r w:rsidR="007478D0" w:rsidRPr="00206402">
              <w:rPr>
                <w:rFonts w:ascii="Times New Roman" w:eastAsia="Calibri" w:hAnsi="Times New Roman" w:cs="Times New Roman"/>
                <w:sz w:val="26"/>
                <w:szCs w:val="26"/>
                <w:lang w:eastAsia="ru-RU"/>
              </w:rPr>
              <w:t>Участника конкурса</w:t>
            </w:r>
            <w:r w:rsidRPr="00206402">
              <w:rPr>
                <w:rFonts w:ascii="Times New Roman" w:eastAsia="Calibri" w:hAnsi="Times New Roman" w:cs="Times New Roman"/>
                <w:sz w:val="26"/>
                <w:szCs w:val="26"/>
                <w:lang w:eastAsia="ru-RU"/>
              </w:rPr>
              <w:t xml:space="preserve"> для осуществления Проекта или с целью получения информации, связанной с Концессионным соглашением, </w:t>
            </w:r>
            <w:proofErr w:type="gramStart"/>
            <w:r w:rsidRPr="00206402">
              <w:rPr>
                <w:rFonts w:ascii="Times New Roman" w:eastAsia="Calibri" w:hAnsi="Times New Roman" w:cs="Times New Roman"/>
                <w:sz w:val="26"/>
                <w:szCs w:val="26"/>
                <w:lang w:eastAsia="ru-RU"/>
              </w:rPr>
              <w:t>кроме</w:t>
            </w:r>
            <w:proofErr w:type="gramEnd"/>
            <w:r w:rsidRPr="00206402">
              <w:rPr>
                <w:rFonts w:ascii="Times New Roman" w:eastAsia="Calibri" w:hAnsi="Times New Roman" w:cs="Times New Roman"/>
                <w:sz w:val="26"/>
                <w:szCs w:val="26"/>
                <w:lang w:eastAsia="ru-RU"/>
              </w:rPr>
              <w:t xml:space="preserve"> предоставляемой в соответствии с настоящей Конкурсной документацией.</w:t>
            </w:r>
          </w:p>
          <w:p w14:paraId="2CA5B6BF" w14:textId="2736E3F3" w:rsidR="004B6935" w:rsidRPr="00206402" w:rsidRDefault="007478D0"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Участник конкурса</w:t>
            </w:r>
            <w:r w:rsidR="004B6935" w:rsidRPr="00206402">
              <w:rPr>
                <w:rFonts w:ascii="Times New Roman" w:eastAsia="Calibri" w:hAnsi="Times New Roman" w:cs="Times New Roman"/>
                <w:sz w:val="26"/>
                <w:szCs w:val="26"/>
                <w:lang w:eastAsia="ru-RU"/>
              </w:rPr>
              <w:t xml:space="preserve"> также обязуется не добиваться совершения каких-либо иных действий, упомянутых выше подпунктах, а также (в случае принятия нашего Конкурсного предложения) не делать этого в течение срока действия Концессионного соглашения, заключенного между </w:t>
            </w:r>
            <w:r w:rsidRPr="00206402">
              <w:rPr>
                <w:rFonts w:ascii="Times New Roman" w:eastAsia="Calibri" w:hAnsi="Times New Roman" w:cs="Times New Roman"/>
                <w:sz w:val="26"/>
                <w:szCs w:val="26"/>
                <w:lang w:eastAsia="ru-RU"/>
              </w:rPr>
              <w:t>Участником конкурса</w:t>
            </w:r>
            <w:r w:rsidR="004B6935" w:rsidRPr="00206402">
              <w:rPr>
                <w:rFonts w:ascii="Times New Roman" w:eastAsia="Calibri" w:hAnsi="Times New Roman" w:cs="Times New Roman"/>
                <w:sz w:val="26"/>
                <w:szCs w:val="26"/>
                <w:lang w:eastAsia="ru-RU"/>
              </w:rPr>
              <w:t xml:space="preserve">, (или его правопреемниками) и </w:t>
            </w:r>
            <w:proofErr w:type="spellStart"/>
            <w:r w:rsidR="004B6935" w:rsidRPr="00206402">
              <w:rPr>
                <w:rFonts w:ascii="Times New Roman" w:eastAsia="Calibri" w:hAnsi="Times New Roman" w:cs="Times New Roman"/>
                <w:sz w:val="26"/>
                <w:szCs w:val="26"/>
                <w:lang w:eastAsia="ru-RU"/>
              </w:rPr>
              <w:t>Концедентом</w:t>
            </w:r>
            <w:proofErr w:type="spellEnd"/>
            <w:r w:rsidR="004B6935" w:rsidRPr="00206402">
              <w:rPr>
                <w:rFonts w:ascii="Times New Roman" w:eastAsia="Calibri" w:hAnsi="Times New Roman" w:cs="Times New Roman"/>
                <w:sz w:val="26"/>
                <w:szCs w:val="26"/>
                <w:lang w:eastAsia="ru-RU"/>
              </w:rPr>
              <w:t>.</w:t>
            </w:r>
          </w:p>
        </w:tc>
      </w:tr>
      <w:tr w:rsidR="004B6935" w:rsidRPr="00206402" w14:paraId="2FB0D28B" w14:textId="77777777" w:rsidTr="003C2C1D">
        <w:trPr>
          <w:gridAfter w:val="1"/>
          <w:wAfter w:w="379" w:type="dxa"/>
          <w:trHeight w:val="414"/>
        </w:trPr>
        <w:tc>
          <w:tcPr>
            <w:tcW w:w="3445" w:type="dxa"/>
            <w:gridSpan w:val="3"/>
            <w:tcBorders>
              <w:top w:val="nil"/>
              <w:left w:val="nil"/>
              <w:bottom w:val="nil"/>
              <w:right w:val="nil"/>
            </w:tcBorders>
          </w:tcPr>
          <w:p w14:paraId="4E0CBAF8" w14:textId="77777777" w:rsidR="004B6935" w:rsidRPr="00206402" w:rsidRDefault="004B6935" w:rsidP="00206402">
            <w:pPr>
              <w:pStyle w:val="aff4"/>
              <w:jc w:val="both"/>
              <w:rPr>
                <w:rFonts w:ascii="Times New Roman" w:eastAsia="Calibri" w:hAnsi="Times New Roman" w:cs="Times New Roman"/>
                <w:sz w:val="26"/>
                <w:szCs w:val="26"/>
                <w:lang w:eastAsia="ru-RU"/>
              </w:rPr>
            </w:pPr>
          </w:p>
          <w:p w14:paraId="596DA01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97" w:type="dxa"/>
            <w:gridSpan w:val="2"/>
            <w:tcBorders>
              <w:top w:val="nil"/>
              <w:left w:val="nil"/>
              <w:bottom w:val="nil"/>
              <w:right w:val="nil"/>
            </w:tcBorders>
          </w:tcPr>
          <w:p w14:paraId="5DA4B1E8"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116" w:type="dxa"/>
            <w:gridSpan w:val="2"/>
            <w:tcBorders>
              <w:top w:val="nil"/>
              <w:left w:val="nil"/>
              <w:bottom w:val="nil"/>
              <w:right w:val="nil"/>
            </w:tcBorders>
          </w:tcPr>
          <w:p w14:paraId="1249F9A9"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65" w:type="dxa"/>
            <w:gridSpan w:val="2"/>
            <w:tcBorders>
              <w:top w:val="nil"/>
              <w:left w:val="nil"/>
              <w:bottom w:val="nil"/>
              <w:right w:val="nil"/>
            </w:tcBorders>
          </w:tcPr>
          <w:p w14:paraId="3AFB7CD8"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055" w:type="dxa"/>
            <w:gridSpan w:val="6"/>
            <w:tcBorders>
              <w:top w:val="nil"/>
              <w:left w:val="nil"/>
              <w:bottom w:val="nil"/>
              <w:right w:val="nil"/>
            </w:tcBorders>
          </w:tcPr>
          <w:p w14:paraId="5CF14A00"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4F67F0C" w14:textId="77777777" w:rsidTr="003C2C1D">
        <w:trPr>
          <w:gridAfter w:val="1"/>
          <w:wAfter w:w="379" w:type="dxa"/>
          <w:trHeight w:val="414"/>
        </w:trPr>
        <w:tc>
          <w:tcPr>
            <w:tcW w:w="3445" w:type="dxa"/>
            <w:gridSpan w:val="3"/>
            <w:tcBorders>
              <w:top w:val="nil"/>
              <w:left w:val="nil"/>
              <w:bottom w:val="single" w:sz="4" w:space="0" w:color="auto"/>
              <w:right w:val="nil"/>
            </w:tcBorders>
          </w:tcPr>
          <w:p w14:paraId="2D89F198"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97" w:type="dxa"/>
            <w:gridSpan w:val="2"/>
            <w:tcBorders>
              <w:top w:val="nil"/>
              <w:left w:val="nil"/>
              <w:bottom w:val="nil"/>
              <w:right w:val="nil"/>
            </w:tcBorders>
          </w:tcPr>
          <w:p w14:paraId="2006188E"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116" w:type="dxa"/>
            <w:gridSpan w:val="2"/>
            <w:tcBorders>
              <w:top w:val="nil"/>
              <w:left w:val="nil"/>
              <w:bottom w:val="single" w:sz="4" w:space="0" w:color="auto"/>
              <w:right w:val="nil"/>
            </w:tcBorders>
          </w:tcPr>
          <w:p w14:paraId="24E8CC3D"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65" w:type="dxa"/>
            <w:gridSpan w:val="2"/>
            <w:tcBorders>
              <w:top w:val="nil"/>
              <w:left w:val="nil"/>
              <w:bottom w:val="nil"/>
              <w:right w:val="nil"/>
            </w:tcBorders>
          </w:tcPr>
          <w:p w14:paraId="11F01309"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055" w:type="dxa"/>
            <w:gridSpan w:val="6"/>
            <w:tcBorders>
              <w:top w:val="nil"/>
              <w:left w:val="nil"/>
              <w:bottom w:val="single" w:sz="4" w:space="0" w:color="auto"/>
              <w:right w:val="nil"/>
            </w:tcBorders>
          </w:tcPr>
          <w:p w14:paraId="4216EFB3" w14:textId="77777777" w:rsidR="004B6935" w:rsidRPr="00206402" w:rsidRDefault="004B6935" w:rsidP="00206402">
            <w:pPr>
              <w:pStyle w:val="aff4"/>
              <w:jc w:val="both"/>
              <w:rPr>
                <w:rFonts w:ascii="Times New Roman" w:eastAsia="Calibri" w:hAnsi="Times New Roman" w:cs="Times New Roman"/>
                <w:sz w:val="26"/>
                <w:szCs w:val="26"/>
                <w:lang w:eastAsia="ru-RU"/>
              </w:rPr>
            </w:pPr>
          </w:p>
        </w:tc>
      </w:tr>
      <w:tr w:rsidR="004B6935" w:rsidRPr="00206402" w14:paraId="02D443A3" w14:textId="77777777" w:rsidTr="003C2C1D">
        <w:trPr>
          <w:gridAfter w:val="1"/>
          <w:wAfter w:w="378" w:type="dxa"/>
          <w:trHeight w:val="414"/>
        </w:trPr>
        <w:tc>
          <w:tcPr>
            <w:tcW w:w="3381" w:type="dxa"/>
            <w:gridSpan w:val="2"/>
            <w:tcBorders>
              <w:top w:val="single" w:sz="4" w:space="0" w:color="auto"/>
              <w:left w:val="nil"/>
              <w:bottom w:val="nil"/>
              <w:right w:val="nil"/>
            </w:tcBorders>
          </w:tcPr>
          <w:p w14:paraId="7F749ABD" w14:textId="77777777" w:rsidR="004B6935" w:rsidRPr="00206402" w:rsidRDefault="004B6935" w:rsidP="00206402">
            <w:pPr>
              <w:pStyle w:val="aff4"/>
              <w:jc w:val="both"/>
              <w:rPr>
                <w:rFonts w:ascii="Times New Roman" w:eastAsia="Calibri" w:hAnsi="Times New Roman" w:cs="Times New Roman"/>
                <w:sz w:val="26"/>
                <w:szCs w:val="26"/>
                <w:vertAlign w:val="superscript"/>
                <w:lang w:eastAsia="ru-RU"/>
              </w:rPr>
            </w:pPr>
            <w:r w:rsidRPr="00206402">
              <w:rPr>
                <w:rFonts w:ascii="Times New Roman" w:eastAsia="Calibri" w:hAnsi="Times New Roman" w:cs="Times New Roman"/>
                <w:sz w:val="26"/>
                <w:szCs w:val="26"/>
                <w:vertAlign w:val="superscript"/>
                <w:lang w:eastAsia="ru-RU"/>
              </w:rPr>
              <w:t xml:space="preserve"> (наименование)</w:t>
            </w:r>
          </w:p>
        </w:tc>
        <w:tc>
          <w:tcPr>
            <w:tcW w:w="397" w:type="dxa"/>
            <w:gridSpan w:val="2"/>
            <w:tcBorders>
              <w:top w:val="nil"/>
              <w:left w:val="nil"/>
              <w:bottom w:val="nil"/>
              <w:right w:val="nil"/>
            </w:tcBorders>
          </w:tcPr>
          <w:p w14:paraId="37614B6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2141" w:type="dxa"/>
            <w:gridSpan w:val="2"/>
            <w:tcBorders>
              <w:top w:val="nil"/>
              <w:left w:val="nil"/>
              <w:bottom w:val="nil"/>
              <w:right w:val="nil"/>
            </w:tcBorders>
          </w:tcPr>
          <w:p w14:paraId="2A95B8DB" w14:textId="77777777" w:rsidR="004B6935" w:rsidRPr="00206402" w:rsidRDefault="004B6935" w:rsidP="00206402">
            <w:pPr>
              <w:pStyle w:val="aff4"/>
              <w:jc w:val="both"/>
              <w:rPr>
                <w:rFonts w:ascii="Times New Roman" w:eastAsia="Calibri" w:hAnsi="Times New Roman" w:cs="Times New Roman"/>
                <w:sz w:val="26"/>
                <w:szCs w:val="26"/>
                <w:vertAlign w:val="superscript"/>
                <w:lang w:eastAsia="ru-RU"/>
              </w:rPr>
            </w:pPr>
            <w:r w:rsidRPr="00206402">
              <w:rPr>
                <w:rFonts w:ascii="Times New Roman" w:eastAsia="Calibri" w:hAnsi="Times New Roman" w:cs="Times New Roman"/>
                <w:sz w:val="26"/>
                <w:szCs w:val="26"/>
                <w:vertAlign w:val="superscript"/>
                <w:lang w:eastAsia="ru-RU"/>
              </w:rPr>
              <w:t>(подпись)</w:t>
            </w:r>
          </w:p>
        </w:tc>
        <w:tc>
          <w:tcPr>
            <w:tcW w:w="362" w:type="dxa"/>
            <w:gridSpan w:val="2"/>
            <w:tcBorders>
              <w:top w:val="nil"/>
              <w:left w:val="nil"/>
              <w:bottom w:val="nil"/>
              <w:right w:val="nil"/>
            </w:tcBorders>
          </w:tcPr>
          <w:p w14:paraId="4CE1839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098" w:type="dxa"/>
            <w:gridSpan w:val="7"/>
            <w:tcBorders>
              <w:top w:val="nil"/>
              <w:left w:val="nil"/>
              <w:bottom w:val="nil"/>
              <w:right w:val="nil"/>
            </w:tcBorders>
          </w:tcPr>
          <w:p w14:paraId="02835158"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iCs/>
                <w:sz w:val="26"/>
                <w:szCs w:val="26"/>
                <w:vertAlign w:val="superscript"/>
                <w:lang w:eastAsia="ru-RU"/>
              </w:rPr>
              <w:t>(</w:t>
            </w:r>
            <w:r w:rsidRPr="00206402">
              <w:rPr>
                <w:rFonts w:ascii="Times New Roman" w:eastAsia="Calibri" w:hAnsi="Times New Roman" w:cs="Times New Roman"/>
                <w:sz w:val="26"/>
                <w:szCs w:val="26"/>
                <w:vertAlign w:val="superscript"/>
                <w:lang w:eastAsia="ru-RU"/>
              </w:rPr>
              <w:t>должность, ФИО</w:t>
            </w:r>
            <w:r w:rsidRPr="00206402">
              <w:rPr>
                <w:rFonts w:ascii="Times New Roman" w:eastAsia="Calibri" w:hAnsi="Times New Roman" w:cs="Times New Roman"/>
                <w:iCs/>
                <w:sz w:val="26"/>
                <w:szCs w:val="26"/>
                <w:vertAlign w:val="superscript"/>
                <w:lang w:eastAsia="ru-RU"/>
              </w:rPr>
              <w:t>)</w:t>
            </w:r>
          </w:p>
        </w:tc>
      </w:tr>
      <w:tr w:rsidR="004B6935" w:rsidRPr="00206402" w14:paraId="2829379A" w14:textId="77777777" w:rsidTr="003C2C1D">
        <w:trPr>
          <w:trHeight w:val="414"/>
        </w:trPr>
        <w:tc>
          <w:tcPr>
            <w:tcW w:w="5918" w:type="dxa"/>
            <w:gridSpan w:val="6"/>
            <w:tcBorders>
              <w:top w:val="nil"/>
              <w:left w:val="nil"/>
              <w:bottom w:val="nil"/>
              <w:right w:val="nil"/>
            </w:tcBorders>
          </w:tcPr>
          <w:p w14:paraId="24336D34"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МП</w:t>
            </w:r>
          </w:p>
        </w:tc>
        <w:tc>
          <w:tcPr>
            <w:tcW w:w="1025" w:type="dxa"/>
            <w:gridSpan w:val="4"/>
            <w:tcBorders>
              <w:top w:val="nil"/>
              <w:left w:val="nil"/>
              <w:bottom w:val="single" w:sz="4" w:space="0" w:color="auto"/>
              <w:right w:val="nil"/>
            </w:tcBorders>
          </w:tcPr>
          <w:p w14:paraId="63F13C1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w:t>
            </w:r>
          </w:p>
        </w:tc>
        <w:tc>
          <w:tcPr>
            <w:tcW w:w="273" w:type="dxa"/>
            <w:tcBorders>
              <w:top w:val="nil"/>
              <w:left w:val="nil"/>
              <w:bottom w:val="single" w:sz="4" w:space="0" w:color="auto"/>
              <w:right w:val="nil"/>
            </w:tcBorders>
          </w:tcPr>
          <w:p w14:paraId="389A9572"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38" w:type="dxa"/>
            <w:tcBorders>
              <w:top w:val="nil"/>
              <w:left w:val="nil"/>
              <w:bottom w:val="nil"/>
              <w:right w:val="nil"/>
            </w:tcBorders>
          </w:tcPr>
          <w:p w14:paraId="1D640983"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w:t>
            </w:r>
          </w:p>
        </w:tc>
        <w:tc>
          <w:tcPr>
            <w:tcW w:w="929" w:type="dxa"/>
            <w:tcBorders>
              <w:top w:val="nil"/>
              <w:left w:val="nil"/>
              <w:bottom w:val="nil"/>
              <w:right w:val="nil"/>
            </w:tcBorders>
          </w:tcPr>
          <w:p w14:paraId="21CDAAED"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465" w:type="dxa"/>
            <w:tcBorders>
              <w:top w:val="nil"/>
              <w:left w:val="nil"/>
              <w:bottom w:val="nil"/>
              <w:right w:val="nil"/>
            </w:tcBorders>
          </w:tcPr>
          <w:p w14:paraId="6A2312BF" w14:textId="77777777" w:rsidR="004B6935" w:rsidRPr="00206402" w:rsidRDefault="004B6935" w:rsidP="00206402">
            <w:pPr>
              <w:pStyle w:val="aff4"/>
              <w:jc w:val="both"/>
              <w:rPr>
                <w:rFonts w:ascii="Times New Roman" w:eastAsia="Calibri" w:hAnsi="Times New Roman" w:cs="Times New Roman"/>
                <w:sz w:val="26"/>
                <w:szCs w:val="26"/>
                <w:lang w:eastAsia="ru-RU"/>
              </w:rPr>
            </w:pPr>
            <w:r w:rsidRPr="00206402">
              <w:rPr>
                <w:rFonts w:ascii="Times New Roman" w:eastAsia="Calibri" w:hAnsi="Times New Roman" w:cs="Times New Roman"/>
                <w:sz w:val="26"/>
                <w:szCs w:val="26"/>
                <w:lang w:eastAsia="ru-RU"/>
              </w:rPr>
              <w:t>20</w:t>
            </w:r>
          </w:p>
        </w:tc>
        <w:tc>
          <w:tcPr>
            <w:tcW w:w="430" w:type="dxa"/>
            <w:tcBorders>
              <w:top w:val="nil"/>
              <w:left w:val="nil"/>
              <w:bottom w:val="single" w:sz="4" w:space="0" w:color="auto"/>
              <w:right w:val="nil"/>
            </w:tcBorders>
          </w:tcPr>
          <w:p w14:paraId="5E93229F" w14:textId="77777777" w:rsidR="004B6935" w:rsidRPr="00206402" w:rsidRDefault="004B6935" w:rsidP="00206402">
            <w:pPr>
              <w:pStyle w:val="aff4"/>
              <w:jc w:val="both"/>
              <w:rPr>
                <w:rFonts w:ascii="Times New Roman" w:eastAsia="Calibri" w:hAnsi="Times New Roman" w:cs="Times New Roman"/>
                <w:sz w:val="26"/>
                <w:szCs w:val="26"/>
                <w:lang w:eastAsia="ru-RU"/>
              </w:rPr>
            </w:pPr>
          </w:p>
        </w:tc>
        <w:tc>
          <w:tcPr>
            <w:tcW w:w="379" w:type="dxa"/>
            <w:tcBorders>
              <w:top w:val="nil"/>
              <w:left w:val="nil"/>
              <w:bottom w:val="nil"/>
              <w:right w:val="nil"/>
            </w:tcBorders>
          </w:tcPr>
          <w:p w14:paraId="4DA4038E" w14:textId="77777777" w:rsidR="004B6935" w:rsidRPr="00206402" w:rsidRDefault="004B6935" w:rsidP="00206402">
            <w:pPr>
              <w:pStyle w:val="aff4"/>
              <w:jc w:val="both"/>
              <w:rPr>
                <w:rFonts w:ascii="Times New Roman" w:eastAsia="Calibri" w:hAnsi="Times New Roman" w:cs="Times New Roman"/>
                <w:sz w:val="26"/>
                <w:szCs w:val="26"/>
                <w:lang w:eastAsia="ru-RU"/>
              </w:rPr>
            </w:pPr>
            <w:proofErr w:type="gramStart"/>
            <w:r w:rsidRPr="00206402">
              <w:rPr>
                <w:rFonts w:ascii="Times New Roman" w:eastAsia="Calibri" w:hAnsi="Times New Roman" w:cs="Times New Roman"/>
                <w:sz w:val="26"/>
                <w:szCs w:val="26"/>
                <w:lang w:eastAsia="ru-RU"/>
              </w:rPr>
              <w:t>г</w:t>
            </w:r>
            <w:proofErr w:type="gramEnd"/>
            <w:r w:rsidRPr="00206402">
              <w:rPr>
                <w:rFonts w:ascii="Times New Roman" w:eastAsia="Calibri" w:hAnsi="Times New Roman" w:cs="Times New Roman"/>
                <w:sz w:val="26"/>
                <w:szCs w:val="26"/>
                <w:lang w:eastAsia="ru-RU"/>
              </w:rPr>
              <w:t>.</w:t>
            </w:r>
          </w:p>
        </w:tc>
      </w:tr>
    </w:tbl>
    <w:p w14:paraId="17FEE26D" w14:textId="77777777" w:rsidR="00AC1561" w:rsidRPr="00206402" w:rsidRDefault="00AC1561" w:rsidP="00206402">
      <w:pPr>
        <w:pStyle w:val="aff4"/>
        <w:jc w:val="both"/>
        <w:rPr>
          <w:rFonts w:ascii="Times New Roman" w:hAnsi="Times New Roman" w:cs="Times New Roman"/>
          <w:b/>
          <w:sz w:val="26"/>
          <w:szCs w:val="26"/>
        </w:rPr>
      </w:pPr>
    </w:p>
    <w:p w14:paraId="28411DAE" w14:textId="77777777" w:rsidR="00AC1561" w:rsidRPr="00206402" w:rsidRDefault="00AC1561" w:rsidP="00206402">
      <w:pPr>
        <w:pStyle w:val="aff4"/>
        <w:jc w:val="both"/>
        <w:rPr>
          <w:rFonts w:ascii="Times New Roman" w:hAnsi="Times New Roman" w:cs="Times New Roman"/>
          <w:b/>
          <w:sz w:val="26"/>
          <w:szCs w:val="26"/>
        </w:rPr>
      </w:pPr>
    </w:p>
    <w:p w14:paraId="651C6AE2" w14:textId="77777777" w:rsidR="00AC1561" w:rsidRPr="00206402" w:rsidRDefault="00AC1561" w:rsidP="00206402">
      <w:pPr>
        <w:pStyle w:val="aff4"/>
        <w:jc w:val="both"/>
        <w:rPr>
          <w:rFonts w:ascii="Times New Roman" w:hAnsi="Times New Roman" w:cs="Times New Roman"/>
          <w:b/>
          <w:sz w:val="26"/>
          <w:szCs w:val="26"/>
        </w:rPr>
      </w:pPr>
    </w:p>
    <w:p w14:paraId="0E3D55AB" w14:textId="77777777" w:rsidR="00AC1561" w:rsidRPr="00206402" w:rsidRDefault="00AC1561" w:rsidP="00206402">
      <w:pPr>
        <w:pStyle w:val="aff4"/>
        <w:jc w:val="both"/>
        <w:rPr>
          <w:rFonts w:ascii="Times New Roman" w:hAnsi="Times New Roman" w:cs="Times New Roman"/>
          <w:b/>
          <w:sz w:val="26"/>
          <w:szCs w:val="26"/>
        </w:rPr>
      </w:pPr>
    </w:p>
    <w:p w14:paraId="620C345F" w14:textId="77777777" w:rsidR="00AC1561" w:rsidRPr="00206402" w:rsidRDefault="00AC1561" w:rsidP="00206402">
      <w:pPr>
        <w:pStyle w:val="aff4"/>
        <w:jc w:val="both"/>
        <w:rPr>
          <w:rFonts w:ascii="Times New Roman" w:hAnsi="Times New Roman" w:cs="Times New Roman"/>
          <w:b/>
          <w:sz w:val="26"/>
          <w:szCs w:val="26"/>
        </w:rPr>
      </w:pPr>
    </w:p>
    <w:p w14:paraId="094203A5" w14:textId="77777777" w:rsidR="00AC1561" w:rsidRPr="00206402" w:rsidRDefault="00AC1561" w:rsidP="00206402">
      <w:pPr>
        <w:pStyle w:val="aff4"/>
        <w:jc w:val="both"/>
        <w:rPr>
          <w:rFonts w:ascii="Times New Roman" w:hAnsi="Times New Roman" w:cs="Times New Roman"/>
          <w:b/>
          <w:sz w:val="26"/>
          <w:szCs w:val="26"/>
        </w:rPr>
      </w:pPr>
    </w:p>
    <w:p w14:paraId="44929055" w14:textId="77777777" w:rsidR="00AC1561" w:rsidRPr="00206402" w:rsidRDefault="00AC1561" w:rsidP="00206402">
      <w:pPr>
        <w:pStyle w:val="aff4"/>
        <w:jc w:val="both"/>
        <w:rPr>
          <w:rFonts w:ascii="Times New Roman" w:hAnsi="Times New Roman" w:cs="Times New Roman"/>
          <w:b/>
          <w:sz w:val="26"/>
          <w:szCs w:val="26"/>
        </w:rPr>
      </w:pPr>
    </w:p>
    <w:p w14:paraId="45B7D9FB" w14:textId="77777777" w:rsidR="00AC1561" w:rsidRPr="00206402" w:rsidRDefault="00AC1561" w:rsidP="00206402">
      <w:pPr>
        <w:pStyle w:val="aff4"/>
        <w:jc w:val="both"/>
        <w:rPr>
          <w:rFonts w:ascii="Times New Roman" w:hAnsi="Times New Roman" w:cs="Times New Roman"/>
          <w:b/>
          <w:sz w:val="26"/>
          <w:szCs w:val="26"/>
        </w:rPr>
      </w:pPr>
    </w:p>
    <w:p w14:paraId="39324880" w14:textId="77777777" w:rsidR="00AC1561" w:rsidRPr="00206402" w:rsidRDefault="00AC1561" w:rsidP="00206402">
      <w:pPr>
        <w:pStyle w:val="aff4"/>
        <w:jc w:val="both"/>
        <w:rPr>
          <w:rFonts w:ascii="Times New Roman" w:hAnsi="Times New Roman" w:cs="Times New Roman"/>
          <w:b/>
          <w:sz w:val="26"/>
          <w:szCs w:val="26"/>
        </w:rPr>
      </w:pPr>
    </w:p>
    <w:p w14:paraId="591439EE" w14:textId="77777777" w:rsidR="00AC1561" w:rsidRPr="00206402" w:rsidRDefault="00AC1561" w:rsidP="00206402">
      <w:pPr>
        <w:pStyle w:val="aff4"/>
        <w:jc w:val="both"/>
        <w:rPr>
          <w:rFonts w:ascii="Times New Roman" w:hAnsi="Times New Roman" w:cs="Times New Roman"/>
          <w:b/>
          <w:sz w:val="26"/>
          <w:szCs w:val="26"/>
        </w:rPr>
      </w:pPr>
    </w:p>
    <w:p w14:paraId="77FF3AB8" w14:textId="77777777" w:rsidR="00AC1561" w:rsidRPr="00206402" w:rsidRDefault="00AC1561" w:rsidP="00206402">
      <w:pPr>
        <w:pStyle w:val="aff4"/>
        <w:jc w:val="both"/>
        <w:rPr>
          <w:rFonts w:ascii="Times New Roman" w:hAnsi="Times New Roman" w:cs="Times New Roman"/>
          <w:b/>
          <w:sz w:val="26"/>
          <w:szCs w:val="26"/>
        </w:rPr>
      </w:pPr>
    </w:p>
    <w:p w14:paraId="157CAE31" w14:textId="77777777" w:rsidR="00AC1561" w:rsidRPr="00206402" w:rsidRDefault="00AC1561" w:rsidP="00206402">
      <w:pPr>
        <w:pStyle w:val="aff4"/>
        <w:jc w:val="both"/>
        <w:rPr>
          <w:rFonts w:ascii="Times New Roman" w:hAnsi="Times New Roman" w:cs="Times New Roman"/>
          <w:b/>
          <w:sz w:val="26"/>
          <w:szCs w:val="26"/>
        </w:rPr>
      </w:pPr>
    </w:p>
    <w:p w14:paraId="6B333F53" w14:textId="77777777" w:rsidR="00AC1561" w:rsidRPr="00206402" w:rsidRDefault="00AC1561" w:rsidP="00206402">
      <w:pPr>
        <w:pStyle w:val="aff4"/>
        <w:jc w:val="both"/>
        <w:rPr>
          <w:rFonts w:ascii="Times New Roman" w:hAnsi="Times New Roman" w:cs="Times New Roman"/>
          <w:b/>
          <w:sz w:val="26"/>
          <w:szCs w:val="26"/>
        </w:rPr>
      </w:pPr>
    </w:p>
    <w:p w14:paraId="281155D4" w14:textId="77777777" w:rsidR="00AC1561" w:rsidRPr="00206402" w:rsidRDefault="00AC1561" w:rsidP="00206402">
      <w:pPr>
        <w:pStyle w:val="aff4"/>
        <w:jc w:val="both"/>
        <w:rPr>
          <w:rFonts w:ascii="Times New Roman" w:hAnsi="Times New Roman" w:cs="Times New Roman"/>
          <w:b/>
          <w:sz w:val="26"/>
          <w:szCs w:val="26"/>
        </w:rPr>
      </w:pPr>
    </w:p>
    <w:p w14:paraId="3C167777" w14:textId="77777777" w:rsidR="00AC1561" w:rsidRPr="00206402" w:rsidRDefault="00AC1561" w:rsidP="00206402">
      <w:pPr>
        <w:pStyle w:val="aff4"/>
        <w:jc w:val="both"/>
        <w:rPr>
          <w:rFonts w:ascii="Times New Roman" w:hAnsi="Times New Roman" w:cs="Times New Roman"/>
          <w:b/>
          <w:sz w:val="26"/>
          <w:szCs w:val="26"/>
        </w:rPr>
      </w:pPr>
    </w:p>
    <w:p w14:paraId="44F1D4B7" w14:textId="77777777" w:rsidR="00AC1561" w:rsidRPr="003E76A9" w:rsidRDefault="00AC1561" w:rsidP="00206402">
      <w:pPr>
        <w:pStyle w:val="1"/>
        <w:numPr>
          <w:ilvl w:val="0"/>
          <w:numId w:val="0"/>
        </w:numPr>
        <w:spacing w:before="0" w:after="0"/>
        <w:jc w:val="right"/>
        <w:rPr>
          <w:rFonts w:ascii="Times New Roman" w:hAnsi="Times New Roman"/>
          <w:b w:val="0"/>
          <w:sz w:val="28"/>
          <w:szCs w:val="28"/>
          <w:lang w:val="ru-RU"/>
        </w:rPr>
      </w:pPr>
    </w:p>
    <w:p w14:paraId="0C7A4B12" w14:textId="77777777" w:rsidR="00AC1561" w:rsidRPr="003E76A9" w:rsidRDefault="00AC1561" w:rsidP="00206402">
      <w:pPr>
        <w:pStyle w:val="1"/>
        <w:numPr>
          <w:ilvl w:val="0"/>
          <w:numId w:val="0"/>
        </w:numPr>
        <w:spacing w:before="0" w:after="0"/>
        <w:jc w:val="right"/>
        <w:rPr>
          <w:rFonts w:ascii="Times New Roman" w:hAnsi="Times New Roman"/>
          <w:b w:val="0"/>
          <w:sz w:val="28"/>
          <w:szCs w:val="28"/>
          <w:lang w:val="ru-RU"/>
        </w:rPr>
      </w:pPr>
    </w:p>
    <w:p w14:paraId="4A9EBC2B" w14:textId="77777777" w:rsidR="00AC1561" w:rsidRPr="003E76A9" w:rsidRDefault="00AC1561" w:rsidP="00206402">
      <w:pPr>
        <w:pStyle w:val="1"/>
        <w:numPr>
          <w:ilvl w:val="0"/>
          <w:numId w:val="0"/>
        </w:numPr>
        <w:spacing w:before="0" w:after="0"/>
        <w:jc w:val="right"/>
        <w:rPr>
          <w:rFonts w:ascii="Times New Roman" w:hAnsi="Times New Roman"/>
          <w:b w:val="0"/>
          <w:sz w:val="28"/>
          <w:szCs w:val="28"/>
          <w:lang w:val="ru-RU"/>
        </w:rPr>
      </w:pPr>
    </w:p>
    <w:p w14:paraId="46A5942A" w14:textId="77777777" w:rsidR="00AC1561" w:rsidRPr="003E76A9" w:rsidRDefault="00AC1561" w:rsidP="00206402">
      <w:pPr>
        <w:spacing w:line="240" w:lineRule="auto"/>
        <w:rPr>
          <w:rFonts w:ascii="Times New Roman" w:hAnsi="Times New Roman" w:cs="Times New Roman"/>
          <w:sz w:val="28"/>
          <w:szCs w:val="28"/>
          <w:lang w:eastAsia="x-none"/>
        </w:rPr>
      </w:pPr>
    </w:p>
    <w:p w14:paraId="5931E13A" w14:textId="77777777" w:rsidR="00AC1561" w:rsidRPr="003E76A9" w:rsidRDefault="00AC1561" w:rsidP="00206402">
      <w:pPr>
        <w:spacing w:line="240" w:lineRule="auto"/>
        <w:rPr>
          <w:rFonts w:ascii="Times New Roman" w:hAnsi="Times New Roman" w:cs="Times New Roman"/>
          <w:sz w:val="28"/>
          <w:szCs w:val="28"/>
          <w:lang w:eastAsia="x-none"/>
        </w:rPr>
      </w:pPr>
    </w:p>
    <w:p w14:paraId="699A6355" w14:textId="77777777" w:rsidR="00AC1561" w:rsidRPr="003E76A9" w:rsidRDefault="00AC1561" w:rsidP="00206402">
      <w:pPr>
        <w:spacing w:line="240" w:lineRule="auto"/>
        <w:rPr>
          <w:rFonts w:ascii="Times New Roman" w:hAnsi="Times New Roman" w:cs="Times New Roman"/>
          <w:sz w:val="28"/>
          <w:szCs w:val="28"/>
          <w:lang w:eastAsia="x-none"/>
        </w:rPr>
      </w:pPr>
    </w:p>
    <w:p w14:paraId="62E197FB" w14:textId="77777777" w:rsidR="00AC1561" w:rsidRPr="003E76A9" w:rsidRDefault="00AC1561" w:rsidP="000F7C15">
      <w:pPr>
        <w:pStyle w:val="1"/>
        <w:numPr>
          <w:ilvl w:val="0"/>
          <w:numId w:val="0"/>
        </w:numPr>
        <w:spacing w:before="0" w:after="0"/>
        <w:jc w:val="right"/>
        <w:rPr>
          <w:rFonts w:ascii="Times New Roman" w:hAnsi="Times New Roman"/>
          <w:b w:val="0"/>
          <w:sz w:val="26"/>
          <w:szCs w:val="26"/>
          <w:lang w:val="ru-RU"/>
        </w:rPr>
      </w:pPr>
    </w:p>
    <w:sectPr w:rsidR="00AC1561" w:rsidRPr="003E76A9" w:rsidSect="00C7720B">
      <w:headerReference w:type="default" r:id="rId23"/>
      <w:headerReference w:type="first" r:id="rId24"/>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4094" w14:textId="77777777" w:rsidR="00286F27" w:rsidRDefault="00286F27" w:rsidP="00610CC9">
      <w:pPr>
        <w:spacing w:after="0" w:line="240" w:lineRule="auto"/>
      </w:pPr>
      <w:r>
        <w:separator/>
      </w:r>
    </w:p>
  </w:endnote>
  <w:endnote w:type="continuationSeparator" w:id="0">
    <w:p w14:paraId="6DE6F93C" w14:textId="77777777" w:rsidR="00286F27" w:rsidRDefault="00286F27" w:rsidP="0061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1FE9" w14:textId="77777777" w:rsidR="00286F27" w:rsidRDefault="00286F27" w:rsidP="00610CC9">
      <w:pPr>
        <w:spacing w:after="0" w:line="240" w:lineRule="auto"/>
      </w:pPr>
      <w:r>
        <w:separator/>
      </w:r>
    </w:p>
  </w:footnote>
  <w:footnote w:type="continuationSeparator" w:id="0">
    <w:p w14:paraId="3AC99EE5" w14:textId="77777777" w:rsidR="00286F27" w:rsidRDefault="00286F27" w:rsidP="0061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23927"/>
      <w:docPartObj>
        <w:docPartGallery w:val="Page Numbers (Top of Page)"/>
        <w:docPartUnique/>
      </w:docPartObj>
    </w:sdtPr>
    <w:sdtContent>
      <w:p w14:paraId="56CB2206" w14:textId="78D01033" w:rsidR="00286F27" w:rsidRDefault="00286F27">
        <w:pPr>
          <w:pStyle w:val="ab"/>
          <w:jc w:val="center"/>
        </w:pPr>
        <w:r>
          <w:fldChar w:fldCharType="begin"/>
        </w:r>
        <w:r>
          <w:instrText>PAGE   \* MERGEFORMAT</w:instrText>
        </w:r>
        <w:r>
          <w:fldChar w:fldCharType="separate"/>
        </w:r>
        <w:r w:rsidR="005F75A0" w:rsidRPr="005F75A0">
          <w:rPr>
            <w:noProof/>
            <w:lang w:val="ru-RU"/>
          </w:rPr>
          <w:t>54</w:t>
        </w:r>
        <w:r>
          <w:fldChar w:fldCharType="end"/>
        </w:r>
      </w:p>
    </w:sdtContent>
  </w:sdt>
  <w:p w14:paraId="6791E9BB" w14:textId="77777777" w:rsidR="00286F27" w:rsidRDefault="00286F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978A" w14:textId="3F72C7DF" w:rsidR="00286F27" w:rsidRDefault="00286F27">
    <w:pPr>
      <w:pStyle w:val="ab"/>
      <w:jc w:val="center"/>
    </w:pPr>
  </w:p>
  <w:p w14:paraId="391A1889" w14:textId="77777777" w:rsidR="00286F27" w:rsidRDefault="00286F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1EB334"/>
    <w:lvl w:ilvl="0">
      <w:start w:val="1"/>
      <w:numFmt w:val="decimal"/>
      <w:pStyle w:val="a"/>
      <w:lvlText w:val="%1."/>
      <w:lvlJc w:val="left"/>
      <w:pPr>
        <w:tabs>
          <w:tab w:val="num" w:pos="360"/>
        </w:tabs>
        <w:ind w:left="360" w:hanging="360"/>
      </w:pPr>
    </w:lvl>
  </w:abstractNum>
  <w:abstractNum w:abstractNumId="1">
    <w:nsid w:val="00DE01E7"/>
    <w:multiLevelType w:val="hybridMultilevel"/>
    <w:tmpl w:val="4C28195C"/>
    <w:lvl w:ilvl="0" w:tplc="44746BA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53F0496"/>
    <w:multiLevelType w:val="singleLevel"/>
    <w:tmpl w:val="1D0E0AE8"/>
    <w:lvl w:ilvl="0">
      <w:start w:val="10"/>
      <w:numFmt w:val="decimal"/>
      <w:lvlText w:val="%1."/>
      <w:legacy w:legacy="1" w:legacySpace="0" w:legacyIndent="336"/>
      <w:lvlJc w:val="left"/>
      <w:rPr>
        <w:rFonts w:ascii="Times New Roman" w:hAnsi="Times New Roman" w:cs="Times New Roman" w:hint="default"/>
      </w:rPr>
    </w:lvl>
  </w:abstractNum>
  <w:abstractNum w:abstractNumId="3">
    <w:nsid w:val="0FD478E4"/>
    <w:multiLevelType w:val="hybridMultilevel"/>
    <w:tmpl w:val="22080618"/>
    <w:lvl w:ilvl="0" w:tplc="9DB4758E">
      <w:start w:val="1"/>
      <w:numFmt w:val="bullet"/>
      <w:lvlText w:val=""/>
      <w:lvlJc w:val="left"/>
      <w:pPr>
        <w:ind w:left="720" w:hanging="360"/>
      </w:pPr>
      <w:rPr>
        <w:rFonts w:ascii="Symbol" w:hAnsi="Symbol" w:hint="default"/>
      </w:rPr>
    </w:lvl>
    <w:lvl w:ilvl="1" w:tplc="9DB4758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36F49"/>
    <w:multiLevelType w:val="hybridMultilevel"/>
    <w:tmpl w:val="1CB6B5F8"/>
    <w:lvl w:ilvl="0" w:tplc="44746B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3E3868"/>
    <w:multiLevelType w:val="hybridMultilevel"/>
    <w:tmpl w:val="705C06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72AF7"/>
    <w:multiLevelType w:val="hybridMultilevel"/>
    <w:tmpl w:val="F44EF904"/>
    <w:lvl w:ilvl="0" w:tplc="9DB4758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7">
    <w:nsid w:val="1F857383"/>
    <w:multiLevelType w:val="hybridMultilevel"/>
    <w:tmpl w:val="6AC697DC"/>
    <w:lvl w:ilvl="0" w:tplc="B720E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EC5BEE"/>
    <w:multiLevelType w:val="hybridMultilevel"/>
    <w:tmpl w:val="1910C3A8"/>
    <w:lvl w:ilvl="0" w:tplc="9DB47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347763"/>
    <w:multiLevelType w:val="hybridMultilevel"/>
    <w:tmpl w:val="DD76B3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0D7D0D"/>
    <w:multiLevelType w:val="hybridMultilevel"/>
    <w:tmpl w:val="3CAE30A8"/>
    <w:lvl w:ilvl="0" w:tplc="9DB47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D1ED2"/>
    <w:multiLevelType w:val="hybridMultilevel"/>
    <w:tmpl w:val="0F00BBEC"/>
    <w:lvl w:ilvl="0" w:tplc="9DB47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40C5A"/>
    <w:multiLevelType w:val="singleLevel"/>
    <w:tmpl w:val="10306BD8"/>
    <w:lvl w:ilvl="0">
      <w:start w:val="1"/>
      <w:numFmt w:val="decimal"/>
      <w:lvlText w:val="%1."/>
      <w:legacy w:legacy="1" w:legacySpace="0" w:legacyIndent="355"/>
      <w:lvlJc w:val="left"/>
      <w:rPr>
        <w:rFonts w:ascii="Times New Roman" w:hAnsi="Times New Roman" w:cs="Times New Roman" w:hint="default"/>
      </w:rPr>
    </w:lvl>
  </w:abstractNum>
  <w:abstractNum w:abstractNumId="13">
    <w:nsid w:val="38BD693F"/>
    <w:multiLevelType w:val="hybridMultilevel"/>
    <w:tmpl w:val="BEC6661E"/>
    <w:lvl w:ilvl="0" w:tplc="9DB47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73CBA"/>
    <w:multiLevelType w:val="hybridMultilevel"/>
    <w:tmpl w:val="B0CAD3B4"/>
    <w:lvl w:ilvl="0" w:tplc="60E46EBA">
      <w:start w:val="1"/>
      <w:numFmt w:val="decimal"/>
      <w:lvlText w:val="2.1.%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55CFE"/>
    <w:multiLevelType w:val="hybridMultilevel"/>
    <w:tmpl w:val="284686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B03F3B"/>
    <w:multiLevelType w:val="hybridMultilevel"/>
    <w:tmpl w:val="37BCA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876F01"/>
    <w:multiLevelType w:val="multilevel"/>
    <w:tmpl w:val="811C9F4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621FF7"/>
    <w:multiLevelType w:val="hybridMultilevel"/>
    <w:tmpl w:val="9AAE6F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6220DB"/>
    <w:multiLevelType w:val="hybridMultilevel"/>
    <w:tmpl w:val="3334DA6E"/>
    <w:lvl w:ilvl="0" w:tplc="7518A9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C4C73"/>
    <w:multiLevelType w:val="hybridMultilevel"/>
    <w:tmpl w:val="37BCA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923516"/>
    <w:multiLevelType w:val="multilevel"/>
    <w:tmpl w:val="DF125480"/>
    <w:lvl w:ilvl="0">
      <w:start w:val="2"/>
      <w:numFmt w:val="decimal"/>
      <w:lvlText w:val="%1."/>
      <w:lvlJc w:val="left"/>
      <w:pPr>
        <w:ind w:left="825" w:hanging="825"/>
      </w:pPr>
      <w:rPr>
        <w:rFonts w:asciiTheme="minorHAnsi" w:eastAsiaTheme="minorHAnsi" w:hAnsiTheme="minorHAnsi" w:hint="default"/>
        <w:b/>
      </w:rPr>
    </w:lvl>
    <w:lvl w:ilvl="1">
      <w:start w:val="1"/>
      <w:numFmt w:val="decimal"/>
      <w:lvlText w:val="%1.%2."/>
      <w:lvlJc w:val="left"/>
      <w:pPr>
        <w:ind w:left="1005" w:hanging="825"/>
      </w:pPr>
      <w:rPr>
        <w:rFonts w:asciiTheme="minorHAnsi" w:eastAsiaTheme="minorHAnsi" w:hAnsiTheme="minorHAnsi" w:hint="default"/>
        <w:b/>
      </w:rPr>
    </w:lvl>
    <w:lvl w:ilvl="2">
      <w:start w:val="10"/>
      <w:numFmt w:val="decimal"/>
      <w:lvlText w:val="%1.%2.%3."/>
      <w:lvlJc w:val="left"/>
      <w:pPr>
        <w:ind w:left="4086" w:hanging="825"/>
      </w:pPr>
      <w:rPr>
        <w:rFonts w:ascii="Times New Roman" w:eastAsiaTheme="minorHAnsi" w:hAnsi="Times New Roman" w:cs="Times New Roman" w:hint="default"/>
        <w:b/>
      </w:rPr>
    </w:lvl>
    <w:lvl w:ilvl="3">
      <w:start w:val="1"/>
      <w:numFmt w:val="decimal"/>
      <w:lvlText w:val="%1.%2.%3.%4."/>
      <w:lvlJc w:val="left"/>
      <w:pPr>
        <w:ind w:left="1620" w:hanging="1080"/>
      </w:pPr>
      <w:rPr>
        <w:rFonts w:asciiTheme="minorHAnsi" w:eastAsiaTheme="minorHAnsi" w:hAnsiTheme="minorHAnsi" w:hint="default"/>
        <w:b/>
      </w:rPr>
    </w:lvl>
    <w:lvl w:ilvl="4">
      <w:start w:val="1"/>
      <w:numFmt w:val="decimal"/>
      <w:lvlText w:val="%1.%2.%3.%4.%5."/>
      <w:lvlJc w:val="left"/>
      <w:pPr>
        <w:ind w:left="1800" w:hanging="1080"/>
      </w:pPr>
      <w:rPr>
        <w:rFonts w:asciiTheme="minorHAnsi" w:eastAsiaTheme="minorHAnsi" w:hAnsiTheme="minorHAnsi" w:hint="default"/>
        <w:b/>
      </w:rPr>
    </w:lvl>
    <w:lvl w:ilvl="5">
      <w:start w:val="1"/>
      <w:numFmt w:val="decimal"/>
      <w:lvlText w:val="%1.%2.%3.%4.%5.%6."/>
      <w:lvlJc w:val="left"/>
      <w:pPr>
        <w:ind w:left="2340" w:hanging="1440"/>
      </w:pPr>
      <w:rPr>
        <w:rFonts w:asciiTheme="minorHAnsi" w:eastAsiaTheme="minorHAnsi" w:hAnsiTheme="minorHAnsi" w:hint="default"/>
        <w:b/>
      </w:rPr>
    </w:lvl>
    <w:lvl w:ilvl="6">
      <w:start w:val="1"/>
      <w:numFmt w:val="decimal"/>
      <w:lvlText w:val="%1.%2.%3.%4.%5.%6.%7."/>
      <w:lvlJc w:val="left"/>
      <w:pPr>
        <w:ind w:left="2880" w:hanging="1800"/>
      </w:pPr>
      <w:rPr>
        <w:rFonts w:asciiTheme="minorHAnsi" w:eastAsiaTheme="minorHAnsi" w:hAnsiTheme="minorHAnsi" w:hint="default"/>
        <w:b/>
      </w:rPr>
    </w:lvl>
    <w:lvl w:ilvl="7">
      <w:start w:val="1"/>
      <w:numFmt w:val="decimal"/>
      <w:lvlText w:val="%1.%2.%3.%4.%5.%6.%7.%8."/>
      <w:lvlJc w:val="left"/>
      <w:pPr>
        <w:ind w:left="3060" w:hanging="1800"/>
      </w:pPr>
      <w:rPr>
        <w:rFonts w:asciiTheme="minorHAnsi" w:eastAsiaTheme="minorHAnsi" w:hAnsiTheme="minorHAnsi" w:hint="default"/>
        <w:b/>
      </w:rPr>
    </w:lvl>
    <w:lvl w:ilvl="8">
      <w:start w:val="1"/>
      <w:numFmt w:val="decimal"/>
      <w:lvlText w:val="%1.%2.%3.%4.%5.%6.%7.%8.%9."/>
      <w:lvlJc w:val="left"/>
      <w:pPr>
        <w:ind w:left="3600" w:hanging="2160"/>
      </w:pPr>
      <w:rPr>
        <w:rFonts w:asciiTheme="minorHAnsi" w:eastAsiaTheme="minorHAnsi" w:hAnsiTheme="minorHAnsi" w:hint="default"/>
        <w:b/>
      </w:rPr>
    </w:lvl>
  </w:abstractNum>
  <w:abstractNum w:abstractNumId="23">
    <w:nsid w:val="49C710FC"/>
    <w:multiLevelType w:val="hybridMultilevel"/>
    <w:tmpl w:val="96E433E8"/>
    <w:lvl w:ilvl="0" w:tplc="B720E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500ACC"/>
    <w:multiLevelType w:val="multilevel"/>
    <w:tmpl w:val="C908EB46"/>
    <w:lvl w:ilvl="0">
      <w:start w:val="2"/>
      <w:numFmt w:val="decimal"/>
      <w:lvlText w:val="%1."/>
      <w:lvlJc w:val="left"/>
      <w:pPr>
        <w:ind w:left="675" w:hanging="6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200BBD"/>
    <w:multiLevelType w:val="hybridMultilevel"/>
    <w:tmpl w:val="069287E2"/>
    <w:lvl w:ilvl="0" w:tplc="44746B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D631A36"/>
    <w:multiLevelType w:val="hybridMultilevel"/>
    <w:tmpl w:val="754A1E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A60DB2"/>
    <w:multiLevelType w:val="hybridMultilevel"/>
    <w:tmpl w:val="37BCA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045384"/>
    <w:multiLevelType w:val="multilevel"/>
    <w:tmpl w:val="772A196A"/>
    <w:lvl w:ilvl="0">
      <w:start w:val="1"/>
      <w:numFmt w:val="decimal"/>
      <w:pStyle w:val="1"/>
      <w:lvlText w:val="%1"/>
      <w:lvlJc w:val="left"/>
      <w:pPr>
        <w:tabs>
          <w:tab w:val="num" w:pos="546"/>
        </w:tabs>
        <w:ind w:left="546" w:hanging="432"/>
      </w:pPr>
      <w:rPr>
        <w:rFonts w:cs="Times New Roman" w:hint="default"/>
      </w:rPr>
    </w:lvl>
    <w:lvl w:ilvl="1">
      <w:start w:val="1"/>
      <w:numFmt w:val="decimal"/>
      <w:lvlText w:val="%1.%2."/>
      <w:lvlJc w:val="left"/>
      <w:pPr>
        <w:tabs>
          <w:tab w:val="num" w:pos="718"/>
        </w:tabs>
        <w:ind w:left="718" w:hanging="576"/>
      </w:pPr>
      <w:rPr>
        <w:rFonts w:cs="Times New Roman" w:hint="default"/>
        <w:i w:val="0"/>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4%1.%2.%3."/>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4866EA8"/>
    <w:multiLevelType w:val="multilevel"/>
    <w:tmpl w:val="FF5CF0EE"/>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6983E94"/>
    <w:multiLevelType w:val="hybridMultilevel"/>
    <w:tmpl w:val="2A3822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131DE"/>
    <w:multiLevelType w:val="hybridMultilevel"/>
    <w:tmpl w:val="92E4AFEC"/>
    <w:lvl w:ilvl="0" w:tplc="44746B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BB02591"/>
    <w:multiLevelType w:val="singleLevel"/>
    <w:tmpl w:val="DEA266D2"/>
    <w:lvl w:ilvl="0">
      <w:start w:val="12"/>
      <w:numFmt w:val="decimal"/>
      <w:lvlText w:val="%1."/>
      <w:legacy w:legacy="1" w:legacySpace="0" w:legacyIndent="336"/>
      <w:lvlJc w:val="left"/>
      <w:rPr>
        <w:rFonts w:ascii="Times New Roman" w:hAnsi="Times New Roman" w:cs="Times New Roman" w:hint="default"/>
      </w:rPr>
    </w:lvl>
  </w:abstractNum>
  <w:abstractNum w:abstractNumId="33">
    <w:nsid w:val="62954472"/>
    <w:multiLevelType w:val="hybridMultilevel"/>
    <w:tmpl w:val="F29AB0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404789"/>
    <w:multiLevelType w:val="hybridMultilevel"/>
    <w:tmpl w:val="24F2AD3A"/>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BA22CD"/>
    <w:multiLevelType w:val="hybridMultilevel"/>
    <w:tmpl w:val="B27CE9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3151D1"/>
    <w:multiLevelType w:val="multilevel"/>
    <w:tmpl w:val="F4D8905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EF7E35"/>
    <w:multiLevelType w:val="hybridMultilevel"/>
    <w:tmpl w:val="37BCA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5813FD"/>
    <w:multiLevelType w:val="hybridMultilevel"/>
    <w:tmpl w:val="E7008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010D6F"/>
    <w:multiLevelType w:val="hybridMultilevel"/>
    <w:tmpl w:val="74BA9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9A68D5"/>
    <w:multiLevelType w:val="hybridMultilevel"/>
    <w:tmpl w:val="E7CE8C4C"/>
    <w:lvl w:ilvl="0" w:tplc="A838E50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14"/>
  </w:num>
  <w:num w:numId="4">
    <w:abstractNumId w:val="36"/>
  </w:num>
  <w:num w:numId="5">
    <w:abstractNumId w:val="24"/>
  </w:num>
  <w:num w:numId="6">
    <w:abstractNumId w:val="5"/>
  </w:num>
  <w:num w:numId="7">
    <w:abstractNumId w:val="26"/>
  </w:num>
  <w:num w:numId="8">
    <w:abstractNumId w:val="33"/>
  </w:num>
  <w:num w:numId="9">
    <w:abstractNumId w:val="37"/>
  </w:num>
  <w:num w:numId="10">
    <w:abstractNumId w:val="27"/>
  </w:num>
  <w:num w:numId="11">
    <w:abstractNumId w:val="16"/>
  </w:num>
  <w:num w:numId="12">
    <w:abstractNumId w:val="21"/>
  </w:num>
  <w:num w:numId="13">
    <w:abstractNumId w:val="38"/>
  </w:num>
  <w:num w:numId="14">
    <w:abstractNumId w:val="34"/>
  </w:num>
  <w:num w:numId="15">
    <w:abstractNumId w:val="7"/>
  </w:num>
  <w:num w:numId="16">
    <w:abstractNumId w:val="23"/>
  </w:num>
  <w:num w:numId="17">
    <w:abstractNumId w:val="20"/>
  </w:num>
  <w:num w:numId="18">
    <w:abstractNumId w:val="6"/>
  </w:num>
  <w:num w:numId="19">
    <w:abstractNumId w:val="3"/>
  </w:num>
  <w:num w:numId="20">
    <w:abstractNumId w:val="18"/>
  </w:num>
  <w:num w:numId="21">
    <w:abstractNumId w:val="8"/>
  </w:num>
  <w:num w:numId="22">
    <w:abstractNumId w:val="13"/>
  </w:num>
  <w:num w:numId="23">
    <w:abstractNumId w:val="11"/>
  </w:num>
  <w:num w:numId="24">
    <w:abstractNumId w:val="17"/>
  </w:num>
  <w:num w:numId="25">
    <w:abstractNumId w:val="10"/>
  </w:num>
  <w:num w:numId="26">
    <w:abstractNumId w:val="25"/>
  </w:num>
  <w:num w:numId="27">
    <w:abstractNumId w:val="1"/>
  </w:num>
  <w:num w:numId="28">
    <w:abstractNumId w:val="31"/>
  </w:num>
  <w:num w:numId="29">
    <w:abstractNumId w:val="4"/>
  </w:num>
  <w:num w:numId="30">
    <w:abstractNumId w:val="29"/>
  </w:num>
  <w:num w:numId="31">
    <w:abstractNumId w:val="22"/>
  </w:num>
  <w:num w:numId="32">
    <w:abstractNumId w:val="35"/>
  </w:num>
  <w:num w:numId="33">
    <w:abstractNumId w:val="9"/>
  </w:num>
  <w:num w:numId="34">
    <w:abstractNumId w:val="19"/>
  </w:num>
  <w:num w:numId="35">
    <w:abstractNumId w:val="12"/>
  </w:num>
  <w:num w:numId="36">
    <w:abstractNumId w:val="2"/>
  </w:num>
  <w:num w:numId="37">
    <w:abstractNumId w:val="32"/>
  </w:num>
  <w:num w:numId="38">
    <w:abstractNumId w:val="15"/>
  </w:num>
  <w:num w:numId="39">
    <w:abstractNumId w:val="39"/>
  </w:num>
  <w:num w:numId="40">
    <w:abstractNumId w:val="3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08"/>
    <w:rsid w:val="0000347A"/>
    <w:rsid w:val="00003D33"/>
    <w:rsid w:val="00007E3E"/>
    <w:rsid w:val="00015078"/>
    <w:rsid w:val="00020E4C"/>
    <w:rsid w:val="00027CF1"/>
    <w:rsid w:val="00033F33"/>
    <w:rsid w:val="00034299"/>
    <w:rsid w:val="0004050D"/>
    <w:rsid w:val="00052D49"/>
    <w:rsid w:val="00056A9E"/>
    <w:rsid w:val="00060FF8"/>
    <w:rsid w:val="00066B6E"/>
    <w:rsid w:val="00067930"/>
    <w:rsid w:val="00074206"/>
    <w:rsid w:val="0007457B"/>
    <w:rsid w:val="00086C39"/>
    <w:rsid w:val="00093B29"/>
    <w:rsid w:val="000A0B69"/>
    <w:rsid w:val="000B478A"/>
    <w:rsid w:val="000D2A8E"/>
    <w:rsid w:val="000D2FA3"/>
    <w:rsid w:val="000D36C7"/>
    <w:rsid w:val="000D6050"/>
    <w:rsid w:val="000E560F"/>
    <w:rsid w:val="000E6851"/>
    <w:rsid w:val="000E7D4E"/>
    <w:rsid w:val="000F55C0"/>
    <w:rsid w:val="000F7C15"/>
    <w:rsid w:val="001071A6"/>
    <w:rsid w:val="001226BE"/>
    <w:rsid w:val="00132ACF"/>
    <w:rsid w:val="00140CA1"/>
    <w:rsid w:val="00145831"/>
    <w:rsid w:val="0014596A"/>
    <w:rsid w:val="00150FEE"/>
    <w:rsid w:val="0015421D"/>
    <w:rsid w:val="00157B98"/>
    <w:rsid w:val="0017173F"/>
    <w:rsid w:val="00174E82"/>
    <w:rsid w:val="00187493"/>
    <w:rsid w:val="001876EB"/>
    <w:rsid w:val="00190996"/>
    <w:rsid w:val="001A0985"/>
    <w:rsid w:val="001A1674"/>
    <w:rsid w:val="001A1A28"/>
    <w:rsid w:val="001A1A62"/>
    <w:rsid w:val="001A2443"/>
    <w:rsid w:val="001A648B"/>
    <w:rsid w:val="001B048D"/>
    <w:rsid w:val="001B56E5"/>
    <w:rsid w:val="001C6117"/>
    <w:rsid w:val="001D08EE"/>
    <w:rsid w:val="001E7564"/>
    <w:rsid w:val="001F2793"/>
    <w:rsid w:val="00206402"/>
    <w:rsid w:val="00210FF3"/>
    <w:rsid w:val="002130D1"/>
    <w:rsid w:val="0021325A"/>
    <w:rsid w:val="00214A10"/>
    <w:rsid w:val="00215CDC"/>
    <w:rsid w:val="00226B1C"/>
    <w:rsid w:val="00230590"/>
    <w:rsid w:val="00236504"/>
    <w:rsid w:val="00242458"/>
    <w:rsid w:val="00251D07"/>
    <w:rsid w:val="002526E1"/>
    <w:rsid w:val="00254090"/>
    <w:rsid w:val="00262BEE"/>
    <w:rsid w:val="00264C18"/>
    <w:rsid w:val="00272625"/>
    <w:rsid w:val="002748EE"/>
    <w:rsid w:val="00280977"/>
    <w:rsid w:val="0028361A"/>
    <w:rsid w:val="00284F2F"/>
    <w:rsid w:val="00286F27"/>
    <w:rsid w:val="00287C40"/>
    <w:rsid w:val="002956F0"/>
    <w:rsid w:val="002A1162"/>
    <w:rsid w:val="002A2733"/>
    <w:rsid w:val="002A2B5B"/>
    <w:rsid w:val="002A43A4"/>
    <w:rsid w:val="002B025A"/>
    <w:rsid w:val="002B3D57"/>
    <w:rsid w:val="002B5FE4"/>
    <w:rsid w:val="002C25E4"/>
    <w:rsid w:val="002C30A5"/>
    <w:rsid w:val="002C36D4"/>
    <w:rsid w:val="002C4939"/>
    <w:rsid w:val="002C5FC7"/>
    <w:rsid w:val="002C6159"/>
    <w:rsid w:val="002E2021"/>
    <w:rsid w:val="002E23E4"/>
    <w:rsid w:val="002F66AB"/>
    <w:rsid w:val="0030131F"/>
    <w:rsid w:val="00307950"/>
    <w:rsid w:val="003112BB"/>
    <w:rsid w:val="00314D73"/>
    <w:rsid w:val="003156A2"/>
    <w:rsid w:val="00323D32"/>
    <w:rsid w:val="00333EC3"/>
    <w:rsid w:val="00336D40"/>
    <w:rsid w:val="00370189"/>
    <w:rsid w:val="0037134F"/>
    <w:rsid w:val="003751A0"/>
    <w:rsid w:val="00377678"/>
    <w:rsid w:val="00386322"/>
    <w:rsid w:val="00391DC8"/>
    <w:rsid w:val="00395C00"/>
    <w:rsid w:val="003A0ED2"/>
    <w:rsid w:val="003B0C1E"/>
    <w:rsid w:val="003B2098"/>
    <w:rsid w:val="003C07C2"/>
    <w:rsid w:val="003C2C1D"/>
    <w:rsid w:val="003D3411"/>
    <w:rsid w:val="003E3FD1"/>
    <w:rsid w:val="003E76A9"/>
    <w:rsid w:val="003F1BF7"/>
    <w:rsid w:val="00403C51"/>
    <w:rsid w:val="0042145A"/>
    <w:rsid w:val="00432706"/>
    <w:rsid w:val="00434B00"/>
    <w:rsid w:val="00436190"/>
    <w:rsid w:val="00436A95"/>
    <w:rsid w:val="0044475B"/>
    <w:rsid w:val="00455FF0"/>
    <w:rsid w:val="00472DB3"/>
    <w:rsid w:val="00492335"/>
    <w:rsid w:val="004A13B7"/>
    <w:rsid w:val="004B1B53"/>
    <w:rsid w:val="004B6935"/>
    <w:rsid w:val="004B7BC0"/>
    <w:rsid w:val="004C68C0"/>
    <w:rsid w:val="004D01D9"/>
    <w:rsid w:val="004E2A11"/>
    <w:rsid w:val="004F4BE6"/>
    <w:rsid w:val="00501042"/>
    <w:rsid w:val="00503DA2"/>
    <w:rsid w:val="00503FB0"/>
    <w:rsid w:val="00504A42"/>
    <w:rsid w:val="00507CE5"/>
    <w:rsid w:val="00514661"/>
    <w:rsid w:val="00515E26"/>
    <w:rsid w:val="0051641D"/>
    <w:rsid w:val="00516C23"/>
    <w:rsid w:val="00516CEE"/>
    <w:rsid w:val="00527C4A"/>
    <w:rsid w:val="005404B7"/>
    <w:rsid w:val="00540E8A"/>
    <w:rsid w:val="00543BF9"/>
    <w:rsid w:val="00557A0E"/>
    <w:rsid w:val="00571E87"/>
    <w:rsid w:val="005724CD"/>
    <w:rsid w:val="00574A87"/>
    <w:rsid w:val="00582D77"/>
    <w:rsid w:val="00583AE0"/>
    <w:rsid w:val="00593ED2"/>
    <w:rsid w:val="00594348"/>
    <w:rsid w:val="005A3EBC"/>
    <w:rsid w:val="005A7CF9"/>
    <w:rsid w:val="005B67F3"/>
    <w:rsid w:val="005C4A8C"/>
    <w:rsid w:val="005C645F"/>
    <w:rsid w:val="005C7B1F"/>
    <w:rsid w:val="005D6005"/>
    <w:rsid w:val="005F44AD"/>
    <w:rsid w:val="005F75A0"/>
    <w:rsid w:val="0060237C"/>
    <w:rsid w:val="00610CC9"/>
    <w:rsid w:val="00612A72"/>
    <w:rsid w:val="006139E7"/>
    <w:rsid w:val="00622306"/>
    <w:rsid w:val="00624EB9"/>
    <w:rsid w:val="0062571D"/>
    <w:rsid w:val="00627CFE"/>
    <w:rsid w:val="00633B54"/>
    <w:rsid w:val="00640929"/>
    <w:rsid w:val="00657765"/>
    <w:rsid w:val="006908FA"/>
    <w:rsid w:val="00695923"/>
    <w:rsid w:val="006A1D25"/>
    <w:rsid w:val="006A24F5"/>
    <w:rsid w:val="006C1ECC"/>
    <w:rsid w:val="006C52D3"/>
    <w:rsid w:val="006C5615"/>
    <w:rsid w:val="006E190E"/>
    <w:rsid w:val="006E20F4"/>
    <w:rsid w:val="006F00D4"/>
    <w:rsid w:val="006F4D19"/>
    <w:rsid w:val="0071051C"/>
    <w:rsid w:val="00712649"/>
    <w:rsid w:val="00715F58"/>
    <w:rsid w:val="00720773"/>
    <w:rsid w:val="00727754"/>
    <w:rsid w:val="0073426C"/>
    <w:rsid w:val="00744A76"/>
    <w:rsid w:val="007478D0"/>
    <w:rsid w:val="00755410"/>
    <w:rsid w:val="007810EC"/>
    <w:rsid w:val="00782313"/>
    <w:rsid w:val="00783010"/>
    <w:rsid w:val="00783099"/>
    <w:rsid w:val="007860BB"/>
    <w:rsid w:val="00790640"/>
    <w:rsid w:val="00797CF3"/>
    <w:rsid w:val="00797EBF"/>
    <w:rsid w:val="007A794C"/>
    <w:rsid w:val="007B5415"/>
    <w:rsid w:val="007D0BB2"/>
    <w:rsid w:val="007D391B"/>
    <w:rsid w:val="007E6AA6"/>
    <w:rsid w:val="007F1CCF"/>
    <w:rsid w:val="0080328C"/>
    <w:rsid w:val="00811414"/>
    <w:rsid w:val="008133D4"/>
    <w:rsid w:val="008172A4"/>
    <w:rsid w:val="00820810"/>
    <w:rsid w:val="00825D1A"/>
    <w:rsid w:val="008319A5"/>
    <w:rsid w:val="00844D86"/>
    <w:rsid w:val="00846597"/>
    <w:rsid w:val="0084669D"/>
    <w:rsid w:val="0085596C"/>
    <w:rsid w:val="00857451"/>
    <w:rsid w:val="00871046"/>
    <w:rsid w:val="00874F77"/>
    <w:rsid w:val="00876877"/>
    <w:rsid w:val="008835E3"/>
    <w:rsid w:val="008846D2"/>
    <w:rsid w:val="00884875"/>
    <w:rsid w:val="0089287B"/>
    <w:rsid w:val="008948F5"/>
    <w:rsid w:val="008968A6"/>
    <w:rsid w:val="008B1D12"/>
    <w:rsid w:val="008B3B77"/>
    <w:rsid w:val="008C00CB"/>
    <w:rsid w:val="008C6456"/>
    <w:rsid w:val="008E4A1A"/>
    <w:rsid w:val="008E4ED1"/>
    <w:rsid w:val="00901033"/>
    <w:rsid w:val="00905F85"/>
    <w:rsid w:val="009063FD"/>
    <w:rsid w:val="00907139"/>
    <w:rsid w:val="00923472"/>
    <w:rsid w:val="00932F2E"/>
    <w:rsid w:val="00934A2D"/>
    <w:rsid w:val="00934E98"/>
    <w:rsid w:val="009365DE"/>
    <w:rsid w:val="009434A1"/>
    <w:rsid w:val="00951B99"/>
    <w:rsid w:val="00954266"/>
    <w:rsid w:val="00956725"/>
    <w:rsid w:val="00980F74"/>
    <w:rsid w:val="00992169"/>
    <w:rsid w:val="009935AA"/>
    <w:rsid w:val="009941ED"/>
    <w:rsid w:val="009A57EA"/>
    <w:rsid w:val="009A5A3B"/>
    <w:rsid w:val="009A5D3D"/>
    <w:rsid w:val="009A7A26"/>
    <w:rsid w:val="009B5F8B"/>
    <w:rsid w:val="009B681F"/>
    <w:rsid w:val="009C0A54"/>
    <w:rsid w:val="009D14D1"/>
    <w:rsid w:val="009D3E75"/>
    <w:rsid w:val="009F00C2"/>
    <w:rsid w:val="00A1445B"/>
    <w:rsid w:val="00A15710"/>
    <w:rsid w:val="00A30050"/>
    <w:rsid w:val="00A31641"/>
    <w:rsid w:val="00A32224"/>
    <w:rsid w:val="00A3657C"/>
    <w:rsid w:val="00A4171D"/>
    <w:rsid w:val="00A704EB"/>
    <w:rsid w:val="00A70676"/>
    <w:rsid w:val="00A77607"/>
    <w:rsid w:val="00AA24FD"/>
    <w:rsid w:val="00AA3CD5"/>
    <w:rsid w:val="00AB3A14"/>
    <w:rsid w:val="00AB6B08"/>
    <w:rsid w:val="00AC1255"/>
    <w:rsid w:val="00AC1561"/>
    <w:rsid w:val="00AC6325"/>
    <w:rsid w:val="00AD303B"/>
    <w:rsid w:val="00AD381B"/>
    <w:rsid w:val="00AE1EEB"/>
    <w:rsid w:val="00AE255A"/>
    <w:rsid w:val="00AE28DC"/>
    <w:rsid w:val="00AF021A"/>
    <w:rsid w:val="00AF0C49"/>
    <w:rsid w:val="00B02104"/>
    <w:rsid w:val="00B04D3C"/>
    <w:rsid w:val="00B07B9D"/>
    <w:rsid w:val="00B12C71"/>
    <w:rsid w:val="00B14F0E"/>
    <w:rsid w:val="00B171ED"/>
    <w:rsid w:val="00B439B5"/>
    <w:rsid w:val="00B47BBC"/>
    <w:rsid w:val="00B6008B"/>
    <w:rsid w:val="00B65B0B"/>
    <w:rsid w:val="00B75179"/>
    <w:rsid w:val="00B759A1"/>
    <w:rsid w:val="00B86DFD"/>
    <w:rsid w:val="00B905FB"/>
    <w:rsid w:val="00BA1D95"/>
    <w:rsid w:val="00BB5C0F"/>
    <w:rsid w:val="00BB5C11"/>
    <w:rsid w:val="00BB6F72"/>
    <w:rsid w:val="00BC1058"/>
    <w:rsid w:val="00BC520A"/>
    <w:rsid w:val="00BC5EFB"/>
    <w:rsid w:val="00BD1F54"/>
    <w:rsid w:val="00BD2A7D"/>
    <w:rsid w:val="00BE0C89"/>
    <w:rsid w:val="00BE4DAB"/>
    <w:rsid w:val="00BF0457"/>
    <w:rsid w:val="00BF3A7E"/>
    <w:rsid w:val="00C07FBC"/>
    <w:rsid w:val="00C13976"/>
    <w:rsid w:val="00C15540"/>
    <w:rsid w:val="00C32BCB"/>
    <w:rsid w:val="00C356C0"/>
    <w:rsid w:val="00C54553"/>
    <w:rsid w:val="00C66144"/>
    <w:rsid w:val="00C7720B"/>
    <w:rsid w:val="00C822A7"/>
    <w:rsid w:val="00C84243"/>
    <w:rsid w:val="00C85759"/>
    <w:rsid w:val="00C920D7"/>
    <w:rsid w:val="00C92617"/>
    <w:rsid w:val="00C95226"/>
    <w:rsid w:val="00CA57CC"/>
    <w:rsid w:val="00CB270C"/>
    <w:rsid w:val="00CC09DF"/>
    <w:rsid w:val="00CE216A"/>
    <w:rsid w:val="00CE2C0D"/>
    <w:rsid w:val="00CF3CC5"/>
    <w:rsid w:val="00CF4D6D"/>
    <w:rsid w:val="00D056DB"/>
    <w:rsid w:val="00D1429E"/>
    <w:rsid w:val="00D218BF"/>
    <w:rsid w:val="00D32F01"/>
    <w:rsid w:val="00D3582D"/>
    <w:rsid w:val="00D35ECF"/>
    <w:rsid w:val="00D44A05"/>
    <w:rsid w:val="00D503A8"/>
    <w:rsid w:val="00D5541C"/>
    <w:rsid w:val="00D56CA0"/>
    <w:rsid w:val="00D60911"/>
    <w:rsid w:val="00D770C8"/>
    <w:rsid w:val="00D9319E"/>
    <w:rsid w:val="00DA0F60"/>
    <w:rsid w:val="00DA3E18"/>
    <w:rsid w:val="00DB698E"/>
    <w:rsid w:val="00DC4D88"/>
    <w:rsid w:val="00DD2E7B"/>
    <w:rsid w:val="00DD3647"/>
    <w:rsid w:val="00DF7FD5"/>
    <w:rsid w:val="00E203F5"/>
    <w:rsid w:val="00E215C6"/>
    <w:rsid w:val="00E24F68"/>
    <w:rsid w:val="00E2701E"/>
    <w:rsid w:val="00E3790D"/>
    <w:rsid w:val="00E37DB6"/>
    <w:rsid w:val="00E531FE"/>
    <w:rsid w:val="00E549DC"/>
    <w:rsid w:val="00E62C42"/>
    <w:rsid w:val="00E84D1E"/>
    <w:rsid w:val="00E871B6"/>
    <w:rsid w:val="00E875A3"/>
    <w:rsid w:val="00E95DA6"/>
    <w:rsid w:val="00E978C0"/>
    <w:rsid w:val="00E97E64"/>
    <w:rsid w:val="00EA0C37"/>
    <w:rsid w:val="00EA49F7"/>
    <w:rsid w:val="00EA766F"/>
    <w:rsid w:val="00EC3B12"/>
    <w:rsid w:val="00EC4108"/>
    <w:rsid w:val="00ED4E96"/>
    <w:rsid w:val="00ED6E9B"/>
    <w:rsid w:val="00EE4078"/>
    <w:rsid w:val="00EF5141"/>
    <w:rsid w:val="00EF63F9"/>
    <w:rsid w:val="00EF7E51"/>
    <w:rsid w:val="00F016AD"/>
    <w:rsid w:val="00F01A2E"/>
    <w:rsid w:val="00F12D74"/>
    <w:rsid w:val="00F15AF0"/>
    <w:rsid w:val="00F16321"/>
    <w:rsid w:val="00F17878"/>
    <w:rsid w:val="00F314D7"/>
    <w:rsid w:val="00F31E0D"/>
    <w:rsid w:val="00F520D6"/>
    <w:rsid w:val="00F61709"/>
    <w:rsid w:val="00F731BD"/>
    <w:rsid w:val="00F75C92"/>
    <w:rsid w:val="00FB2743"/>
    <w:rsid w:val="00FB6954"/>
    <w:rsid w:val="00FC1CF6"/>
    <w:rsid w:val="00FC4EA4"/>
    <w:rsid w:val="00FC508E"/>
    <w:rsid w:val="00FC76E0"/>
    <w:rsid w:val="00FD0A44"/>
    <w:rsid w:val="00FD5A73"/>
    <w:rsid w:val="00FD6752"/>
    <w:rsid w:val="00FE57FF"/>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617"/>
  </w:style>
  <w:style w:type="paragraph" w:styleId="1">
    <w:name w:val="heading 1"/>
    <w:aliases w:val="Знак12"/>
    <w:basedOn w:val="a0"/>
    <w:next w:val="a0"/>
    <w:link w:val="10"/>
    <w:qFormat/>
    <w:rsid w:val="00EC4108"/>
    <w:pPr>
      <w:keepNext/>
      <w:numPr>
        <w:numId w:val="1"/>
      </w:numPr>
      <w:spacing w:before="240" w:after="60" w:line="240" w:lineRule="auto"/>
      <w:outlineLvl w:val="0"/>
    </w:pPr>
    <w:rPr>
      <w:rFonts w:ascii="Arial" w:eastAsia="Calibri" w:hAnsi="Arial" w:cs="Times New Roman"/>
      <w:b/>
      <w:bCs/>
      <w:kern w:val="32"/>
      <w:sz w:val="32"/>
      <w:szCs w:val="32"/>
      <w:lang w:val="x-none" w:eastAsia="x-none"/>
    </w:rPr>
  </w:style>
  <w:style w:type="paragraph" w:styleId="2">
    <w:name w:val="heading 2"/>
    <w:basedOn w:val="a0"/>
    <w:next w:val="a0"/>
    <w:link w:val="20"/>
    <w:qFormat/>
    <w:rsid w:val="00EC410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EC4108"/>
    <w:pPr>
      <w:keepNext/>
      <w:numPr>
        <w:ilvl w:val="2"/>
        <w:numId w:val="1"/>
      </w:numPr>
      <w:spacing w:before="240" w:after="60" w:line="240" w:lineRule="auto"/>
      <w:outlineLvl w:val="2"/>
    </w:pPr>
    <w:rPr>
      <w:rFonts w:ascii="Arial" w:eastAsia="Calibri" w:hAnsi="Arial" w:cs="Arial"/>
      <w:b/>
      <w:bCs/>
      <w:sz w:val="26"/>
      <w:szCs w:val="26"/>
      <w:lang w:eastAsia="ru-RU"/>
    </w:rPr>
  </w:style>
  <w:style w:type="paragraph" w:styleId="4">
    <w:name w:val="heading 4"/>
    <w:basedOn w:val="a0"/>
    <w:next w:val="a0"/>
    <w:link w:val="40"/>
    <w:qFormat/>
    <w:rsid w:val="00EC4108"/>
    <w:pPr>
      <w:keepNext/>
      <w:numPr>
        <w:ilvl w:val="3"/>
        <w:numId w:val="1"/>
      </w:numPr>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EC4108"/>
    <w:pPr>
      <w:numPr>
        <w:ilvl w:val="4"/>
        <w:numId w:val="1"/>
      </w:num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0"/>
    <w:next w:val="a0"/>
    <w:link w:val="60"/>
    <w:qFormat/>
    <w:rsid w:val="00EC4108"/>
    <w:pPr>
      <w:numPr>
        <w:ilvl w:val="5"/>
        <w:numId w:val="1"/>
      </w:num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qFormat/>
    <w:rsid w:val="00EC4108"/>
    <w:pPr>
      <w:numPr>
        <w:ilvl w:val="6"/>
        <w:numId w:val="1"/>
      </w:num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EC4108"/>
    <w:pPr>
      <w:numPr>
        <w:ilvl w:val="7"/>
        <w:numId w:val="1"/>
      </w:num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0"/>
    <w:next w:val="a0"/>
    <w:link w:val="90"/>
    <w:qFormat/>
    <w:rsid w:val="00EC4108"/>
    <w:pPr>
      <w:numPr>
        <w:ilvl w:val="8"/>
        <w:numId w:val="1"/>
      </w:numPr>
      <w:spacing w:before="240" w:after="60" w:line="240" w:lineRule="auto"/>
      <w:outlineLvl w:val="8"/>
    </w:pPr>
    <w:rPr>
      <w:rFonts w:ascii="Arial" w:eastAsia="Calibri"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2 Знак"/>
    <w:basedOn w:val="a1"/>
    <w:link w:val="1"/>
    <w:rsid w:val="00EC4108"/>
    <w:rPr>
      <w:rFonts w:ascii="Arial" w:eastAsia="Calibri" w:hAnsi="Arial" w:cs="Times New Roman"/>
      <w:b/>
      <w:bCs/>
      <w:kern w:val="32"/>
      <w:sz w:val="32"/>
      <w:szCs w:val="32"/>
      <w:lang w:val="x-none" w:eastAsia="x-none"/>
    </w:rPr>
  </w:style>
  <w:style w:type="character" w:customStyle="1" w:styleId="20">
    <w:name w:val="Заголовок 2 Знак"/>
    <w:basedOn w:val="a1"/>
    <w:link w:val="2"/>
    <w:rsid w:val="00EC4108"/>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rsid w:val="00EC4108"/>
    <w:rPr>
      <w:rFonts w:ascii="Arial" w:eastAsia="Calibri" w:hAnsi="Arial" w:cs="Arial"/>
      <w:b/>
      <w:bCs/>
      <w:sz w:val="26"/>
      <w:szCs w:val="26"/>
      <w:lang w:eastAsia="ru-RU"/>
    </w:rPr>
  </w:style>
  <w:style w:type="character" w:customStyle="1" w:styleId="40">
    <w:name w:val="Заголовок 4 Знак"/>
    <w:basedOn w:val="a1"/>
    <w:link w:val="4"/>
    <w:rsid w:val="00EC4108"/>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EC4108"/>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EC4108"/>
    <w:rPr>
      <w:rFonts w:ascii="Times New Roman" w:eastAsia="Calibri" w:hAnsi="Times New Roman" w:cs="Times New Roman"/>
      <w:b/>
      <w:bCs/>
      <w:lang w:eastAsia="ru-RU"/>
    </w:rPr>
  </w:style>
  <w:style w:type="character" w:customStyle="1" w:styleId="70">
    <w:name w:val="Заголовок 7 Знак"/>
    <w:basedOn w:val="a1"/>
    <w:link w:val="7"/>
    <w:rsid w:val="00EC4108"/>
    <w:rPr>
      <w:rFonts w:ascii="Times New Roman" w:eastAsia="Calibri" w:hAnsi="Times New Roman" w:cs="Times New Roman"/>
      <w:sz w:val="24"/>
      <w:szCs w:val="24"/>
      <w:lang w:eastAsia="ru-RU"/>
    </w:rPr>
  </w:style>
  <w:style w:type="character" w:customStyle="1" w:styleId="80">
    <w:name w:val="Заголовок 8 Знак"/>
    <w:basedOn w:val="a1"/>
    <w:link w:val="8"/>
    <w:rsid w:val="00EC4108"/>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EC4108"/>
    <w:rPr>
      <w:rFonts w:ascii="Arial" w:eastAsia="Calibri" w:hAnsi="Arial" w:cs="Arial"/>
      <w:lang w:eastAsia="ru-RU"/>
    </w:rPr>
  </w:style>
  <w:style w:type="numbering" w:customStyle="1" w:styleId="11">
    <w:name w:val="Нет списка1"/>
    <w:next w:val="a3"/>
    <w:semiHidden/>
    <w:rsid w:val="00EC4108"/>
  </w:style>
  <w:style w:type="paragraph" w:customStyle="1" w:styleId="ConsNormal">
    <w:name w:val="ConsNormal"/>
    <w:uiPriority w:val="99"/>
    <w:rsid w:val="00EC4108"/>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Style12">
    <w:name w:val="Style12"/>
    <w:basedOn w:val="a0"/>
    <w:rsid w:val="00EC4108"/>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character" w:customStyle="1" w:styleId="FontStyle15">
    <w:name w:val="Font Style15"/>
    <w:rsid w:val="00EC4108"/>
    <w:rPr>
      <w:rFonts w:ascii="Times New Roman" w:hAnsi="Times New Roman" w:cs="Times New Roman"/>
      <w:sz w:val="22"/>
      <w:szCs w:val="22"/>
    </w:rPr>
  </w:style>
  <w:style w:type="paragraph" w:customStyle="1" w:styleId="Style11">
    <w:name w:val="Style11"/>
    <w:basedOn w:val="a0"/>
    <w:rsid w:val="00EC4108"/>
    <w:pPr>
      <w:widowControl w:val="0"/>
      <w:autoSpaceDE w:val="0"/>
      <w:autoSpaceDN w:val="0"/>
      <w:adjustRightInd w:val="0"/>
      <w:spacing w:after="0" w:line="456" w:lineRule="exact"/>
      <w:ind w:firstLine="3322"/>
    </w:pPr>
    <w:rPr>
      <w:rFonts w:ascii="Times New Roman" w:eastAsia="Calibri" w:hAnsi="Times New Roman" w:cs="Times New Roman"/>
      <w:sz w:val="24"/>
      <w:szCs w:val="24"/>
      <w:lang w:eastAsia="ru-RU"/>
    </w:rPr>
  </w:style>
  <w:style w:type="paragraph" w:customStyle="1" w:styleId="a4">
    <w:name w:val="Знак"/>
    <w:basedOn w:val="a0"/>
    <w:rsid w:val="00EC4108"/>
    <w:pPr>
      <w:spacing w:line="240" w:lineRule="exact"/>
    </w:pPr>
    <w:rPr>
      <w:rFonts w:ascii="Verdana" w:eastAsia="Times New Roman" w:hAnsi="Verdana" w:cs="Verdana"/>
      <w:sz w:val="20"/>
      <w:szCs w:val="20"/>
      <w:lang w:val="en-US"/>
    </w:rPr>
  </w:style>
  <w:style w:type="paragraph" w:customStyle="1" w:styleId="ConsTitle">
    <w:name w:val="ConsTitle"/>
    <w:rsid w:val="00EC41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basedOn w:val="a0"/>
    <w:uiPriority w:val="99"/>
    <w:rsid w:val="00EC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EC4108"/>
    <w:rPr>
      <w:color w:val="0000FF"/>
      <w:u w:val="single"/>
    </w:rPr>
  </w:style>
  <w:style w:type="character" w:customStyle="1" w:styleId="apple-style-span">
    <w:name w:val="apple-style-span"/>
    <w:basedOn w:val="a1"/>
    <w:rsid w:val="00EC4108"/>
  </w:style>
  <w:style w:type="paragraph" w:customStyle="1" w:styleId="ConsPlusNormal">
    <w:name w:val="ConsPlusNormal"/>
    <w:rsid w:val="00EC4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EC4108"/>
    <w:pPr>
      <w:spacing w:after="0" w:line="360" w:lineRule="atLeast"/>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EC4108"/>
    <w:rPr>
      <w:rFonts w:ascii="Times New Roman" w:eastAsia="Times New Roman" w:hAnsi="Times New Roman" w:cs="Times New Roman"/>
      <w:sz w:val="28"/>
      <w:szCs w:val="24"/>
      <w:lang w:eastAsia="ru-RU"/>
    </w:rPr>
  </w:style>
  <w:style w:type="paragraph" w:customStyle="1" w:styleId="ConsPlusNonformat">
    <w:name w:val="ConsPlusNonformat"/>
    <w:rsid w:val="00EC410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ody Text"/>
    <w:basedOn w:val="a0"/>
    <w:link w:val="aa"/>
    <w:rsid w:val="00EC4108"/>
    <w:pPr>
      <w:spacing w:after="120" w:line="240" w:lineRule="auto"/>
    </w:pPr>
    <w:rPr>
      <w:rFonts w:ascii="Times New Roman" w:eastAsia="Calibri" w:hAnsi="Times New Roman" w:cs="Times New Roman"/>
      <w:sz w:val="24"/>
      <w:szCs w:val="24"/>
      <w:lang w:val="x-none" w:eastAsia="x-none"/>
    </w:rPr>
  </w:style>
  <w:style w:type="character" w:customStyle="1" w:styleId="aa">
    <w:name w:val="Основной текст Знак"/>
    <w:basedOn w:val="a1"/>
    <w:link w:val="a9"/>
    <w:rsid w:val="00EC4108"/>
    <w:rPr>
      <w:rFonts w:ascii="Times New Roman" w:eastAsia="Calibri" w:hAnsi="Times New Roman" w:cs="Times New Roman"/>
      <w:sz w:val="24"/>
      <w:szCs w:val="24"/>
      <w:lang w:val="x-none" w:eastAsia="x-none"/>
    </w:rPr>
  </w:style>
  <w:style w:type="paragraph" w:customStyle="1" w:styleId="31">
    <w:name w:val="Стиль3"/>
    <w:basedOn w:val="21"/>
    <w:rsid w:val="00EC4108"/>
    <w:pPr>
      <w:widowControl w:val="0"/>
      <w:tabs>
        <w:tab w:val="num" w:pos="2160"/>
      </w:tabs>
      <w:adjustRightInd w:val="0"/>
      <w:spacing w:after="0" w:line="240" w:lineRule="auto"/>
      <w:ind w:left="2160" w:hanging="360"/>
      <w:jc w:val="both"/>
    </w:pPr>
    <w:rPr>
      <w:rFonts w:eastAsia="Times New Roman"/>
      <w:szCs w:val="20"/>
    </w:rPr>
  </w:style>
  <w:style w:type="paragraph" w:styleId="21">
    <w:name w:val="Body Text Indent 2"/>
    <w:basedOn w:val="a0"/>
    <w:link w:val="22"/>
    <w:rsid w:val="00EC4108"/>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1"/>
    <w:link w:val="21"/>
    <w:rsid w:val="00EC4108"/>
    <w:rPr>
      <w:rFonts w:ascii="Times New Roman" w:eastAsia="Calibri" w:hAnsi="Times New Roman" w:cs="Times New Roman"/>
      <w:sz w:val="24"/>
      <w:szCs w:val="24"/>
      <w:lang w:eastAsia="ru-RU"/>
    </w:rPr>
  </w:style>
  <w:style w:type="paragraph" w:styleId="ab">
    <w:name w:val="header"/>
    <w:basedOn w:val="a0"/>
    <w:link w:val="ac"/>
    <w:uiPriority w:val="99"/>
    <w:rsid w:val="00EC4108"/>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c">
    <w:name w:val="Верхний колонтитул Знак"/>
    <w:basedOn w:val="a1"/>
    <w:link w:val="ab"/>
    <w:uiPriority w:val="99"/>
    <w:rsid w:val="00EC4108"/>
    <w:rPr>
      <w:rFonts w:ascii="Times New Roman" w:eastAsia="Calibri" w:hAnsi="Times New Roman" w:cs="Times New Roman"/>
      <w:sz w:val="24"/>
      <w:szCs w:val="24"/>
      <w:lang w:val="x-none" w:eastAsia="x-none"/>
    </w:rPr>
  </w:style>
  <w:style w:type="character" w:styleId="ad">
    <w:name w:val="page number"/>
    <w:basedOn w:val="a1"/>
    <w:rsid w:val="00EC4108"/>
  </w:style>
  <w:style w:type="paragraph" w:styleId="23">
    <w:name w:val="Body Text 2"/>
    <w:basedOn w:val="a0"/>
    <w:link w:val="24"/>
    <w:rsid w:val="00EC4108"/>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1"/>
    <w:link w:val="23"/>
    <w:rsid w:val="00EC4108"/>
    <w:rPr>
      <w:rFonts w:ascii="Times New Roman" w:eastAsia="Calibri" w:hAnsi="Times New Roman" w:cs="Times New Roman"/>
      <w:sz w:val="24"/>
      <w:szCs w:val="24"/>
      <w:lang w:eastAsia="ru-RU"/>
    </w:rPr>
  </w:style>
  <w:style w:type="paragraph" w:styleId="ae">
    <w:name w:val="Balloon Text"/>
    <w:basedOn w:val="a0"/>
    <w:link w:val="af"/>
    <w:semiHidden/>
    <w:rsid w:val="00EC4108"/>
    <w:pPr>
      <w:spacing w:after="0" w:line="240" w:lineRule="auto"/>
    </w:pPr>
    <w:rPr>
      <w:rFonts w:ascii="Tahoma" w:eastAsia="Calibri" w:hAnsi="Tahoma" w:cs="Tahoma"/>
      <w:sz w:val="16"/>
      <w:szCs w:val="16"/>
      <w:lang w:eastAsia="ru-RU"/>
    </w:rPr>
  </w:style>
  <w:style w:type="character" w:customStyle="1" w:styleId="af">
    <w:name w:val="Текст выноски Знак"/>
    <w:basedOn w:val="a1"/>
    <w:link w:val="ae"/>
    <w:semiHidden/>
    <w:rsid w:val="00EC4108"/>
    <w:rPr>
      <w:rFonts w:ascii="Tahoma" w:eastAsia="Calibri" w:hAnsi="Tahoma" w:cs="Tahoma"/>
      <w:sz w:val="16"/>
      <w:szCs w:val="16"/>
      <w:lang w:eastAsia="ru-RU"/>
    </w:rPr>
  </w:style>
  <w:style w:type="paragraph" w:styleId="af0">
    <w:name w:val="Document Map"/>
    <w:basedOn w:val="a0"/>
    <w:link w:val="af1"/>
    <w:rsid w:val="00EC4108"/>
    <w:pPr>
      <w:spacing w:after="0" w:line="240" w:lineRule="auto"/>
    </w:pPr>
    <w:rPr>
      <w:rFonts w:ascii="Tahoma" w:eastAsia="Calibri" w:hAnsi="Tahoma" w:cs="Times New Roman"/>
      <w:sz w:val="16"/>
      <w:szCs w:val="16"/>
      <w:lang w:val="x-none" w:eastAsia="x-none"/>
    </w:rPr>
  </w:style>
  <w:style w:type="character" w:customStyle="1" w:styleId="af1">
    <w:name w:val="Схема документа Знак"/>
    <w:basedOn w:val="a1"/>
    <w:link w:val="af0"/>
    <w:rsid w:val="00EC4108"/>
    <w:rPr>
      <w:rFonts w:ascii="Tahoma" w:eastAsia="Calibri" w:hAnsi="Tahoma" w:cs="Times New Roman"/>
      <w:sz w:val="16"/>
      <w:szCs w:val="16"/>
      <w:lang w:val="x-none" w:eastAsia="x-none"/>
    </w:rPr>
  </w:style>
  <w:style w:type="paragraph" w:customStyle="1" w:styleId="Default">
    <w:name w:val="Default"/>
    <w:uiPriority w:val="99"/>
    <w:rsid w:val="00EC41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footnote reference"/>
    <w:semiHidden/>
    <w:rsid w:val="00EC4108"/>
    <w:rPr>
      <w:vertAlign w:val="superscript"/>
    </w:rPr>
  </w:style>
  <w:style w:type="paragraph" w:customStyle="1" w:styleId="Style1">
    <w:name w:val="Style1"/>
    <w:basedOn w:val="a0"/>
    <w:rsid w:val="00EC4108"/>
    <w:pPr>
      <w:widowControl w:val="0"/>
      <w:autoSpaceDE w:val="0"/>
      <w:autoSpaceDN w:val="0"/>
      <w:adjustRightInd w:val="0"/>
      <w:spacing w:after="0" w:line="315" w:lineRule="exact"/>
      <w:ind w:firstLine="288"/>
      <w:jc w:val="both"/>
    </w:pPr>
    <w:rPr>
      <w:rFonts w:ascii="Times New Roman" w:eastAsia="Times New Roman" w:hAnsi="Times New Roman" w:cs="Times New Roman"/>
      <w:sz w:val="24"/>
      <w:szCs w:val="24"/>
      <w:lang w:eastAsia="ru-RU"/>
    </w:rPr>
  </w:style>
  <w:style w:type="character" w:customStyle="1" w:styleId="FontStyle12">
    <w:name w:val="Font Style12"/>
    <w:rsid w:val="00EC4108"/>
    <w:rPr>
      <w:rFonts w:ascii="Times New Roman" w:hAnsi="Times New Roman" w:cs="Times New Roman"/>
      <w:sz w:val="24"/>
      <w:szCs w:val="24"/>
    </w:rPr>
  </w:style>
  <w:style w:type="character" w:customStyle="1" w:styleId="FontStyle13">
    <w:name w:val="Font Style13"/>
    <w:rsid w:val="00EC4108"/>
    <w:rPr>
      <w:rFonts w:ascii="Times New Roman" w:hAnsi="Times New Roman" w:cs="Times New Roman"/>
      <w:spacing w:val="20"/>
      <w:sz w:val="24"/>
      <w:szCs w:val="24"/>
    </w:rPr>
  </w:style>
  <w:style w:type="paragraph" w:customStyle="1" w:styleId="Style3">
    <w:name w:val="Style3"/>
    <w:basedOn w:val="a0"/>
    <w:rsid w:val="00EC410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4">
    <w:name w:val="Style4"/>
    <w:basedOn w:val="a0"/>
    <w:rsid w:val="00EC4108"/>
    <w:pPr>
      <w:widowControl w:val="0"/>
      <w:autoSpaceDE w:val="0"/>
      <w:autoSpaceDN w:val="0"/>
      <w:adjustRightInd w:val="0"/>
      <w:spacing w:after="0" w:line="322" w:lineRule="exact"/>
      <w:ind w:firstLine="283"/>
      <w:jc w:val="both"/>
    </w:pPr>
    <w:rPr>
      <w:rFonts w:ascii="Times New Roman" w:eastAsia="Times New Roman" w:hAnsi="Times New Roman" w:cs="Times New Roman"/>
      <w:sz w:val="24"/>
      <w:szCs w:val="24"/>
      <w:lang w:eastAsia="ru-RU"/>
    </w:rPr>
  </w:style>
  <w:style w:type="paragraph" w:customStyle="1" w:styleId="Style5">
    <w:name w:val="Style5"/>
    <w:basedOn w:val="a0"/>
    <w:rsid w:val="00EC4108"/>
    <w:pPr>
      <w:widowControl w:val="0"/>
      <w:autoSpaceDE w:val="0"/>
      <w:autoSpaceDN w:val="0"/>
      <w:adjustRightInd w:val="0"/>
      <w:spacing w:after="0" w:line="326" w:lineRule="exact"/>
      <w:ind w:firstLine="278"/>
      <w:jc w:val="both"/>
    </w:pPr>
    <w:rPr>
      <w:rFonts w:ascii="Times New Roman" w:eastAsia="Times New Roman" w:hAnsi="Times New Roman" w:cs="Times New Roman"/>
      <w:sz w:val="24"/>
      <w:szCs w:val="24"/>
      <w:lang w:eastAsia="ru-RU"/>
    </w:rPr>
  </w:style>
  <w:style w:type="paragraph" w:customStyle="1" w:styleId="Style2">
    <w:name w:val="Style2"/>
    <w:basedOn w:val="a0"/>
    <w:rsid w:val="00EC4108"/>
    <w:pPr>
      <w:widowControl w:val="0"/>
      <w:autoSpaceDE w:val="0"/>
      <w:autoSpaceDN w:val="0"/>
      <w:adjustRightInd w:val="0"/>
      <w:spacing w:after="0" w:line="322" w:lineRule="exact"/>
      <w:ind w:firstLine="283"/>
      <w:jc w:val="both"/>
    </w:pPr>
    <w:rPr>
      <w:rFonts w:ascii="Times New Roman" w:eastAsia="Times New Roman" w:hAnsi="Times New Roman" w:cs="Times New Roman"/>
      <w:sz w:val="24"/>
      <w:szCs w:val="24"/>
      <w:lang w:eastAsia="ru-RU"/>
    </w:rPr>
  </w:style>
  <w:style w:type="paragraph" w:customStyle="1" w:styleId="Style6">
    <w:name w:val="Style6"/>
    <w:basedOn w:val="a0"/>
    <w:rsid w:val="00EC4108"/>
    <w:pPr>
      <w:widowControl w:val="0"/>
      <w:autoSpaceDE w:val="0"/>
      <w:autoSpaceDN w:val="0"/>
      <w:adjustRightInd w:val="0"/>
      <w:spacing w:after="0" w:line="324" w:lineRule="exact"/>
      <w:ind w:firstLine="283"/>
    </w:pPr>
    <w:rPr>
      <w:rFonts w:ascii="Times New Roman" w:eastAsia="Times New Roman" w:hAnsi="Times New Roman" w:cs="Times New Roman"/>
      <w:sz w:val="24"/>
      <w:szCs w:val="24"/>
      <w:lang w:eastAsia="ru-RU"/>
    </w:rPr>
  </w:style>
  <w:style w:type="character" w:customStyle="1" w:styleId="FontStyle11">
    <w:name w:val="Font Style11"/>
    <w:rsid w:val="00EC4108"/>
    <w:rPr>
      <w:rFonts w:ascii="Times New Roman" w:hAnsi="Times New Roman" w:cs="Times New Roman"/>
      <w:sz w:val="24"/>
      <w:szCs w:val="24"/>
    </w:rPr>
  </w:style>
  <w:style w:type="character" w:customStyle="1" w:styleId="FontStyle14">
    <w:name w:val="Font Style14"/>
    <w:rsid w:val="00EC4108"/>
    <w:rPr>
      <w:rFonts w:ascii="Century Gothic" w:hAnsi="Century Gothic" w:cs="Century Gothic"/>
      <w:sz w:val="12"/>
      <w:szCs w:val="12"/>
    </w:rPr>
  </w:style>
  <w:style w:type="paragraph" w:customStyle="1" w:styleId="af3">
    <w:name w:val="Неотступник"/>
    <w:basedOn w:val="a0"/>
    <w:rsid w:val="00EC4108"/>
    <w:pPr>
      <w:tabs>
        <w:tab w:val="right" w:pos="9356"/>
      </w:tabs>
      <w:spacing w:after="0" w:line="240" w:lineRule="auto"/>
      <w:jc w:val="both"/>
    </w:pPr>
    <w:rPr>
      <w:rFonts w:ascii="Times New Roman" w:eastAsia="Times New Roman" w:hAnsi="Times New Roman" w:cs="Times New Roman"/>
      <w:sz w:val="28"/>
      <w:szCs w:val="20"/>
      <w:lang w:eastAsia="ru-RU"/>
    </w:rPr>
  </w:style>
  <w:style w:type="paragraph" w:styleId="a">
    <w:name w:val="List Number"/>
    <w:basedOn w:val="a0"/>
    <w:rsid w:val="00EC4108"/>
    <w:pPr>
      <w:numPr>
        <w:numId w:val="2"/>
      </w:numPr>
      <w:spacing w:after="0" w:line="240" w:lineRule="auto"/>
      <w:jc w:val="both"/>
    </w:pPr>
    <w:rPr>
      <w:rFonts w:ascii="Times New Roman" w:eastAsia="Times New Roman" w:hAnsi="Times New Roman" w:cs="Times New Roman"/>
      <w:sz w:val="28"/>
      <w:szCs w:val="20"/>
      <w:lang w:eastAsia="ru-RU"/>
    </w:rPr>
  </w:style>
  <w:style w:type="table" w:styleId="af4">
    <w:name w:val="Table Grid"/>
    <w:basedOn w:val="a2"/>
    <w:rsid w:val="00EC4108"/>
    <w:pPr>
      <w:spacing w:after="0" w:line="312"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qFormat/>
    <w:rsid w:val="00EC4108"/>
    <w:pPr>
      <w:keepLines/>
      <w:numPr>
        <w:numId w:val="0"/>
      </w:numPr>
      <w:spacing w:before="480" w:after="0" w:line="276" w:lineRule="auto"/>
      <w:outlineLvl w:val="9"/>
    </w:pPr>
    <w:rPr>
      <w:rFonts w:ascii="Cambria" w:eastAsia="Times New Roman" w:hAnsi="Cambria"/>
      <w:color w:val="365F91"/>
      <w:kern w:val="0"/>
      <w:sz w:val="28"/>
      <w:szCs w:val="28"/>
    </w:rPr>
  </w:style>
  <w:style w:type="paragraph" w:styleId="12">
    <w:name w:val="toc 1"/>
    <w:basedOn w:val="a0"/>
    <w:next w:val="a0"/>
    <w:autoRedefine/>
    <w:uiPriority w:val="39"/>
    <w:qFormat/>
    <w:rsid w:val="00EC4108"/>
    <w:pPr>
      <w:tabs>
        <w:tab w:val="right" w:leader="dot" w:pos="9344"/>
      </w:tabs>
      <w:spacing w:after="0" w:line="240" w:lineRule="auto"/>
      <w:jc w:val="both"/>
    </w:pPr>
    <w:rPr>
      <w:rFonts w:ascii="Times New Roman" w:eastAsia="Calibri" w:hAnsi="Times New Roman" w:cs="Times New Roman"/>
      <w:noProof/>
      <w:sz w:val="28"/>
      <w:szCs w:val="28"/>
      <w:lang w:eastAsia="ru-RU"/>
    </w:rPr>
  </w:style>
  <w:style w:type="paragraph" w:styleId="25">
    <w:name w:val="toc 2"/>
    <w:basedOn w:val="a0"/>
    <w:next w:val="a0"/>
    <w:autoRedefine/>
    <w:uiPriority w:val="39"/>
    <w:qFormat/>
    <w:rsid w:val="00EC4108"/>
    <w:pPr>
      <w:tabs>
        <w:tab w:val="right" w:leader="dot" w:pos="9344"/>
      </w:tabs>
      <w:spacing w:after="0" w:line="240" w:lineRule="auto"/>
      <w:ind w:left="240"/>
      <w:jc w:val="both"/>
    </w:pPr>
    <w:rPr>
      <w:rFonts w:ascii="Times New Roman" w:eastAsia="Calibri" w:hAnsi="Times New Roman" w:cs="Times New Roman"/>
      <w:sz w:val="24"/>
      <w:szCs w:val="24"/>
      <w:lang w:eastAsia="ru-RU"/>
    </w:rPr>
  </w:style>
  <w:style w:type="paragraph" w:styleId="af6">
    <w:name w:val="footer"/>
    <w:basedOn w:val="a0"/>
    <w:link w:val="af7"/>
    <w:uiPriority w:val="99"/>
    <w:rsid w:val="00EC4108"/>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7">
    <w:name w:val="Нижний колонтитул Знак"/>
    <w:basedOn w:val="a1"/>
    <w:link w:val="af6"/>
    <w:uiPriority w:val="99"/>
    <w:rsid w:val="00EC4108"/>
    <w:rPr>
      <w:rFonts w:ascii="Times New Roman" w:eastAsia="Calibri" w:hAnsi="Times New Roman" w:cs="Times New Roman"/>
      <w:sz w:val="24"/>
      <w:szCs w:val="24"/>
      <w:lang w:val="x-none" w:eastAsia="x-none"/>
    </w:rPr>
  </w:style>
  <w:style w:type="paragraph" w:customStyle="1" w:styleId="ConsPlusCell">
    <w:name w:val="ConsPlusCell"/>
    <w:uiPriority w:val="99"/>
    <w:rsid w:val="00EC4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2">
    <w:name w:val="toc 3"/>
    <w:basedOn w:val="a0"/>
    <w:next w:val="a0"/>
    <w:autoRedefine/>
    <w:uiPriority w:val="39"/>
    <w:unhideWhenUsed/>
    <w:qFormat/>
    <w:rsid w:val="00EC4108"/>
    <w:pPr>
      <w:spacing w:after="100" w:line="276" w:lineRule="auto"/>
      <w:ind w:left="440"/>
    </w:pPr>
    <w:rPr>
      <w:rFonts w:ascii="Calibri" w:eastAsia="Times New Roman" w:hAnsi="Calibri" w:cs="Times New Roman"/>
      <w:lang w:eastAsia="ru-RU"/>
    </w:rPr>
  </w:style>
  <w:style w:type="paragraph" w:customStyle="1" w:styleId="formattext">
    <w:name w:val="formattext"/>
    <w:basedOn w:val="a0"/>
    <w:rsid w:val="00EC4108"/>
    <w:pPr>
      <w:spacing w:before="144" w:after="144"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EC4108"/>
    <w:pPr>
      <w:spacing w:before="144" w:after="144" w:line="240" w:lineRule="auto"/>
    </w:pPr>
    <w:rPr>
      <w:rFonts w:ascii="Times New Roman" w:eastAsia="Times New Roman" w:hAnsi="Times New Roman" w:cs="Times New Roman"/>
      <w:b/>
      <w:bCs/>
      <w:sz w:val="20"/>
      <w:szCs w:val="20"/>
      <w:lang w:eastAsia="ru-RU"/>
    </w:rPr>
  </w:style>
  <w:style w:type="paragraph" w:styleId="af8">
    <w:name w:val="List Paragraph"/>
    <w:basedOn w:val="a0"/>
    <w:uiPriority w:val="34"/>
    <w:qFormat/>
    <w:rsid w:val="00EC4108"/>
    <w:pPr>
      <w:suppressAutoHyphens/>
      <w:spacing w:after="0" w:line="240" w:lineRule="auto"/>
      <w:ind w:left="720"/>
      <w:contextualSpacing/>
    </w:pPr>
    <w:rPr>
      <w:rFonts w:ascii="Times New Roman" w:eastAsia="Calibri" w:hAnsi="Times New Roman" w:cs="Calibri"/>
      <w:sz w:val="26"/>
      <w:szCs w:val="20"/>
      <w:lang w:eastAsia="ar-SA"/>
    </w:rPr>
  </w:style>
  <w:style w:type="paragraph" w:styleId="af9">
    <w:name w:val="List"/>
    <w:basedOn w:val="a0"/>
    <w:rsid w:val="00EC4108"/>
    <w:pPr>
      <w:spacing w:after="0" w:line="240" w:lineRule="auto"/>
      <w:ind w:left="283" w:hanging="283"/>
      <w:contextualSpacing/>
    </w:pPr>
    <w:rPr>
      <w:rFonts w:ascii="Times New Roman" w:eastAsia="Calibri" w:hAnsi="Times New Roman" w:cs="Times New Roman"/>
      <w:sz w:val="24"/>
      <w:szCs w:val="24"/>
      <w:lang w:eastAsia="ru-RU"/>
    </w:rPr>
  </w:style>
  <w:style w:type="paragraph" w:customStyle="1" w:styleId="13">
    <w:name w:val="Абзац списка1"/>
    <w:basedOn w:val="a0"/>
    <w:rsid w:val="00EC4108"/>
    <w:pPr>
      <w:ind w:left="720"/>
      <w:contextualSpacing/>
    </w:pPr>
    <w:rPr>
      <w:rFonts w:ascii="Calibri" w:eastAsia="Times New Roman" w:hAnsi="Calibri" w:cs="Times New Roman"/>
      <w:lang w:val="sk-SK"/>
    </w:rPr>
  </w:style>
  <w:style w:type="paragraph" w:customStyle="1" w:styleId="ConsPlusTitle">
    <w:name w:val="ConsPlusTitle"/>
    <w:uiPriority w:val="99"/>
    <w:rsid w:val="00EC4108"/>
    <w:pPr>
      <w:widowControl w:val="0"/>
      <w:suppressAutoHyphens/>
      <w:autoSpaceDE w:val="0"/>
      <w:spacing w:after="0" w:line="240" w:lineRule="auto"/>
    </w:pPr>
    <w:rPr>
      <w:rFonts w:ascii="Calibri" w:eastAsia="Calibri" w:hAnsi="Calibri" w:cs="Calibri"/>
      <w:b/>
      <w:bCs/>
      <w:lang w:eastAsia="ar-SA"/>
    </w:rPr>
  </w:style>
  <w:style w:type="paragraph" w:customStyle="1" w:styleId="afa">
    <w:name w:val="Таблица шапка"/>
    <w:basedOn w:val="a0"/>
    <w:rsid w:val="00EC410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b">
    <w:name w:val="Plain Text"/>
    <w:basedOn w:val="a0"/>
    <w:link w:val="afc"/>
    <w:rsid w:val="00EC410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EC4108"/>
    <w:rPr>
      <w:rFonts w:ascii="Courier New" w:eastAsia="Times New Roman" w:hAnsi="Courier New" w:cs="Times New Roman"/>
      <w:sz w:val="20"/>
      <w:szCs w:val="20"/>
      <w:lang w:eastAsia="ru-RU"/>
    </w:rPr>
  </w:style>
  <w:style w:type="character" w:customStyle="1" w:styleId="afd">
    <w:name w:val="Гипертекстовая ссылка"/>
    <w:rsid w:val="00EC4108"/>
    <w:rPr>
      <w:rFonts w:cs="Times New Roman"/>
      <w:color w:val="106BBE"/>
    </w:rPr>
  </w:style>
  <w:style w:type="character" w:styleId="afe">
    <w:name w:val="annotation reference"/>
    <w:basedOn w:val="a1"/>
    <w:uiPriority w:val="99"/>
    <w:semiHidden/>
    <w:unhideWhenUsed/>
    <w:rsid w:val="00AB6B08"/>
    <w:rPr>
      <w:sz w:val="16"/>
      <w:szCs w:val="16"/>
    </w:rPr>
  </w:style>
  <w:style w:type="paragraph" w:styleId="aff">
    <w:name w:val="annotation text"/>
    <w:basedOn w:val="a0"/>
    <w:link w:val="aff0"/>
    <w:uiPriority w:val="99"/>
    <w:semiHidden/>
    <w:unhideWhenUsed/>
    <w:rsid w:val="00AB6B08"/>
    <w:pPr>
      <w:spacing w:line="240" w:lineRule="auto"/>
    </w:pPr>
    <w:rPr>
      <w:sz w:val="20"/>
      <w:szCs w:val="20"/>
    </w:rPr>
  </w:style>
  <w:style w:type="character" w:customStyle="1" w:styleId="aff0">
    <w:name w:val="Текст примечания Знак"/>
    <w:basedOn w:val="a1"/>
    <w:link w:val="aff"/>
    <w:uiPriority w:val="99"/>
    <w:semiHidden/>
    <w:rsid w:val="00AB6B08"/>
    <w:rPr>
      <w:sz w:val="20"/>
      <w:szCs w:val="20"/>
    </w:rPr>
  </w:style>
  <w:style w:type="paragraph" w:styleId="aff1">
    <w:name w:val="annotation subject"/>
    <w:basedOn w:val="aff"/>
    <w:next w:val="aff"/>
    <w:link w:val="aff2"/>
    <w:uiPriority w:val="99"/>
    <w:semiHidden/>
    <w:unhideWhenUsed/>
    <w:rsid w:val="00AB6B08"/>
    <w:rPr>
      <w:b/>
      <w:bCs/>
    </w:rPr>
  </w:style>
  <w:style w:type="character" w:customStyle="1" w:styleId="aff2">
    <w:name w:val="Тема примечания Знак"/>
    <w:basedOn w:val="aff0"/>
    <w:link w:val="aff1"/>
    <w:uiPriority w:val="99"/>
    <w:semiHidden/>
    <w:rsid w:val="00AB6B08"/>
    <w:rPr>
      <w:b/>
      <w:bCs/>
      <w:sz w:val="20"/>
      <w:szCs w:val="20"/>
    </w:rPr>
  </w:style>
  <w:style w:type="paragraph" w:styleId="aff3">
    <w:name w:val="Revision"/>
    <w:hidden/>
    <w:uiPriority w:val="99"/>
    <w:semiHidden/>
    <w:rsid w:val="00370189"/>
    <w:pPr>
      <w:spacing w:after="0" w:line="240" w:lineRule="auto"/>
    </w:pPr>
  </w:style>
  <w:style w:type="table" w:customStyle="1" w:styleId="14">
    <w:name w:val="Сетка таблицы1"/>
    <w:basedOn w:val="a2"/>
    <w:next w:val="af4"/>
    <w:uiPriority w:val="39"/>
    <w:rsid w:val="008133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4"/>
    <w:uiPriority w:val="59"/>
    <w:rsid w:val="00AA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206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617"/>
  </w:style>
  <w:style w:type="paragraph" w:styleId="1">
    <w:name w:val="heading 1"/>
    <w:aliases w:val="Знак12"/>
    <w:basedOn w:val="a0"/>
    <w:next w:val="a0"/>
    <w:link w:val="10"/>
    <w:qFormat/>
    <w:rsid w:val="00EC4108"/>
    <w:pPr>
      <w:keepNext/>
      <w:numPr>
        <w:numId w:val="1"/>
      </w:numPr>
      <w:spacing w:before="240" w:after="60" w:line="240" w:lineRule="auto"/>
      <w:outlineLvl w:val="0"/>
    </w:pPr>
    <w:rPr>
      <w:rFonts w:ascii="Arial" w:eastAsia="Calibri" w:hAnsi="Arial" w:cs="Times New Roman"/>
      <w:b/>
      <w:bCs/>
      <w:kern w:val="32"/>
      <w:sz w:val="32"/>
      <w:szCs w:val="32"/>
      <w:lang w:val="x-none" w:eastAsia="x-none"/>
    </w:rPr>
  </w:style>
  <w:style w:type="paragraph" w:styleId="2">
    <w:name w:val="heading 2"/>
    <w:basedOn w:val="a0"/>
    <w:next w:val="a0"/>
    <w:link w:val="20"/>
    <w:qFormat/>
    <w:rsid w:val="00EC410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EC4108"/>
    <w:pPr>
      <w:keepNext/>
      <w:numPr>
        <w:ilvl w:val="2"/>
        <w:numId w:val="1"/>
      </w:numPr>
      <w:spacing w:before="240" w:after="60" w:line="240" w:lineRule="auto"/>
      <w:outlineLvl w:val="2"/>
    </w:pPr>
    <w:rPr>
      <w:rFonts w:ascii="Arial" w:eastAsia="Calibri" w:hAnsi="Arial" w:cs="Arial"/>
      <w:b/>
      <w:bCs/>
      <w:sz w:val="26"/>
      <w:szCs w:val="26"/>
      <w:lang w:eastAsia="ru-RU"/>
    </w:rPr>
  </w:style>
  <w:style w:type="paragraph" w:styleId="4">
    <w:name w:val="heading 4"/>
    <w:basedOn w:val="a0"/>
    <w:next w:val="a0"/>
    <w:link w:val="40"/>
    <w:qFormat/>
    <w:rsid w:val="00EC4108"/>
    <w:pPr>
      <w:keepNext/>
      <w:numPr>
        <w:ilvl w:val="3"/>
        <w:numId w:val="1"/>
      </w:numPr>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EC4108"/>
    <w:pPr>
      <w:numPr>
        <w:ilvl w:val="4"/>
        <w:numId w:val="1"/>
      </w:num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0"/>
    <w:next w:val="a0"/>
    <w:link w:val="60"/>
    <w:qFormat/>
    <w:rsid w:val="00EC4108"/>
    <w:pPr>
      <w:numPr>
        <w:ilvl w:val="5"/>
        <w:numId w:val="1"/>
      </w:num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qFormat/>
    <w:rsid w:val="00EC4108"/>
    <w:pPr>
      <w:numPr>
        <w:ilvl w:val="6"/>
        <w:numId w:val="1"/>
      </w:num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EC4108"/>
    <w:pPr>
      <w:numPr>
        <w:ilvl w:val="7"/>
        <w:numId w:val="1"/>
      </w:num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0"/>
    <w:next w:val="a0"/>
    <w:link w:val="90"/>
    <w:qFormat/>
    <w:rsid w:val="00EC4108"/>
    <w:pPr>
      <w:numPr>
        <w:ilvl w:val="8"/>
        <w:numId w:val="1"/>
      </w:numPr>
      <w:spacing w:before="240" w:after="60" w:line="240" w:lineRule="auto"/>
      <w:outlineLvl w:val="8"/>
    </w:pPr>
    <w:rPr>
      <w:rFonts w:ascii="Arial" w:eastAsia="Calibri"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2 Знак"/>
    <w:basedOn w:val="a1"/>
    <w:link w:val="1"/>
    <w:rsid w:val="00EC4108"/>
    <w:rPr>
      <w:rFonts w:ascii="Arial" w:eastAsia="Calibri" w:hAnsi="Arial" w:cs="Times New Roman"/>
      <w:b/>
      <w:bCs/>
      <w:kern w:val="32"/>
      <w:sz w:val="32"/>
      <w:szCs w:val="32"/>
      <w:lang w:val="x-none" w:eastAsia="x-none"/>
    </w:rPr>
  </w:style>
  <w:style w:type="character" w:customStyle="1" w:styleId="20">
    <w:name w:val="Заголовок 2 Знак"/>
    <w:basedOn w:val="a1"/>
    <w:link w:val="2"/>
    <w:rsid w:val="00EC4108"/>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rsid w:val="00EC4108"/>
    <w:rPr>
      <w:rFonts w:ascii="Arial" w:eastAsia="Calibri" w:hAnsi="Arial" w:cs="Arial"/>
      <w:b/>
      <w:bCs/>
      <w:sz w:val="26"/>
      <w:szCs w:val="26"/>
      <w:lang w:eastAsia="ru-RU"/>
    </w:rPr>
  </w:style>
  <w:style w:type="character" w:customStyle="1" w:styleId="40">
    <w:name w:val="Заголовок 4 Знак"/>
    <w:basedOn w:val="a1"/>
    <w:link w:val="4"/>
    <w:rsid w:val="00EC4108"/>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EC4108"/>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EC4108"/>
    <w:rPr>
      <w:rFonts w:ascii="Times New Roman" w:eastAsia="Calibri" w:hAnsi="Times New Roman" w:cs="Times New Roman"/>
      <w:b/>
      <w:bCs/>
      <w:lang w:eastAsia="ru-RU"/>
    </w:rPr>
  </w:style>
  <w:style w:type="character" w:customStyle="1" w:styleId="70">
    <w:name w:val="Заголовок 7 Знак"/>
    <w:basedOn w:val="a1"/>
    <w:link w:val="7"/>
    <w:rsid w:val="00EC4108"/>
    <w:rPr>
      <w:rFonts w:ascii="Times New Roman" w:eastAsia="Calibri" w:hAnsi="Times New Roman" w:cs="Times New Roman"/>
      <w:sz w:val="24"/>
      <w:szCs w:val="24"/>
      <w:lang w:eastAsia="ru-RU"/>
    </w:rPr>
  </w:style>
  <w:style w:type="character" w:customStyle="1" w:styleId="80">
    <w:name w:val="Заголовок 8 Знак"/>
    <w:basedOn w:val="a1"/>
    <w:link w:val="8"/>
    <w:rsid w:val="00EC4108"/>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EC4108"/>
    <w:rPr>
      <w:rFonts w:ascii="Arial" w:eastAsia="Calibri" w:hAnsi="Arial" w:cs="Arial"/>
      <w:lang w:eastAsia="ru-RU"/>
    </w:rPr>
  </w:style>
  <w:style w:type="numbering" w:customStyle="1" w:styleId="11">
    <w:name w:val="Нет списка1"/>
    <w:next w:val="a3"/>
    <w:semiHidden/>
    <w:rsid w:val="00EC4108"/>
  </w:style>
  <w:style w:type="paragraph" w:customStyle="1" w:styleId="ConsNormal">
    <w:name w:val="ConsNormal"/>
    <w:uiPriority w:val="99"/>
    <w:rsid w:val="00EC4108"/>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Style12">
    <w:name w:val="Style12"/>
    <w:basedOn w:val="a0"/>
    <w:rsid w:val="00EC4108"/>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character" w:customStyle="1" w:styleId="FontStyle15">
    <w:name w:val="Font Style15"/>
    <w:rsid w:val="00EC4108"/>
    <w:rPr>
      <w:rFonts w:ascii="Times New Roman" w:hAnsi="Times New Roman" w:cs="Times New Roman"/>
      <w:sz w:val="22"/>
      <w:szCs w:val="22"/>
    </w:rPr>
  </w:style>
  <w:style w:type="paragraph" w:customStyle="1" w:styleId="Style11">
    <w:name w:val="Style11"/>
    <w:basedOn w:val="a0"/>
    <w:rsid w:val="00EC4108"/>
    <w:pPr>
      <w:widowControl w:val="0"/>
      <w:autoSpaceDE w:val="0"/>
      <w:autoSpaceDN w:val="0"/>
      <w:adjustRightInd w:val="0"/>
      <w:spacing w:after="0" w:line="456" w:lineRule="exact"/>
      <w:ind w:firstLine="3322"/>
    </w:pPr>
    <w:rPr>
      <w:rFonts w:ascii="Times New Roman" w:eastAsia="Calibri" w:hAnsi="Times New Roman" w:cs="Times New Roman"/>
      <w:sz w:val="24"/>
      <w:szCs w:val="24"/>
      <w:lang w:eastAsia="ru-RU"/>
    </w:rPr>
  </w:style>
  <w:style w:type="paragraph" w:customStyle="1" w:styleId="a4">
    <w:name w:val="Знак"/>
    <w:basedOn w:val="a0"/>
    <w:rsid w:val="00EC4108"/>
    <w:pPr>
      <w:spacing w:line="240" w:lineRule="exact"/>
    </w:pPr>
    <w:rPr>
      <w:rFonts w:ascii="Verdana" w:eastAsia="Times New Roman" w:hAnsi="Verdana" w:cs="Verdana"/>
      <w:sz w:val="20"/>
      <w:szCs w:val="20"/>
      <w:lang w:val="en-US"/>
    </w:rPr>
  </w:style>
  <w:style w:type="paragraph" w:customStyle="1" w:styleId="ConsTitle">
    <w:name w:val="ConsTitle"/>
    <w:rsid w:val="00EC41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basedOn w:val="a0"/>
    <w:uiPriority w:val="99"/>
    <w:rsid w:val="00EC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EC4108"/>
    <w:rPr>
      <w:color w:val="0000FF"/>
      <w:u w:val="single"/>
    </w:rPr>
  </w:style>
  <w:style w:type="character" w:customStyle="1" w:styleId="apple-style-span">
    <w:name w:val="apple-style-span"/>
    <w:basedOn w:val="a1"/>
    <w:rsid w:val="00EC4108"/>
  </w:style>
  <w:style w:type="paragraph" w:customStyle="1" w:styleId="ConsPlusNormal">
    <w:name w:val="ConsPlusNormal"/>
    <w:rsid w:val="00EC4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EC4108"/>
    <w:pPr>
      <w:spacing w:after="0" w:line="360" w:lineRule="atLeast"/>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EC4108"/>
    <w:rPr>
      <w:rFonts w:ascii="Times New Roman" w:eastAsia="Times New Roman" w:hAnsi="Times New Roman" w:cs="Times New Roman"/>
      <w:sz w:val="28"/>
      <w:szCs w:val="24"/>
      <w:lang w:eastAsia="ru-RU"/>
    </w:rPr>
  </w:style>
  <w:style w:type="paragraph" w:customStyle="1" w:styleId="ConsPlusNonformat">
    <w:name w:val="ConsPlusNonformat"/>
    <w:rsid w:val="00EC410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ody Text"/>
    <w:basedOn w:val="a0"/>
    <w:link w:val="aa"/>
    <w:rsid w:val="00EC4108"/>
    <w:pPr>
      <w:spacing w:after="120" w:line="240" w:lineRule="auto"/>
    </w:pPr>
    <w:rPr>
      <w:rFonts w:ascii="Times New Roman" w:eastAsia="Calibri" w:hAnsi="Times New Roman" w:cs="Times New Roman"/>
      <w:sz w:val="24"/>
      <w:szCs w:val="24"/>
      <w:lang w:val="x-none" w:eastAsia="x-none"/>
    </w:rPr>
  </w:style>
  <w:style w:type="character" w:customStyle="1" w:styleId="aa">
    <w:name w:val="Основной текст Знак"/>
    <w:basedOn w:val="a1"/>
    <w:link w:val="a9"/>
    <w:rsid w:val="00EC4108"/>
    <w:rPr>
      <w:rFonts w:ascii="Times New Roman" w:eastAsia="Calibri" w:hAnsi="Times New Roman" w:cs="Times New Roman"/>
      <w:sz w:val="24"/>
      <w:szCs w:val="24"/>
      <w:lang w:val="x-none" w:eastAsia="x-none"/>
    </w:rPr>
  </w:style>
  <w:style w:type="paragraph" w:customStyle="1" w:styleId="31">
    <w:name w:val="Стиль3"/>
    <w:basedOn w:val="21"/>
    <w:rsid w:val="00EC4108"/>
    <w:pPr>
      <w:widowControl w:val="0"/>
      <w:tabs>
        <w:tab w:val="num" w:pos="2160"/>
      </w:tabs>
      <w:adjustRightInd w:val="0"/>
      <w:spacing w:after="0" w:line="240" w:lineRule="auto"/>
      <w:ind w:left="2160" w:hanging="360"/>
      <w:jc w:val="both"/>
    </w:pPr>
    <w:rPr>
      <w:rFonts w:eastAsia="Times New Roman"/>
      <w:szCs w:val="20"/>
    </w:rPr>
  </w:style>
  <w:style w:type="paragraph" w:styleId="21">
    <w:name w:val="Body Text Indent 2"/>
    <w:basedOn w:val="a0"/>
    <w:link w:val="22"/>
    <w:rsid w:val="00EC4108"/>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1"/>
    <w:link w:val="21"/>
    <w:rsid w:val="00EC4108"/>
    <w:rPr>
      <w:rFonts w:ascii="Times New Roman" w:eastAsia="Calibri" w:hAnsi="Times New Roman" w:cs="Times New Roman"/>
      <w:sz w:val="24"/>
      <w:szCs w:val="24"/>
      <w:lang w:eastAsia="ru-RU"/>
    </w:rPr>
  </w:style>
  <w:style w:type="paragraph" w:styleId="ab">
    <w:name w:val="header"/>
    <w:basedOn w:val="a0"/>
    <w:link w:val="ac"/>
    <w:uiPriority w:val="99"/>
    <w:rsid w:val="00EC4108"/>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c">
    <w:name w:val="Верхний колонтитул Знак"/>
    <w:basedOn w:val="a1"/>
    <w:link w:val="ab"/>
    <w:uiPriority w:val="99"/>
    <w:rsid w:val="00EC4108"/>
    <w:rPr>
      <w:rFonts w:ascii="Times New Roman" w:eastAsia="Calibri" w:hAnsi="Times New Roman" w:cs="Times New Roman"/>
      <w:sz w:val="24"/>
      <w:szCs w:val="24"/>
      <w:lang w:val="x-none" w:eastAsia="x-none"/>
    </w:rPr>
  </w:style>
  <w:style w:type="character" w:styleId="ad">
    <w:name w:val="page number"/>
    <w:basedOn w:val="a1"/>
    <w:rsid w:val="00EC4108"/>
  </w:style>
  <w:style w:type="paragraph" w:styleId="23">
    <w:name w:val="Body Text 2"/>
    <w:basedOn w:val="a0"/>
    <w:link w:val="24"/>
    <w:rsid w:val="00EC4108"/>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1"/>
    <w:link w:val="23"/>
    <w:rsid w:val="00EC4108"/>
    <w:rPr>
      <w:rFonts w:ascii="Times New Roman" w:eastAsia="Calibri" w:hAnsi="Times New Roman" w:cs="Times New Roman"/>
      <w:sz w:val="24"/>
      <w:szCs w:val="24"/>
      <w:lang w:eastAsia="ru-RU"/>
    </w:rPr>
  </w:style>
  <w:style w:type="paragraph" w:styleId="ae">
    <w:name w:val="Balloon Text"/>
    <w:basedOn w:val="a0"/>
    <w:link w:val="af"/>
    <w:semiHidden/>
    <w:rsid w:val="00EC4108"/>
    <w:pPr>
      <w:spacing w:after="0" w:line="240" w:lineRule="auto"/>
    </w:pPr>
    <w:rPr>
      <w:rFonts w:ascii="Tahoma" w:eastAsia="Calibri" w:hAnsi="Tahoma" w:cs="Tahoma"/>
      <w:sz w:val="16"/>
      <w:szCs w:val="16"/>
      <w:lang w:eastAsia="ru-RU"/>
    </w:rPr>
  </w:style>
  <w:style w:type="character" w:customStyle="1" w:styleId="af">
    <w:name w:val="Текст выноски Знак"/>
    <w:basedOn w:val="a1"/>
    <w:link w:val="ae"/>
    <w:semiHidden/>
    <w:rsid w:val="00EC4108"/>
    <w:rPr>
      <w:rFonts w:ascii="Tahoma" w:eastAsia="Calibri" w:hAnsi="Tahoma" w:cs="Tahoma"/>
      <w:sz w:val="16"/>
      <w:szCs w:val="16"/>
      <w:lang w:eastAsia="ru-RU"/>
    </w:rPr>
  </w:style>
  <w:style w:type="paragraph" w:styleId="af0">
    <w:name w:val="Document Map"/>
    <w:basedOn w:val="a0"/>
    <w:link w:val="af1"/>
    <w:rsid w:val="00EC4108"/>
    <w:pPr>
      <w:spacing w:after="0" w:line="240" w:lineRule="auto"/>
    </w:pPr>
    <w:rPr>
      <w:rFonts w:ascii="Tahoma" w:eastAsia="Calibri" w:hAnsi="Tahoma" w:cs="Times New Roman"/>
      <w:sz w:val="16"/>
      <w:szCs w:val="16"/>
      <w:lang w:val="x-none" w:eastAsia="x-none"/>
    </w:rPr>
  </w:style>
  <w:style w:type="character" w:customStyle="1" w:styleId="af1">
    <w:name w:val="Схема документа Знак"/>
    <w:basedOn w:val="a1"/>
    <w:link w:val="af0"/>
    <w:rsid w:val="00EC4108"/>
    <w:rPr>
      <w:rFonts w:ascii="Tahoma" w:eastAsia="Calibri" w:hAnsi="Tahoma" w:cs="Times New Roman"/>
      <w:sz w:val="16"/>
      <w:szCs w:val="16"/>
      <w:lang w:val="x-none" w:eastAsia="x-none"/>
    </w:rPr>
  </w:style>
  <w:style w:type="paragraph" w:customStyle="1" w:styleId="Default">
    <w:name w:val="Default"/>
    <w:uiPriority w:val="99"/>
    <w:rsid w:val="00EC41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footnote reference"/>
    <w:semiHidden/>
    <w:rsid w:val="00EC4108"/>
    <w:rPr>
      <w:vertAlign w:val="superscript"/>
    </w:rPr>
  </w:style>
  <w:style w:type="paragraph" w:customStyle="1" w:styleId="Style1">
    <w:name w:val="Style1"/>
    <w:basedOn w:val="a0"/>
    <w:rsid w:val="00EC4108"/>
    <w:pPr>
      <w:widowControl w:val="0"/>
      <w:autoSpaceDE w:val="0"/>
      <w:autoSpaceDN w:val="0"/>
      <w:adjustRightInd w:val="0"/>
      <w:spacing w:after="0" w:line="315" w:lineRule="exact"/>
      <w:ind w:firstLine="288"/>
      <w:jc w:val="both"/>
    </w:pPr>
    <w:rPr>
      <w:rFonts w:ascii="Times New Roman" w:eastAsia="Times New Roman" w:hAnsi="Times New Roman" w:cs="Times New Roman"/>
      <w:sz w:val="24"/>
      <w:szCs w:val="24"/>
      <w:lang w:eastAsia="ru-RU"/>
    </w:rPr>
  </w:style>
  <w:style w:type="character" w:customStyle="1" w:styleId="FontStyle12">
    <w:name w:val="Font Style12"/>
    <w:rsid w:val="00EC4108"/>
    <w:rPr>
      <w:rFonts w:ascii="Times New Roman" w:hAnsi="Times New Roman" w:cs="Times New Roman"/>
      <w:sz w:val="24"/>
      <w:szCs w:val="24"/>
    </w:rPr>
  </w:style>
  <w:style w:type="character" w:customStyle="1" w:styleId="FontStyle13">
    <w:name w:val="Font Style13"/>
    <w:rsid w:val="00EC4108"/>
    <w:rPr>
      <w:rFonts w:ascii="Times New Roman" w:hAnsi="Times New Roman" w:cs="Times New Roman"/>
      <w:spacing w:val="20"/>
      <w:sz w:val="24"/>
      <w:szCs w:val="24"/>
    </w:rPr>
  </w:style>
  <w:style w:type="paragraph" w:customStyle="1" w:styleId="Style3">
    <w:name w:val="Style3"/>
    <w:basedOn w:val="a0"/>
    <w:rsid w:val="00EC410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4">
    <w:name w:val="Style4"/>
    <w:basedOn w:val="a0"/>
    <w:rsid w:val="00EC4108"/>
    <w:pPr>
      <w:widowControl w:val="0"/>
      <w:autoSpaceDE w:val="0"/>
      <w:autoSpaceDN w:val="0"/>
      <w:adjustRightInd w:val="0"/>
      <w:spacing w:after="0" w:line="322" w:lineRule="exact"/>
      <w:ind w:firstLine="283"/>
      <w:jc w:val="both"/>
    </w:pPr>
    <w:rPr>
      <w:rFonts w:ascii="Times New Roman" w:eastAsia="Times New Roman" w:hAnsi="Times New Roman" w:cs="Times New Roman"/>
      <w:sz w:val="24"/>
      <w:szCs w:val="24"/>
      <w:lang w:eastAsia="ru-RU"/>
    </w:rPr>
  </w:style>
  <w:style w:type="paragraph" w:customStyle="1" w:styleId="Style5">
    <w:name w:val="Style5"/>
    <w:basedOn w:val="a0"/>
    <w:rsid w:val="00EC4108"/>
    <w:pPr>
      <w:widowControl w:val="0"/>
      <w:autoSpaceDE w:val="0"/>
      <w:autoSpaceDN w:val="0"/>
      <w:adjustRightInd w:val="0"/>
      <w:spacing w:after="0" w:line="326" w:lineRule="exact"/>
      <w:ind w:firstLine="278"/>
      <w:jc w:val="both"/>
    </w:pPr>
    <w:rPr>
      <w:rFonts w:ascii="Times New Roman" w:eastAsia="Times New Roman" w:hAnsi="Times New Roman" w:cs="Times New Roman"/>
      <w:sz w:val="24"/>
      <w:szCs w:val="24"/>
      <w:lang w:eastAsia="ru-RU"/>
    </w:rPr>
  </w:style>
  <w:style w:type="paragraph" w:customStyle="1" w:styleId="Style2">
    <w:name w:val="Style2"/>
    <w:basedOn w:val="a0"/>
    <w:rsid w:val="00EC4108"/>
    <w:pPr>
      <w:widowControl w:val="0"/>
      <w:autoSpaceDE w:val="0"/>
      <w:autoSpaceDN w:val="0"/>
      <w:adjustRightInd w:val="0"/>
      <w:spacing w:after="0" w:line="322" w:lineRule="exact"/>
      <w:ind w:firstLine="283"/>
      <w:jc w:val="both"/>
    </w:pPr>
    <w:rPr>
      <w:rFonts w:ascii="Times New Roman" w:eastAsia="Times New Roman" w:hAnsi="Times New Roman" w:cs="Times New Roman"/>
      <w:sz w:val="24"/>
      <w:szCs w:val="24"/>
      <w:lang w:eastAsia="ru-RU"/>
    </w:rPr>
  </w:style>
  <w:style w:type="paragraph" w:customStyle="1" w:styleId="Style6">
    <w:name w:val="Style6"/>
    <w:basedOn w:val="a0"/>
    <w:rsid w:val="00EC4108"/>
    <w:pPr>
      <w:widowControl w:val="0"/>
      <w:autoSpaceDE w:val="0"/>
      <w:autoSpaceDN w:val="0"/>
      <w:adjustRightInd w:val="0"/>
      <w:spacing w:after="0" w:line="324" w:lineRule="exact"/>
      <w:ind w:firstLine="283"/>
    </w:pPr>
    <w:rPr>
      <w:rFonts w:ascii="Times New Roman" w:eastAsia="Times New Roman" w:hAnsi="Times New Roman" w:cs="Times New Roman"/>
      <w:sz w:val="24"/>
      <w:szCs w:val="24"/>
      <w:lang w:eastAsia="ru-RU"/>
    </w:rPr>
  </w:style>
  <w:style w:type="character" w:customStyle="1" w:styleId="FontStyle11">
    <w:name w:val="Font Style11"/>
    <w:rsid w:val="00EC4108"/>
    <w:rPr>
      <w:rFonts w:ascii="Times New Roman" w:hAnsi="Times New Roman" w:cs="Times New Roman"/>
      <w:sz w:val="24"/>
      <w:szCs w:val="24"/>
    </w:rPr>
  </w:style>
  <w:style w:type="character" w:customStyle="1" w:styleId="FontStyle14">
    <w:name w:val="Font Style14"/>
    <w:rsid w:val="00EC4108"/>
    <w:rPr>
      <w:rFonts w:ascii="Century Gothic" w:hAnsi="Century Gothic" w:cs="Century Gothic"/>
      <w:sz w:val="12"/>
      <w:szCs w:val="12"/>
    </w:rPr>
  </w:style>
  <w:style w:type="paragraph" w:customStyle="1" w:styleId="af3">
    <w:name w:val="Неотступник"/>
    <w:basedOn w:val="a0"/>
    <w:rsid w:val="00EC4108"/>
    <w:pPr>
      <w:tabs>
        <w:tab w:val="right" w:pos="9356"/>
      </w:tabs>
      <w:spacing w:after="0" w:line="240" w:lineRule="auto"/>
      <w:jc w:val="both"/>
    </w:pPr>
    <w:rPr>
      <w:rFonts w:ascii="Times New Roman" w:eastAsia="Times New Roman" w:hAnsi="Times New Roman" w:cs="Times New Roman"/>
      <w:sz w:val="28"/>
      <w:szCs w:val="20"/>
      <w:lang w:eastAsia="ru-RU"/>
    </w:rPr>
  </w:style>
  <w:style w:type="paragraph" w:styleId="a">
    <w:name w:val="List Number"/>
    <w:basedOn w:val="a0"/>
    <w:rsid w:val="00EC4108"/>
    <w:pPr>
      <w:numPr>
        <w:numId w:val="2"/>
      </w:numPr>
      <w:spacing w:after="0" w:line="240" w:lineRule="auto"/>
      <w:jc w:val="both"/>
    </w:pPr>
    <w:rPr>
      <w:rFonts w:ascii="Times New Roman" w:eastAsia="Times New Roman" w:hAnsi="Times New Roman" w:cs="Times New Roman"/>
      <w:sz w:val="28"/>
      <w:szCs w:val="20"/>
      <w:lang w:eastAsia="ru-RU"/>
    </w:rPr>
  </w:style>
  <w:style w:type="table" w:styleId="af4">
    <w:name w:val="Table Grid"/>
    <w:basedOn w:val="a2"/>
    <w:rsid w:val="00EC4108"/>
    <w:pPr>
      <w:spacing w:after="0" w:line="312"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qFormat/>
    <w:rsid w:val="00EC4108"/>
    <w:pPr>
      <w:keepLines/>
      <w:numPr>
        <w:numId w:val="0"/>
      </w:numPr>
      <w:spacing w:before="480" w:after="0" w:line="276" w:lineRule="auto"/>
      <w:outlineLvl w:val="9"/>
    </w:pPr>
    <w:rPr>
      <w:rFonts w:ascii="Cambria" w:eastAsia="Times New Roman" w:hAnsi="Cambria"/>
      <w:color w:val="365F91"/>
      <w:kern w:val="0"/>
      <w:sz w:val="28"/>
      <w:szCs w:val="28"/>
    </w:rPr>
  </w:style>
  <w:style w:type="paragraph" w:styleId="12">
    <w:name w:val="toc 1"/>
    <w:basedOn w:val="a0"/>
    <w:next w:val="a0"/>
    <w:autoRedefine/>
    <w:uiPriority w:val="39"/>
    <w:qFormat/>
    <w:rsid w:val="00EC4108"/>
    <w:pPr>
      <w:tabs>
        <w:tab w:val="right" w:leader="dot" w:pos="9344"/>
      </w:tabs>
      <w:spacing w:after="0" w:line="240" w:lineRule="auto"/>
      <w:jc w:val="both"/>
    </w:pPr>
    <w:rPr>
      <w:rFonts w:ascii="Times New Roman" w:eastAsia="Calibri" w:hAnsi="Times New Roman" w:cs="Times New Roman"/>
      <w:noProof/>
      <w:sz w:val="28"/>
      <w:szCs w:val="28"/>
      <w:lang w:eastAsia="ru-RU"/>
    </w:rPr>
  </w:style>
  <w:style w:type="paragraph" w:styleId="25">
    <w:name w:val="toc 2"/>
    <w:basedOn w:val="a0"/>
    <w:next w:val="a0"/>
    <w:autoRedefine/>
    <w:uiPriority w:val="39"/>
    <w:qFormat/>
    <w:rsid w:val="00EC4108"/>
    <w:pPr>
      <w:tabs>
        <w:tab w:val="right" w:leader="dot" w:pos="9344"/>
      </w:tabs>
      <w:spacing w:after="0" w:line="240" w:lineRule="auto"/>
      <w:ind w:left="240"/>
      <w:jc w:val="both"/>
    </w:pPr>
    <w:rPr>
      <w:rFonts w:ascii="Times New Roman" w:eastAsia="Calibri" w:hAnsi="Times New Roman" w:cs="Times New Roman"/>
      <w:sz w:val="24"/>
      <w:szCs w:val="24"/>
      <w:lang w:eastAsia="ru-RU"/>
    </w:rPr>
  </w:style>
  <w:style w:type="paragraph" w:styleId="af6">
    <w:name w:val="footer"/>
    <w:basedOn w:val="a0"/>
    <w:link w:val="af7"/>
    <w:uiPriority w:val="99"/>
    <w:rsid w:val="00EC4108"/>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7">
    <w:name w:val="Нижний колонтитул Знак"/>
    <w:basedOn w:val="a1"/>
    <w:link w:val="af6"/>
    <w:uiPriority w:val="99"/>
    <w:rsid w:val="00EC4108"/>
    <w:rPr>
      <w:rFonts w:ascii="Times New Roman" w:eastAsia="Calibri" w:hAnsi="Times New Roman" w:cs="Times New Roman"/>
      <w:sz w:val="24"/>
      <w:szCs w:val="24"/>
      <w:lang w:val="x-none" w:eastAsia="x-none"/>
    </w:rPr>
  </w:style>
  <w:style w:type="paragraph" w:customStyle="1" w:styleId="ConsPlusCell">
    <w:name w:val="ConsPlusCell"/>
    <w:uiPriority w:val="99"/>
    <w:rsid w:val="00EC4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2">
    <w:name w:val="toc 3"/>
    <w:basedOn w:val="a0"/>
    <w:next w:val="a0"/>
    <w:autoRedefine/>
    <w:uiPriority w:val="39"/>
    <w:unhideWhenUsed/>
    <w:qFormat/>
    <w:rsid w:val="00EC4108"/>
    <w:pPr>
      <w:spacing w:after="100" w:line="276" w:lineRule="auto"/>
      <w:ind w:left="440"/>
    </w:pPr>
    <w:rPr>
      <w:rFonts w:ascii="Calibri" w:eastAsia="Times New Roman" w:hAnsi="Calibri" w:cs="Times New Roman"/>
      <w:lang w:eastAsia="ru-RU"/>
    </w:rPr>
  </w:style>
  <w:style w:type="paragraph" w:customStyle="1" w:styleId="formattext">
    <w:name w:val="formattext"/>
    <w:basedOn w:val="a0"/>
    <w:rsid w:val="00EC4108"/>
    <w:pPr>
      <w:spacing w:before="144" w:after="144"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EC4108"/>
    <w:pPr>
      <w:spacing w:before="144" w:after="144" w:line="240" w:lineRule="auto"/>
    </w:pPr>
    <w:rPr>
      <w:rFonts w:ascii="Times New Roman" w:eastAsia="Times New Roman" w:hAnsi="Times New Roman" w:cs="Times New Roman"/>
      <w:b/>
      <w:bCs/>
      <w:sz w:val="20"/>
      <w:szCs w:val="20"/>
      <w:lang w:eastAsia="ru-RU"/>
    </w:rPr>
  </w:style>
  <w:style w:type="paragraph" w:styleId="af8">
    <w:name w:val="List Paragraph"/>
    <w:basedOn w:val="a0"/>
    <w:uiPriority w:val="34"/>
    <w:qFormat/>
    <w:rsid w:val="00EC4108"/>
    <w:pPr>
      <w:suppressAutoHyphens/>
      <w:spacing w:after="0" w:line="240" w:lineRule="auto"/>
      <w:ind w:left="720"/>
      <w:contextualSpacing/>
    </w:pPr>
    <w:rPr>
      <w:rFonts w:ascii="Times New Roman" w:eastAsia="Calibri" w:hAnsi="Times New Roman" w:cs="Calibri"/>
      <w:sz w:val="26"/>
      <w:szCs w:val="20"/>
      <w:lang w:eastAsia="ar-SA"/>
    </w:rPr>
  </w:style>
  <w:style w:type="paragraph" w:styleId="af9">
    <w:name w:val="List"/>
    <w:basedOn w:val="a0"/>
    <w:rsid w:val="00EC4108"/>
    <w:pPr>
      <w:spacing w:after="0" w:line="240" w:lineRule="auto"/>
      <w:ind w:left="283" w:hanging="283"/>
      <w:contextualSpacing/>
    </w:pPr>
    <w:rPr>
      <w:rFonts w:ascii="Times New Roman" w:eastAsia="Calibri" w:hAnsi="Times New Roman" w:cs="Times New Roman"/>
      <w:sz w:val="24"/>
      <w:szCs w:val="24"/>
      <w:lang w:eastAsia="ru-RU"/>
    </w:rPr>
  </w:style>
  <w:style w:type="paragraph" w:customStyle="1" w:styleId="13">
    <w:name w:val="Абзац списка1"/>
    <w:basedOn w:val="a0"/>
    <w:rsid w:val="00EC4108"/>
    <w:pPr>
      <w:ind w:left="720"/>
      <w:contextualSpacing/>
    </w:pPr>
    <w:rPr>
      <w:rFonts w:ascii="Calibri" w:eastAsia="Times New Roman" w:hAnsi="Calibri" w:cs="Times New Roman"/>
      <w:lang w:val="sk-SK"/>
    </w:rPr>
  </w:style>
  <w:style w:type="paragraph" w:customStyle="1" w:styleId="ConsPlusTitle">
    <w:name w:val="ConsPlusTitle"/>
    <w:uiPriority w:val="99"/>
    <w:rsid w:val="00EC4108"/>
    <w:pPr>
      <w:widowControl w:val="0"/>
      <w:suppressAutoHyphens/>
      <w:autoSpaceDE w:val="0"/>
      <w:spacing w:after="0" w:line="240" w:lineRule="auto"/>
    </w:pPr>
    <w:rPr>
      <w:rFonts w:ascii="Calibri" w:eastAsia="Calibri" w:hAnsi="Calibri" w:cs="Calibri"/>
      <w:b/>
      <w:bCs/>
      <w:lang w:eastAsia="ar-SA"/>
    </w:rPr>
  </w:style>
  <w:style w:type="paragraph" w:customStyle="1" w:styleId="afa">
    <w:name w:val="Таблица шапка"/>
    <w:basedOn w:val="a0"/>
    <w:rsid w:val="00EC410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b">
    <w:name w:val="Plain Text"/>
    <w:basedOn w:val="a0"/>
    <w:link w:val="afc"/>
    <w:rsid w:val="00EC410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EC4108"/>
    <w:rPr>
      <w:rFonts w:ascii="Courier New" w:eastAsia="Times New Roman" w:hAnsi="Courier New" w:cs="Times New Roman"/>
      <w:sz w:val="20"/>
      <w:szCs w:val="20"/>
      <w:lang w:eastAsia="ru-RU"/>
    </w:rPr>
  </w:style>
  <w:style w:type="character" w:customStyle="1" w:styleId="afd">
    <w:name w:val="Гипертекстовая ссылка"/>
    <w:rsid w:val="00EC4108"/>
    <w:rPr>
      <w:rFonts w:cs="Times New Roman"/>
      <w:color w:val="106BBE"/>
    </w:rPr>
  </w:style>
  <w:style w:type="character" w:styleId="afe">
    <w:name w:val="annotation reference"/>
    <w:basedOn w:val="a1"/>
    <w:uiPriority w:val="99"/>
    <w:semiHidden/>
    <w:unhideWhenUsed/>
    <w:rsid w:val="00AB6B08"/>
    <w:rPr>
      <w:sz w:val="16"/>
      <w:szCs w:val="16"/>
    </w:rPr>
  </w:style>
  <w:style w:type="paragraph" w:styleId="aff">
    <w:name w:val="annotation text"/>
    <w:basedOn w:val="a0"/>
    <w:link w:val="aff0"/>
    <w:uiPriority w:val="99"/>
    <w:semiHidden/>
    <w:unhideWhenUsed/>
    <w:rsid w:val="00AB6B08"/>
    <w:pPr>
      <w:spacing w:line="240" w:lineRule="auto"/>
    </w:pPr>
    <w:rPr>
      <w:sz w:val="20"/>
      <w:szCs w:val="20"/>
    </w:rPr>
  </w:style>
  <w:style w:type="character" w:customStyle="1" w:styleId="aff0">
    <w:name w:val="Текст примечания Знак"/>
    <w:basedOn w:val="a1"/>
    <w:link w:val="aff"/>
    <w:uiPriority w:val="99"/>
    <w:semiHidden/>
    <w:rsid w:val="00AB6B08"/>
    <w:rPr>
      <w:sz w:val="20"/>
      <w:szCs w:val="20"/>
    </w:rPr>
  </w:style>
  <w:style w:type="paragraph" w:styleId="aff1">
    <w:name w:val="annotation subject"/>
    <w:basedOn w:val="aff"/>
    <w:next w:val="aff"/>
    <w:link w:val="aff2"/>
    <w:uiPriority w:val="99"/>
    <w:semiHidden/>
    <w:unhideWhenUsed/>
    <w:rsid w:val="00AB6B08"/>
    <w:rPr>
      <w:b/>
      <w:bCs/>
    </w:rPr>
  </w:style>
  <w:style w:type="character" w:customStyle="1" w:styleId="aff2">
    <w:name w:val="Тема примечания Знак"/>
    <w:basedOn w:val="aff0"/>
    <w:link w:val="aff1"/>
    <w:uiPriority w:val="99"/>
    <w:semiHidden/>
    <w:rsid w:val="00AB6B08"/>
    <w:rPr>
      <w:b/>
      <w:bCs/>
      <w:sz w:val="20"/>
      <w:szCs w:val="20"/>
    </w:rPr>
  </w:style>
  <w:style w:type="paragraph" w:styleId="aff3">
    <w:name w:val="Revision"/>
    <w:hidden/>
    <w:uiPriority w:val="99"/>
    <w:semiHidden/>
    <w:rsid w:val="00370189"/>
    <w:pPr>
      <w:spacing w:after="0" w:line="240" w:lineRule="auto"/>
    </w:pPr>
  </w:style>
  <w:style w:type="table" w:customStyle="1" w:styleId="14">
    <w:name w:val="Сетка таблицы1"/>
    <w:basedOn w:val="a2"/>
    <w:next w:val="af4"/>
    <w:uiPriority w:val="39"/>
    <w:rsid w:val="008133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4"/>
    <w:uiPriority w:val="59"/>
    <w:rsid w:val="00AA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206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605">
      <w:bodyDiv w:val="1"/>
      <w:marLeft w:val="0"/>
      <w:marRight w:val="0"/>
      <w:marTop w:val="0"/>
      <w:marBottom w:val="0"/>
      <w:divBdr>
        <w:top w:val="none" w:sz="0" w:space="0" w:color="auto"/>
        <w:left w:val="none" w:sz="0" w:space="0" w:color="auto"/>
        <w:bottom w:val="none" w:sz="0" w:space="0" w:color="auto"/>
        <w:right w:val="none" w:sz="0" w:space="0" w:color="auto"/>
      </w:divBdr>
    </w:div>
    <w:div w:id="637607280">
      <w:bodyDiv w:val="1"/>
      <w:marLeft w:val="0"/>
      <w:marRight w:val="0"/>
      <w:marTop w:val="0"/>
      <w:marBottom w:val="0"/>
      <w:divBdr>
        <w:top w:val="none" w:sz="0" w:space="0" w:color="auto"/>
        <w:left w:val="none" w:sz="0" w:space="0" w:color="auto"/>
        <w:bottom w:val="none" w:sz="0" w:space="0" w:color="auto"/>
        <w:right w:val="none" w:sz="0" w:space="0" w:color="auto"/>
      </w:divBdr>
    </w:div>
    <w:div w:id="1047605983">
      <w:bodyDiv w:val="1"/>
      <w:marLeft w:val="0"/>
      <w:marRight w:val="0"/>
      <w:marTop w:val="0"/>
      <w:marBottom w:val="0"/>
      <w:divBdr>
        <w:top w:val="none" w:sz="0" w:space="0" w:color="auto"/>
        <w:left w:val="none" w:sz="0" w:space="0" w:color="auto"/>
        <w:bottom w:val="none" w:sz="0" w:space="0" w:color="auto"/>
        <w:right w:val="none" w:sz="0" w:space="0" w:color="auto"/>
      </w:divBdr>
    </w:div>
    <w:div w:id="1088427432">
      <w:bodyDiv w:val="1"/>
      <w:marLeft w:val="0"/>
      <w:marRight w:val="0"/>
      <w:marTop w:val="0"/>
      <w:marBottom w:val="0"/>
      <w:divBdr>
        <w:top w:val="none" w:sz="0" w:space="0" w:color="auto"/>
        <w:left w:val="none" w:sz="0" w:space="0" w:color="auto"/>
        <w:bottom w:val="none" w:sz="0" w:space="0" w:color="auto"/>
        <w:right w:val="none" w:sz="0" w:space="0" w:color="auto"/>
      </w:divBdr>
    </w:div>
    <w:div w:id="1607078891">
      <w:bodyDiv w:val="1"/>
      <w:marLeft w:val="0"/>
      <w:marRight w:val="0"/>
      <w:marTop w:val="0"/>
      <w:marBottom w:val="0"/>
      <w:divBdr>
        <w:top w:val="none" w:sz="0" w:space="0" w:color="auto"/>
        <w:left w:val="none" w:sz="0" w:space="0" w:color="auto"/>
        <w:bottom w:val="none" w:sz="0" w:space="0" w:color="auto"/>
        <w:right w:val="none" w:sz="0" w:space="0" w:color="auto"/>
      </w:divBdr>
    </w:div>
    <w:div w:id="18455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E5784217C09161E3E18E4C71320C7477DF925E40389FF20B8283D5878DECE6644632D5490CG7P0K" TargetMode="External"/><Relationship Id="rId18" Type="http://schemas.openxmlformats.org/officeDocument/2006/relationships/hyperlink" Target="http://babynino-ad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47832EBA199731CA59A5E45DEA819608FB247A747E704F9722B0CD7181DD57B33C918BC8DA16DFh4A7M" TargetMode="External"/><Relationship Id="rId7" Type="http://schemas.openxmlformats.org/officeDocument/2006/relationships/footnotes" Target="footnotes.xml"/><Relationship Id="rId12" Type="http://schemas.openxmlformats.org/officeDocument/2006/relationships/hyperlink" Target="http://babynino-adm.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bynino-adm.ru/" TargetMode="External"/><Relationship Id="rId20" Type="http://schemas.openxmlformats.org/officeDocument/2006/relationships/hyperlink" Target="consultantplus://offline/ref=D747832EBA199731CA59A5E45DEA819608FB247A747E704F9722B0CD7181DD57B33C918BC8DA16DEh4A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babynino-adm.ru/" TargetMode="External"/><Relationship Id="rId19" Type="http://schemas.openxmlformats.org/officeDocument/2006/relationships/hyperlink" Target="consultantplus://offline/main?base=LAW;n=117209;fld=134;dst=100052"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56E5784217C09161E3E18E4C71320C7477DF925E40389FF20B8283D5878DECE6644632D5490BG7P7K" TargetMode="External"/><Relationship Id="rId22" Type="http://schemas.openxmlformats.org/officeDocument/2006/relationships/hyperlink" Target="consultantplus://offline/ref=D747832EBA199731CA59A5E45DEA819608FB247A747E704F9722B0CD7181DD57B33C918BC8DA16DFh4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3DCB-D7B6-4183-A00F-0DB435ED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66</Pages>
  <Words>22490</Words>
  <Characters>128198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Бабиченко Татьяна Николаевна</dc:creator>
  <cp:lastModifiedBy>987</cp:lastModifiedBy>
  <cp:revision>75</cp:revision>
  <cp:lastPrinted>2015-04-02T09:21:00Z</cp:lastPrinted>
  <dcterms:created xsi:type="dcterms:W3CDTF">2014-12-12T09:50:00Z</dcterms:created>
  <dcterms:modified xsi:type="dcterms:W3CDTF">2015-04-02T11:31:00Z</dcterms:modified>
</cp:coreProperties>
</file>